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66" w:rsidRDefault="00407266" w:rsidP="00632F39">
      <w:pPr>
        <w:jc w:val="right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429580F" wp14:editId="6123FB68">
            <wp:simplePos x="0" y="0"/>
            <wp:positionH relativeFrom="column">
              <wp:posOffset>2739390</wp:posOffset>
            </wp:positionH>
            <wp:positionV relativeFrom="paragraph">
              <wp:posOffset>-510540</wp:posOffset>
            </wp:positionV>
            <wp:extent cx="42926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Автономная некоммерческая образовательная организация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«Воронежский экономико-правовой институт»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(АНОО ВО «ВЭПИ»)</w:t>
      </w:r>
    </w:p>
    <w:p w:rsidR="00407266" w:rsidRDefault="00AF0204" w:rsidP="00407266">
      <w:pPr>
        <w:suppressAutoHyphens w:val="0"/>
        <w:ind w:left="5220"/>
        <w:rPr>
          <w:rFonts w:eastAsia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1C042D" wp14:editId="45D92797">
            <wp:simplePos x="0" y="0"/>
            <wp:positionH relativeFrom="column">
              <wp:posOffset>3072765</wp:posOffset>
            </wp:positionH>
            <wp:positionV relativeFrom="paragraph">
              <wp:posOffset>99060</wp:posOffset>
            </wp:positionV>
            <wp:extent cx="3276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74" y="21365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D29C2" w:rsidRDefault="001D29C2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D29C2" w:rsidRDefault="001D29C2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0204" w:rsidRPr="004912B4" w:rsidRDefault="00AF0204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0204" w:rsidRPr="004912B4" w:rsidRDefault="00AF0204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0204" w:rsidRPr="004912B4" w:rsidRDefault="00AF0204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0204" w:rsidRPr="004912B4" w:rsidRDefault="00AF0204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07266" w:rsidRPr="004775CA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КОНЦЕПЦИЯ ВОСПИТАТЕЛЬНОЙ РАБОТЫ АНОО ВО «ВЭПИ»</w:t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4678"/>
          <w:tab w:val="left" w:pos="9354"/>
        </w:tabs>
        <w:suppressAutoHyphens w:val="0"/>
        <w:rPr>
          <w:rFonts w:eastAsia="Times New Roman"/>
          <w:bCs/>
          <w:sz w:val="28"/>
          <w:szCs w:val="28"/>
          <w:u w:val="single"/>
          <w:lang w:eastAsia="ru-RU"/>
        </w:rPr>
      </w:pPr>
      <w:r w:rsidRPr="00407266">
        <w:rPr>
          <w:sz w:val="28"/>
          <w:szCs w:val="28"/>
          <w:u w:val="single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40.04.01 Юриспруденция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suppressAutoHyphens w:val="0"/>
        <w:jc w:val="center"/>
        <w:rPr>
          <w:rFonts w:eastAsia="Times New Roman"/>
          <w:bCs/>
          <w:sz w:val="20"/>
          <w:szCs w:val="28"/>
          <w:lang w:eastAsia="ru-RU"/>
        </w:rPr>
      </w:pPr>
      <w:r w:rsidRPr="001D29C2">
        <w:rPr>
          <w:rFonts w:eastAsia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Правоохранительная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Магистр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 xml:space="preserve">(наименование </w:t>
      </w:r>
      <w:r w:rsidR="002841DF" w:rsidRPr="001D29C2">
        <w:rPr>
          <w:rFonts w:eastAsia="Times New Roman"/>
          <w:bCs/>
          <w:sz w:val="20"/>
          <w:szCs w:val="28"/>
          <w:lang w:eastAsia="ru-RU"/>
        </w:rPr>
        <w:t>квалификации</w:t>
      </w:r>
      <w:r w:rsidRPr="001D29C2">
        <w:rPr>
          <w:rFonts w:eastAsia="Times New Roman"/>
          <w:bCs/>
          <w:sz w:val="20"/>
          <w:szCs w:val="28"/>
          <w:lang w:eastAsia="ru-RU"/>
        </w:rPr>
        <w:t>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5812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Форма обучения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632F39">
        <w:rPr>
          <w:rFonts w:eastAsia="Times New Roman"/>
          <w:bCs/>
          <w:sz w:val="28"/>
          <w:szCs w:val="28"/>
          <w:u w:val="single"/>
          <w:lang w:eastAsia="ru-RU"/>
        </w:rPr>
        <w:t>Очная</w:t>
      </w:r>
      <w:r w:rsidR="00824991">
        <w:rPr>
          <w:rFonts w:eastAsia="Times New Roman"/>
          <w:bCs/>
          <w:sz w:val="28"/>
          <w:szCs w:val="28"/>
          <w:u w:val="single"/>
          <w:lang w:eastAsia="ru-RU"/>
        </w:rPr>
        <w:t>, заочная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5812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>(очная, очно-заочная, заочная)</w:t>
      </w:r>
    </w:p>
    <w:p w:rsidR="00407266" w:rsidRPr="00407266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1D29C2" w:rsidRDefault="001D29C2" w:rsidP="00407266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775CA" w:rsidRDefault="004775CA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32F39" w:rsidRDefault="00632F39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7F1BCB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Воронеж </w:t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20</w:t>
      </w:r>
      <w:r w:rsidR="001D29C2">
        <w:rPr>
          <w:rFonts w:eastAsia="Times New Roman"/>
          <w:bCs/>
          <w:sz w:val="28"/>
          <w:szCs w:val="28"/>
          <w:lang w:eastAsia="ru-RU"/>
        </w:rPr>
        <w:t>19</w:t>
      </w:r>
      <w:r>
        <w:rPr>
          <w:rFonts w:eastAsia="Times New Roman"/>
          <w:bCs/>
          <w:sz w:val="28"/>
          <w:szCs w:val="28"/>
          <w:lang w:eastAsia="ru-RU"/>
        </w:rPr>
        <w:br w:type="page"/>
      </w:r>
    </w:p>
    <w:p w:rsidR="001D29C2" w:rsidRPr="001D29C2" w:rsidRDefault="00632F39" w:rsidP="001D29C2">
      <w:pPr>
        <w:widowControl w:val="0"/>
        <w:tabs>
          <w:tab w:val="left" w:pos="3630"/>
        </w:tabs>
        <w:suppressAutoHyphens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Концепция воспитательной работы АНОО ВО «ВЭПИ» являе</w:t>
      </w:r>
      <w:r w:rsidR="001D29C2" w:rsidRPr="001D29C2">
        <w:rPr>
          <w:rFonts w:eastAsia="Times New Roman"/>
          <w:sz w:val="28"/>
          <w:szCs w:val="28"/>
          <w:lang w:eastAsia="ru-RU"/>
        </w:rPr>
        <w:t xml:space="preserve">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40.04.01 Юриспруденция (направленность (профиль) </w:t>
      </w:r>
      <w:r>
        <w:rPr>
          <w:rFonts w:eastAsia="Times New Roman"/>
          <w:sz w:val="28"/>
          <w:szCs w:val="28"/>
          <w:lang w:eastAsia="ru-RU"/>
        </w:rPr>
        <w:t>П</w:t>
      </w:r>
      <w:r w:rsidR="001D29C2" w:rsidRPr="001D29C2">
        <w:rPr>
          <w:rFonts w:eastAsia="Times New Roman"/>
          <w:sz w:val="28"/>
          <w:szCs w:val="28"/>
          <w:lang w:eastAsia="ru-RU"/>
        </w:rPr>
        <w:t>р</w:t>
      </w:r>
      <w:r w:rsidR="007F1BCB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воохранительная) и соответствуе</w:t>
      </w:r>
      <w:r w:rsidR="001D29C2" w:rsidRPr="001D29C2">
        <w:rPr>
          <w:rFonts w:eastAsia="Times New Roman"/>
          <w:sz w:val="28"/>
          <w:szCs w:val="28"/>
          <w:lang w:eastAsia="ru-RU"/>
        </w:rPr>
        <w:t xml:space="preserve">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</w:t>
      </w:r>
      <w:r w:rsidR="004912B4">
        <w:rPr>
          <w:rFonts w:eastAsia="Times New Roman"/>
          <w:sz w:val="28"/>
          <w:szCs w:val="28"/>
          <w:lang w:eastAsia="ru-RU"/>
        </w:rPr>
        <w:t>«</w:t>
      </w:r>
      <w:r w:rsidR="001D29C2" w:rsidRPr="001D29C2">
        <w:rPr>
          <w:rFonts w:eastAsia="Times New Roman"/>
          <w:sz w:val="28"/>
          <w:szCs w:val="28"/>
          <w:lang w:eastAsia="ru-RU"/>
        </w:rPr>
        <w:t>магистр</w:t>
      </w:r>
      <w:r w:rsidR="004912B4">
        <w:rPr>
          <w:rFonts w:eastAsia="Times New Roman"/>
          <w:sz w:val="28"/>
          <w:szCs w:val="28"/>
          <w:lang w:eastAsia="ru-RU"/>
        </w:rPr>
        <w:t>»</w:t>
      </w:r>
      <w:r w:rsidR="001D29C2" w:rsidRPr="001D29C2">
        <w:rPr>
          <w:rFonts w:eastAsia="Times New Roman"/>
          <w:sz w:val="28"/>
          <w:szCs w:val="28"/>
          <w:lang w:eastAsia="ru-RU"/>
        </w:rPr>
        <w:t>).</w:t>
      </w:r>
    </w:p>
    <w:p w:rsidR="001D29C2" w:rsidRPr="001D29C2" w:rsidRDefault="001D29C2" w:rsidP="001D29C2">
      <w:pPr>
        <w:widowControl w:val="0"/>
        <w:tabs>
          <w:tab w:val="left" w:pos="3630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1D29C2" w:rsidRPr="00AF0204" w:rsidRDefault="00632F39" w:rsidP="001D29C2">
      <w:pPr>
        <w:widowControl w:val="0"/>
        <w:suppressAutoHyphens w:val="0"/>
        <w:ind w:firstLine="709"/>
        <w:jc w:val="both"/>
        <w:rPr>
          <w:rFonts w:eastAsia="Times New Roman"/>
          <w:i/>
          <w:sz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Концепция воспитательной работы АНОО ВО «ВЭПИ»</w:t>
      </w:r>
      <w:r w:rsidR="001D29C2" w:rsidRPr="001D29C2">
        <w:rPr>
          <w:rFonts w:eastAsia="Times New Roman"/>
          <w:sz w:val="28"/>
          <w:lang w:eastAsia="ru-RU"/>
        </w:rPr>
        <w:t xml:space="preserve"> </w:t>
      </w:r>
      <w:r w:rsidR="001D29C2">
        <w:rPr>
          <w:rFonts w:eastAsia="Times New Roman"/>
          <w:sz w:val="28"/>
          <w:lang w:eastAsia="ru-RU"/>
        </w:rPr>
        <w:t>обсужд</w:t>
      </w:r>
      <w:r>
        <w:rPr>
          <w:rFonts w:eastAsia="Times New Roman"/>
          <w:sz w:val="28"/>
          <w:lang w:eastAsia="ru-RU"/>
        </w:rPr>
        <w:t>ена и одобрена</w:t>
      </w:r>
      <w:r w:rsidR="001D29C2" w:rsidRPr="001D29C2">
        <w:rPr>
          <w:rFonts w:eastAsia="Times New Roman"/>
          <w:sz w:val="28"/>
          <w:lang w:eastAsia="ru-RU"/>
        </w:rPr>
        <w:t xml:space="preserve"> на заседании кафедры </w:t>
      </w:r>
      <w:r w:rsidR="00AF0204" w:rsidRPr="005D37DA">
        <w:rPr>
          <w:sz w:val="28"/>
        </w:rPr>
        <w:t>уголовного права и криминологии</w:t>
      </w:r>
      <w:r w:rsidR="00AF0204" w:rsidRPr="00AF0204">
        <w:rPr>
          <w:sz w:val="28"/>
        </w:rPr>
        <w:t>.</w:t>
      </w:r>
      <w:r w:rsidR="00AF0204" w:rsidRPr="005D37DA">
        <w:rPr>
          <w:sz w:val="28"/>
        </w:rPr>
        <w:t xml:space="preserve"> </w:t>
      </w:r>
    </w:p>
    <w:p w:rsidR="00AF0204" w:rsidRDefault="00AF0204" w:rsidP="00AF0204">
      <w:pPr>
        <w:widowControl w:val="0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6C17A9">
        <w:rPr>
          <w:color w:val="000000"/>
          <w:sz w:val="28"/>
          <w:szCs w:val="28"/>
        </w:rPr>
        <w:t>Протокол от «</w:t>
      </w:r>
      <w:r w:rsidRPr="006C17A9">
        <w:rPr>
          <w:color w:val="000000"/>
          <w:sz w:val="28"/>
          <w:szCs w:val="28"/>
          <w:u w:val="single"/>
        </w:rPr>
        <w:t>13</w:t>
      </w:r>
      <w:r w:rsidRPr="006C17A9">
        <w:rPr>
          <w:color w:val="000000"/>
          <w:sz w:val="28"/>
          <w:szCs w:val="28"/>
        </w:rPr>
        <w:t>»</w:t>
      </w:r>
      <w:r w:rsidRPr="006C17A9">
        <w:rPr>
          <w:color w:val="000000"/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 w:rsidRPr="006C17A9">
          <w:rPr>
            <w:color w:val="000000"/>
            <w:sz w:val="28"/>
            <w:szCs w:val="28"/>
          </w:rPr>
          <w:t>20</w:t>
        </w:r>
        <w:r w:rsidRPr="006C17A9">
          <w:rPr>
            <w:color w:val="000000"/>
            <w:sz w:val="28"/>
            <w:szCs w:val="28"/>
            <w:u w:val="single"/>
          </w:rPr>
          <w:t>19</w:t>
        </w:r>
        <w:r w:rsidRPr="006C17A9">
          <w:rPr>
            <w:color w:val="000000"/>
            <w:sz w:val="28"/>
            <w:szCs w:val="28"/>
          </w:rPr>
          <w:t xml:space="preserve"> г</w:t>
        </w:r>
      </w:smartTag>
      <w:r w:rsidRPr="006C17A9">
        <w:rPr>
          <w:color w:val="000000"/>
          <w:sz w:val="28"/>
          <w:szCs w:val="28"/>
        </w:rPr>
        <w:t xml:space="preserve">. № </w:t>
      </w:r>
      <w:r w:rsidRPr="006C17A9">
        <w:rPr>
          <w:color w:val="000000"/>
          <w:sz w:val="28"/>
          <w:szCs w:val="28"/>
          <w:u w:val="single"/>
        </w:rPr>
        <w:t>2</w:t>
      </w:r>
      <w:r w:rsidRPr="006C17A9">
        <w:rPr>
          <w:color w:val="000000"/>
          <w:sz w:val="28"/>
          <w:szCs w:val="28"/>
        </w:rPr>
        <w:t xml:space="preserve">   </w:t>
      </w:r>
    </w:p>
    <w:p w:rsidR="00632F39" w:rsidRDefault="00632F39" w:rsidP="001D29C2">
      <w:pPr>
        <w:tabs>
          <w:tab w:val="left" w:pos="9354"/>
        </w:tabs>
        <w:suppressAutoHyphens w:val="0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632F39" w:rsidRPr="001D29C2" w:rsidRDefault="00632F39" w:rsidP="00632F39">
      <w:pPr>
        <w:widowControl w:val="0"/>
        <w:suppressAutoHyphens w:val="0"/>
        <w:ind w:firstLine="709"/>
        <w:jc w:val="both"/>
        <w:rPr>
          <w:rFonts w:eastAsia="Times New Roman"/>
          <w:i/>
          <w:sz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Концепция воспитательной работы АНОО ВО «ВЭПИ»</w:t>
      </w:r>
      <w:r w:rsidRPr="001D29C2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обсуждена и одобрена</w:t>
      </w:r>
      <w:r w:rsidRPr="001D29C2">
        <w:rPr>
          <w:rFonts w:eastAsia="Times New Roman"/>
          <w:sz w:val="28"/>
          <w:lang w:eastAsia="ru-RU"/>
        </w:rPr>
        <w:t xml:space="preserve"> на заседании кафедры </w:t>
      </w:r>
      <w:r w:rsidR="00AF0204" w:rsidRPr="005D37DA">
        <w:rPr>
          <w:sz w:val="28"/>
        </w:rPr>
        <w:t>уголовного процесса и криминалистики</w:t>
      </w:r>
      <w:r w:rsidR="00AF0204" w:rsidRPr="00AF0204">
        <w:rPr>
          <w:sz w:val="28"/>
        </w:rPr>
        <w:t>.</w:t>
      </w:r>
    </w:p>
    <w:p w:rsidR="00AF0204" w:rsidRDefault="00AF0204" w:rsidP="00AF0204">
      <w:pPr>
        <w:widowControl w:val="0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6C17A9">
        <w:rPr>
          <w:color w:val="000000"/>
          <w:sz w:val="28"/>
          <w:szCs w:val="28"/>
        </w:rPr>
        <w:t>Протокол от «</w:t>
      </w:r>
      <w:r w:rsidRPr="006C17A9">
        <w:rPr>
          <w:color w:val="000000"/>
          <w:sz w:val="28"/>
          <w:szCs w:val="28"/>
          <w:u w:val="single"/>
        </w:rPr>
        <w:t>13</w:t>
      </w:r>
      <w:r w:rsidRPr="006C17A9">
        <w:rPr>
          <w:color w:val="000000"/>
          <w:sz w:val="28"/>
          <w:szCs w:val="28"/>
        </w:rPr>
        <w:t>»</w:t>
      </w:r>
      <w:r w:rsidRPr="006C17A9">
        <w:rPr>
          <w:color w:val="000000"/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 w:rsidRPr="006C17A9">
          <w:rPr>
            <w:color w:val="000000"/>
            <w:sz w:val="28"/>
            <w:szCs w:val="28"/>
          </w:rPr>
          <w:t>20</w:t>
        </w:r>
        <w:r w:rsidRPr="006C17A9">
          <w:rPr>
            <w:color w:val="000000"/>
            <w:sz w:val="28"/>
            <w:szCs w:val="28"/>
            <w:u w:val="single"/>
          </w:rPr>
          <w:t>19</w:t>
        </w:r>
        <w:r w:rsidRPr="006C17A9">
          <w:rPr>
            <w:color w:val="000000"/>
            <w:sz w:val="28"/>
            <w:szCs w:val="28"/>
          </w:rPr>
          <w:t xml:space="preserve"> г</w:t>
        </w:r>
      </w:smartTag>
      <w:r w:rsidRPr="006C17A9">
        <w:rPr>
          <w:color w:val="000000"/>
          <w:sz w:val="28"/>
          <w:szCs w:val="28"/>
        </w:rPr>
        <w:t xml:space="preserve">. № </w:t>
      </w:r>
      <w:r w:rsidRPr="006C17A9">
        <w:rPr>
          <w:color w:val="000000"/>
          <w:sz w:val="28"/>
          <w:szCs w:val="28"/>
          <w:u w:val="single"/>
        </w:rPr>
        <w:t>2</w:t>
      </w:r>
      <w:r w:rsidRPr="006C17A9">
        <w:rPr>
          <w:color w:val="000000"/>
          <w:sz w:val="28"/>
          <w:szCs w:val="28"/>
        </w:rPr>
        <w:t xml:space="preserve">   </w:t>
      </w:r>
    </w:p>
    <w:p w:rsidR="00632F39" w:rsidRPr="001D29C2" w:rsidRDefault="00632F39" w:rsidP="001D29C2">
      <w:pPr>
        <w:tabs>
          <w:tab w:val="left" w:pos="9354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1D29C2" w:rsidRPr="001D29C2" w:rsidRDefault="001D29C2" w:rsidP="001D29C2">
      <w:pPr>
        <w:widowControl w:val="0"/>
        <w:tabs>
          <w:tab w:val="left" w:pos="3630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1D29C2" w:rsidRDefault="00632F39" w:rsidP="001D29C2">
      <w:pPr>
        <w:widowControl w:val="0"/>
        <w:tabs>
          <w:tab w:val="left" w:pos="3630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Составитель</w:t>
      </w:r>
      <w:r w:rsidR="001D29C2" w:rsidRPr="001D29C2">
        <w:rPr>
          <w:rFonts w:eastAsia="Times New Roman"/>
          <w:b/>
          <w:sz w:val="28"/>
          <w:szCs w:val="28"/>
          <w:lang w:eastAsia="ru-RU"/>
        </w:rPr>
        <w:t>:</w:t>
      </w:r>
      <w:r w:rsidR="001D29C2" w:rsidRPr="001D29C2">
        <w:rPr>
          <w:rFonts w:eastAsia="Times New Roman"/>
          <w:sz w:val="28"/>
          <w:szCs w:val="28"/>
          <w:lang w:eastAsia="ru-RU"/>
        </w:rPr>
        <w:t xml:space="preserve"> </w:t>
      </w:r>
    </w:p>
    <w:p w:rsidR="00632F39" w:rsidRDefault="00AF0204" w:rsidP="001D29C2">
      <w:pPr>
        <w:widowControl w:val="0"/>
        <w:tabs>
          <w:tab w:val="left" w:pos="3630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AE74A" wp14:editId="2457AE18">
            <wp:simplePos x="0" y="0"/>
            <wp:positionH relativeFrom="column">
              <wp:posOffset>2996565</wp:posOffset>
            </wp:positionH>
            <wp:positionV relativeFrom="paragraph">
              <wp:posOffset>62865</wp:posOffset>
            </wp:positionV>
            <wp:extent cx="981075" cy="4476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F39">
        <w:rPr>
          <w:rFonts w:eastAsia="Times New Roman"/>
          <w:sz w:val="28"/>
          <w:szCs w:val="28"/>
          <w:lang w:eastAsia="ru-RU"/>
        </w:rPr>
        <w:t>Проректор</w:t>
      </w:r>
    </w:p>
    <w:p w:rsidR="00632F39" w:rsidRPr="001D29C2" w:rsidRDefault="00AF0204" w:rsidP="00AF0204">
      <w:pPr>
        <w:widowControl w:val="0"/>
        <w:tabs>
          <w:tab w:val="left" w:pos="7655"/>
        </w:tabs>
        <w:suppressAutoHyphens w:val="0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воспитательной работе</w:t>
      </w:r>
      <w:r w:rsidRPr="00AF0204"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="0077047A" w:rsidRPr="0077047A">
        <w:rPr>
          <w:rFonts w:eastAsia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632F39">
        <w:rPr>
          <w:rFonts w:eastAsia="Times New Roman"/>
          <w:sz w:val="28"/>
          <w:szCs w:val="28"/>
          <w:lang w:eastAsia="ru-RU"/>
        </w:rPr>
        <w:t xml:space="preserve">И.С. </w:t>
      </w:r>
      <w:proofErr w:type="spellStart"/>
      <w:r w:rsidR="00632F39">
        <w:rPr>
          <w:rFonts w:eastAsia="Times New Roman"/>
          <w:sz w:val="28"/>
          <w:szCs w:val="28"/>
          <w:lang w:eastAsia="ru-RU"/>
        </w:rPr>
        <w:t>Иголкин</w:t>
      </w:r>
      <w:proofErr w:type="spellEnd"/>
    </w:p>
    <w:p w:rsidR="001D29C2" w:rsidRPr="001D29C2" w:rsidRDefault="001D29C2" w:rsidP="001D29C2">
      <w:pPr>
        <w:widowControl w:val="0"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632F39" w:rsidRDefault="00632F39">
      <w:pPr>
        <w:suppressAutoHyphens w:val="0"/>
        <w:spacing w:after="160" w:line="259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632F39">
        <w:rPr>
          <w:rFonts w:eastAsia="Times New Roman"/>
          <w:b/>
          <w:color w:val="000000"/>
          <w:sz w:val="28"/>
          <w:szCs w:val="28"/>
          <w:lang w:eastAsia="ru-RU"/>
        </w:rPr>
        <w:t>Основные положения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Воспитание в широком социальном смысле – система воздействия на человека и общества в целом. В широком педагогическом смысле –целенаправленное воздействие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на формирование системы определенных качеств, убеждений, взглядов, а в более узком значении – решение конкретных воспитательных задач. Поэтому по содержанию воспитание многозначно и содержит элементы гражданского, патриотического, духовно-нравственного, семейно-бытового,</w:t>
      </w:r>
      <w:r w:rsidRPr="00632F39">
        <w:rPr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экономического, правового, эстетического, экологического, физического воспитания и др. По институциональному признаку можно выделить социальное воспитание, семейное воспитание, религиозное воспитание. По доминирующим принципам и стилю отношений воспитателей и воспитуемых выделяют авторитарное воспитание, свободное воспитание, демократическое воспитание. Отсюда и многогранность целей воспитания. Наиболее значимой целью воспитания является достижение социальной компетентности и оптимального индивидуального развития, которого требует от человека общество в целом и социальная среда, к которой он принадлежит. В соответствии с этим выстраивается воспитательная система, под которой понимается комплекс мероприятий, адекватных поставленной цели, и людей, их реализующих. Кроме того, воспитательная система должна располагать средствами – духовными, материальными, финансовыми, а также набором определенных санкций – позитивных (поощрительных) и негативных (наказание). При этом особую роль имеет воспитатель – лицо, осуществляющее воспитание, принимающее на себя ответственность за условия становления и развитие личности другого человека. В силу особой связи обучения и воспитания функцию воспитателя в Институте реально осуществляют все </w:t>
      </w:r>
      <w:r>
        <w:rPr>
          <w:rFonts w:eastAsia="Times New Roman"/>
          <w:color w:val="000000"/>
          <w:sz w:val="28"/>
          <w:szCs w:val="28"/>
          <w:lang w:eastAsia="ru-RU"/>
        </w:rPr>
        <w:t>педагогические работники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Института и (или) лица, привлекаемые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Институтом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к реализации образовательных программ на иных условиях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(далее – преподаватели)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. При этом воспитатель и воспитанник выступают равноправными участниками педагогического взаимодействия.</w:t>
      </w:r>
    </w:p>
    <w:p w:rsidR="00632F39" w:rsidRPr="00632F39" w:rsidRDefault="00632F39" w:rsidP="00632F39">
      <w:pPr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b/>
          <w:bCs/>
          <w:color w:val="000000"/>
          <w:sz w:val="28"/>
          <w:szCs w:val="28"/>
          <w:lang w:eastAsia="ru-RU"/>
        </w:rPr>
        <w:t>Цели и задачи воспитательной работы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 системе воспитания Института ставится общая задача – формирование социально зрелых граждан и специалистов, способных эффективно работать в соответствии с потребностями времени и условиями развития общества. Эта общая цель подразделяется на две более конкретные: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Социальной адаптации, что означает подготовку молодого специалиста к жизни в российском обществе, развитие его задатков, освоение им социальных ролей гражданина, необходимых дл</w:t>
      </w:r>
      <w:r>
        <w:rPr>
          <w:rFonts w:eastAsia="Times New Roman"/>
          <w:color w:val="000000"/>
          <w:sz w:val="28"/>
          <w:szCs w:val="28"/>
          <w:lang w:eastAsia="ru-RU"/>
        </w:rPr>
        <w:t>я полноценной жизнедеятельности;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Профессиональной подготовки, что предполагает формирование профессиональных способностей и подготовку к самореализации в профессиональной сфере.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lastRenderedPageBreak/>
        <w:t>В процессе реализации концепции воспитания обучающихся для достижения ее целей должны быть решены следующие задачи: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Ориентация обучающихся на гуманистические мировоззренческие установки и жизненные ценности, определение целей жизнедеятельности и на адекватную самооценку результатов своей деятельности;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Формирование гуманистически ориентированного самосознания и высших потребностей личности, внутренней свободы и чувства собственного достоинства, потребности в благотворительной деятельности и милосердии;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Формирование национального самосознания, гражданственности, патриотизма, менталитета российского гражданина и национальной культуры;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Воспитание потребности молодежи в освоении ценностей общечеловеческой культуры и формированию эстетических ценностей и вкуса, стремления к созданию и приумножению ценностей духовной культуры, участию в культурной жизни российского общества;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Приобщение молодежи к общечеловеческим нормам морали, формирование чувства уважения к законности и правопорядку, национальным морально</w:t>
      </w: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правовым традициям, кодексу профессиональной чести и моральным ценностям соответствующих социальных слоев и групп;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Выявление и развитие задатков, формирование на их основе общих и специфических способностей, индивидуальности личности, возвышение ее творческого потенциала и способности к саморазвитию;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Воспитание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потребности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труде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как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высшей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ценности, целеустремленности и предприимчивости, конкурентоспособности во всех сферах жизнедеятельности;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Воспитание потребности в здоровом образе жизни, стремлении к созданию семьи, продолжению рода, материальному обеспечению и воспитанию нового поколения в духе гуманизма и демократии;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Развитие личных качеств на основе определяющей роли семьи;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Содействия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формирования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позитивных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жизненных ориентиров и планов;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Развитие у обучающихся экологической культуры, бережного отношения к родной земле, природным богатствам России и мира;</w:t>
      </w:r>
    </w:p>
    <w:p w:rsidR="00632F39" w:rsidRPr="00632F39" w:rsidRDefault="00632F39" w:rsidP="00632F39">
      <w:pPr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наносящим вред экологии.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Система воспитания в Институте решает и более узкие задачи в соответствии с требованиями к личности различных социально-профессиональных групп и других социальных слоев общества, населения страны. При этом возможна весьма значительная вариативность содержания, форм и методов воспитания.</w:t>
      </w:r>
    </w:p>
    <w:p w:rsidR="00632F39" w:rsidRPr="00632F39" w:rsidRDefault="00632F39" w:rsidP="00F535C2">
      <w:pPr>
        <w:shd w:val="clear" w:color="auto" w:fill="FFFFFF"/>
        <w:tabs>
          <w:tab w:val="left" w:pos="751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При этом исходным является положение о том, что </w:t>
      </w:r>
      <w:r w:rsidR="00F535C2">
        <w:rPr>
          <w:rFonts w:eastAsia="Times New Roman"/>
          <w:color w:val="000000"/>
          <w:sz w:val="28"/>
          <w:szCs w:val="28"/>
          <w:lang w:eastAsia="ru-RU"/>
        </w:rPr>
        <w:t>обучающиеся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это наиболее интеллектуальная, общественно активная часть молодежи, содержащая в себе огромный преобразовательный потенциал. Однако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отсутствие жизненного и социального опыта, сложности при самостоятельной реализации своих возможностей и способностей, рационально использовать свои силы и свободное время. Особенности молодежного возраста диктуют необходимость вмешательства взрослых, т.е. преподавателей, а также старшекурсников, в процесс воспитания, создание нравственной, социокультурной среды, информационных, кадровых и материальных условий организации воспитательной работы и досуга обучающихся Института.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 концепции воспитание рассматривается как процесс систематического и целенаправленного воздействия на духовное, нравственное и физич</w:t>
      </w:r>
      <w:r w:rsidR="00F535C2">
        <w:rPr>
          <w:rFonts w:eastAsia="Times New Roman"/>
          <w:color w:val="000000"/>
          <w:sz w:val="28"/>
          <w:szCs w:val="28"/>
          <w:lang w:eastAsia="ru-RU"/>
        </w:rPr>
        <w:t>еское развитие личности обучающегося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в целях подготовки к профессиональной и общественной деятельности, полноценной духовной и культурной жизни в обществе.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632F39">
        <w:rPr>
          <w:rFonts w:eastAsia="Times New Roman"/>
          <w:b/>
          <w:color w:val="000000"/>
          <w:sz w:val="28"/>
          <w:szCs w:val="28"/>
          <w:lang w:eastAsia="ru-RU"/>
        </w:rPr>
        <w:t xml:space="preserve">. </w:t>
      </w:r>
      <w:r w:rsidR="00632F39" w:rsidRPr="00632F39">
        <w:rPr>
          <w:rFonts w:eastAsia="Times New Roman"/>
          <w:b/>
          <w:color w:val="000000"/>
          <w:sz w:val="28"/>
          <w:szCs w:val="28"/>
          <w:lang w:eastAsia="ru-RU"/>
        </w:rPr>
        <w:t xml:space="preserve">Основные направления воспитательной работы. 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b/>
          <w:color w:val="000000"/>
          <w:sz w:val="28"/>
          <w:szCs w:val="28"/>
          <w:lang w:eastAsia="ru-RU"/>
        </w:rPr>
        <w:t>Их содержание и формы реализации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Содержание направлений воспитательной работы основывается на идеалах высшей школы, лучших традициях отечественного образования признании ценности </w:t>
      </w:r>
      <w:r w:rsidR="00F535C2">
        <w:rPr>
          <w:rFonts w:eastAsia="Times New Roman"/>
          <w:color w:val="000000"/>
          <w:sz w:val="28"/>
          <w:szCs w:val="28"/>
          <w:lang w:eastAsia="ru-RU"/>
        </w:rPr>
        <w:t>обучающегося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как личности, его прав на свободу, на развитие и проявление его индивидуальности при обеспечении организационного, мотивационного, волевого, психологического единства всех участников воспитательного процесса. Содержание направлений также должно быть обусловлено возрастными особенностями обучающихся, спецификой молодежной 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ультуры, целями и задачами 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реализуемых в Институте образовательных программ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, особенностями современной социокультурной ситуации в стране, а также значимыми для </w:t>
      </w:r>
      <w:r w:rsidR="00F535C2">
        <w:rPr>
          <w:rFonts w:eastAsia="Times New Roman"/>
          <w:color w:val="000000"/>
          <w:sz w:val="28"/>
          <w:szCs w:val="28"/>
          <w:lang w:eastAsia="ru-RU"/>
        </w:rPr>
        <w:t>обучающегося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личными и общественными проблемами, опыт решения которых он приобретает на основе получаемого им профессионального образования. Ведущая роль при решении этих проблем в учебно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воспитательном процессе отводится взаимодействию с 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преподавателями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32F39" w:rsidRPr="00632F39" w:rsidRDefault="00632F39" w:rsidP="00632F39">
      <w:pPr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32F39" w:rsidRPr="00632F39" w:rsidRDefault="00632F39" w:rsidP="00DE4E96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Гражданско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патриотическое направление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Гражданско-п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атриотическое направление воспитания нацелено на формирование и развитие личности, обладающей качествами гражданина-патриота Родины, способного выполнять гражданские обязанности, патриота своего Института, факультета и </w:t>
      </w:r>
      <w:r>
        <w:rPr>
          <w:rFonts w:eastAsia="Times New Roman"/>
          <w:color w:val="000000"/>
          <w:sz w:val="28"/>
          <w:szCs w:val="28"/>
          <w:lang w:eastAsia="ru-RU"/>
        </w:rPr>
        <w:t>направления подготовки (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специальности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. При этом предполагается решение следующих задач:</w:t>
      </w:r>
    </w:p>
    <w:p w:rsidR="00632F39" w:rsidRPr="00DE4E96" w:rsidRDefault="00632F39" w:rsidP="00DE4E96">
      <w:pPr>
        <w:pStyle w:val="a7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4E96">
        <w:rPr>
          <w:rFonts w:eastAsia="Times New Roman"/>
          <w:color w:val="000000"/>
          <w:sz w:val="28"/>
          <w:szCs w:val="28"/>
          <w:lang w:eastAsia="ru-RU"/>
        </w:rPr>
        <w:t>Формирование культурных, нравственных, патриотических норм;</w:t>
      </w:r>
    </w:p>
    <w:p w:rsidR="00632F39" w:rsidRPr="00DE4E96" w:rsidRDefault="00632F39" w:rsidP="00DE4E96">
      <w:pPr>
        <w:pStyle w:val="a7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4E96">
        <w:rPr>
          <w:rFonts w:eastAsia="Times New Roman"/>
          <w:color w:val="000000"/>
          <w:sz w:val="28"/>
          <w:szCs w:val="28"/>
          <w:lang w:eastAsia="ru-RU"/>
        </w:rPr>
        <w:t>Укрепление и развитие традиций Института;</w:t>
      </w:r>
    </w:p>
    <w:p w:rsidR="00632F39" w:rsidRPr="00DE4E96" w:rsidRDefault="00632F39" w:rsidP="00DE4E96">
      <w:pPr>
        <w:pStyle w:val="a7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4E96">
        <w:rPr>
          <w:rFonts w:eastAsia="Times New Roman"/>
          <w:color w:val="000000"/>
          <w:sz w:val="28"/>
          <w:szCs w:val="28"/>
          <w:lang w:eastAsia="ru-RU"/>
        </w:rPr>
        <w:lastRenderedPageBreak/>
        <w:t>Развитие волонтерского движения как неотъемлемой части патриотического воспитания;</w:t>
      </w:r>
    </w:p>
    <w:p w:rsidR="00632F39" w:rsidRPr="00DE4E96" w:rsidRDefault="00632F39" w:rsidP="00DE4E96">
      <w:pPr>
        <w:pStyle w:val="a7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4E96">
        <w:rPr>
          <w:color w:val="000000"/>
          <w:sz w:val="28"/>
          <w:szCs w:val="28"/>
          <w:lang w:eastAsia="ru-RU"/>
        </w:rPr>
        <w:t>П</w:t>
      </w:r>
      <w:r w:rsidRPr="00DE4E96">
        <w:rPr>
          <w:rFonts w:eastAsia="Times New Roman"/>
          <w:color w:val="000000"/>
          <w:sz w:val="28"/>
          <w:szCs w:val="28"/>
          <w:lang w:eastAsia="ru-RU"/>
        </w:rPr>
        <w:t>опуляризация достижений выдающихся соотечественников;</w:t>
      </w:r>
    </w:p>
    <w:p w:rsidR="00632F39" w:rsidRPr="00DE4E96" w:rsidRDefault="00632F39" w:rsidP="00DE4E96">
      <w:pPr>
        <w:pStyle w:val="a7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DE4E96">
        <w:rPr>
          <w:rFonts w:eastAsia="Times New Roman"/>
          <w:color w:val="000000"/>
          <w:sz w:val="28"/>
          <w:szCs w:val="28"/>
          <w:lang w:eastAsia="ru-RU"/>
        </w:rPr>
        <w:t>Формирование чувства сопричастности обучающихся к истории России, обеспечение преемственности поколений.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Основные формы и методы реализации этих задач: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Создание и развитие мотивации коллективного интереса;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Информирование о планируемых и проведенных культурных, спортивных и других мероприятиях;</w:t>
      </w: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632F39" w:rsidRPr="00632F39">
        <w:rPr>
          <w:color w:val="000000"/>
          <w:sz w:val="28"/>
          <w:szCs w:val="28"/>
          <w:lang w:eastAsia="ru-RU"/>
        </w:rPr>
        <w:t xml:space="preserve">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Участие в мероприятиях и программах государственной молодежной политики всех уровней;</w:t>
      </w: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632F39" w:rsidRPr="00632F39">
        <w:rPr>
          <w:color w:val="000000"/>
          <w:sz w:val="28"/>
          <w:szCs w:val="28"/>
          <w:lang w:eastAsia="ru-RU"/>
        </w:rPr>
        <w:t xml:space="preserve">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Создание и развитие студенческого волонтерского центра.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DE4E96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Культурно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нравственное направление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Ориентация общества на духовные ценности и нравственное поведение является одним из основных показателей уровня развития общества. В современных условиях важно строить воспитание нравственно развитой, эстетически и духовно богатой личности, воздействуя на системообразующую сферу сознания обучающихся, формируя этические принципы личности, её моральные качества и установки, согласующиеся с нормами и традициями социальной жизни. Содействие развитию устойчивого интереса обучающихся к кругу проблем, решаемых музейными средствами. Развитие у обучающихся навыков художественного, литературного творчества, творчества в сфере </w:t>
      </w:r>
      <w:r w:rsidRPr="00632F39">
        <w:rPr>
          <w:rFonts w:eastAsia="Times New Roman"/>
          <w:color w:val="000000"/>
          <w:sz w:val="28"/>
          <w:szCs w:val="28"/>
          <w:lang w:val="en-US" w:eastAsia="ru-RU"/>
        </w:rPr>
        <w:t>IT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технологий, а также осознания потребностей личности в восприятии и понимании произведений искусства.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При этом предполагается решение следующих задач: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Развитие нравственно-духовных и культурно-эстетических качеств личности;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Обеспечение гуманистической направленности деятельности студенческих организаций.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Основные формы и методы реализации этих задач: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1. Развитие досуговой, клубной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поддержка молодежной культуры в рамках создания творческого процесса;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Организация выставок творчества обучающихся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 xml:space="preserve"> и сотрудников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>3. П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роведение конференций, собраний по решению проблем;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4.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Посещение городских, областных, федеральных учреждений культуры;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5.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Развитие культуры речи обучающихся и внешнего 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вида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6.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Знакомство и привитие навыков этикета.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E4E96" w:rsidRDefault="00DE4E96">
      <w:pPr>
        <w:suppressAutoHyphens w:val="0"/>
        <w:spacing w:after="160" w:line="259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632F39" w:rsidRPr="00632F39" w:rsidRDefault="00632F39" w:rsidP="00DE4E96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lastRenderedPageBreak/>
        <w:t>Спортивно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оздоровительное направление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Физическое воспитание в современных условиях нацелено на формирование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здорового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образа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жизни,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становление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личностных качеств, которые обеспечат молодому человеку психическую устойчивость в нестабильном обществе. Участие в спортивных соревнованиях формирует личностные качества, необходимые для эффективной профессиональной деятельности.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Спортивно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оздоровительное направление подразумевает</w:t>
      </w:r>
      <w:r w:rsidRPr="00632F39">
        <w:rPr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совокупность мер, направленных на: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Усвоение </w:t>
      </w:r>
      <w:proofErr w:type="spellStart"/>
      <w:r w:rsidR="00F535C2">
        <w:rPr>
          <w:rFonts w:eastAsia="Times New Roman"/>
          <w:color w:val="000000"/>
          <w:sz w:val="28"/>
          <w:szCs w:val="28"/>
          <w:lang w:eastAsia="ru-RU"/>
        </w:rPr>
        <w:t>обучающегося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ми</w:t>
      </w:r>
      <w:proofErr w:type="spellEnd"/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 принципов и навыков здорового образа жизни, воспитание потребности в регулярных занятиях физической культурой и спортом;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>2. С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охранение и укрепление здоровья обучающихся, содействие правильному формированию и всестороннему развитию организма;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3. Популяризация спорта;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4.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Привлечение обучающихся к спортивному совершенствованию;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5.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Спортивно-патриотическое воспитание;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6.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Профилактика асоциального поведения и вредных привычек в студенческой среде.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DE4E96" w:rsidP="00DE4E96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4. </w:t>
      </w:r>
      <w:r w:rsidR="00632F39" w:rsidRPr="00632F39">
        <w:rPr>
          <w:rFonts w:eastAsia="Times New Roman"/>
          <w:b/>
          <w:color w:val="000000"/>
          <w:sz w:val="28"/>
          <w:szCs w:val="28"/>
          <w:lang w:eastAsia="ru-RU"/>
        </w:rPr>
        <w:t>Реализация воспитательной работы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Реализация концептуальных задач должна осуществляться системно через учебный процесс, </w:t>
      </w:r>
      <w:r w:rsidR="00DE4E96">
        <w:rPr>
          <w:rFonts w:eastAsia="Times New Roman"/>
          <w:color w:val="000000"/>
          <w:sz w:val="28"/>
          <w:szCs w:val="28"/>
          <w:lang w:eastAsia="ru-RU"/>
        </w:rPr>
        <w:t>практики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, научно-исследовательскую работу обучающихся и систему воспитательной работы по всем направлениям. Реализация воспитательной деятельности обеспечивается:</w:t>
      </w:r>
    </w:p>
    <w:p w:rsidR="00632F39" w:rsidRPr="00632F39" w:rsidRDefault="00DE4E96" w:rsidP="00DE4E9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Педагогической поддержкой, заключающейся в участии </w:t>
      </w:r>
      <w:r>
        <w:rPr>
          <w:rFonts w:eastAsia="Times New Roman"/>
          <w:color w:val="000000"/>
          <w:sz w:val="28"/>
          <w:szCs w:val="28"/>
          <w:lang w:eastAsia="ru-RU"/>
        </w:rPr>
        <w:t>преподавателей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 в деятельности студенческого самоуправления и активизации работы института кураторства, методическом руководстве подготовкой проектов и целевых программ студенческих объединений и сообществ;</w:t>
      </w: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Информационной поддержкой, заключающейся в обеспечении широкого доступа в Интернет, организации сайтов, поддерживающих общественно значимую деятельность обучающихся, в</w:t>
      </w:r>
      <w:r>
        <w:rPr>
          <w:rFonts w:eastAsia="Times New Roman"/>
          <w:color w:val="000000"/>
          <w:sz w:val="28"/>
          <w:szCs w:val="28"/>
          <w:lang w:eastAsia="ru-RU"/>
        </w:rPr>
        <w:t>заимодействие с молодежными СМИ,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 издательской деятельности по вопросам воспитания и т.д.;</w:t>
      </w: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Научно-методической поддержкой, которая выражается в создании научно-методических разработок, проведении конференций, круглых столов, обучающих программ для активистов студенческого самоуправления, обучающихся и преподавателей и т.д.;</w:t>
      </w:r>
    </w:p>
    <w:p w:rsidR="00632F39" w:rsidRPr="00632F39" w:rsidRDefault="00DE4E96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Организационно-управленческой поддержкой, ориентированной на конкретный конечный результат при общем стремлении к повышению эффективности деятельности органа студенческого самоуправления и его воздействий. </w:t>
      </w:r>
    </w:p>
    <w:p w:rsidR="00DE4E96" w:rsidRDefault="00DE4E96">
      <w:pPr>
        <w:suppressAutoHyphens w:val="0"/>
        <w:spacing w:after="160" w:line="259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br w:type="page"/>
      </w:r>
    </w:p>
    <w:p w:rsidR="00632F39" w:rsidRPr="00632F39" w:rsidRDefault="00DE4E96" w:rsidP="009D696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632F39" w:rsidRPr="00632F39">
        <w:rPr>
          <w:rFonts w:eastAsia="Times New Roman"/>
          <w:b/>
          <w:color w:val="000000"/>
          <w:sz w:val="28"/>
          <w:szCs w:val="28"/>
          <w:lang w:eastAsia="ru-RU"/>
        </w:rPr>
        <w:t>Организация и управление воспитательной работой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 системе управления выделяются структуры, обеспечивающие её целенаправленность, организацию и содержание:</w:t>
      </w:r>
    </w:p>
    <w:p w:rsidR="009D696F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Общеинститутский уровень;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Факультетский уровень;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3.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Студенческий уровень.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В практике реализации управления воспитательной работой накоплен значительный опыт и традиции, которые необходимо использовать.</w:t>
      </w:r>
    </w:p>
    <w:p w:rsidR="00632F39" w:rsidRPr="00632F39" w:rsidRDefault="00632F39" w:rsidP="00632F39">
      <w:pPr>
        <w:suppressAutoHyphens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32F39" w:rsidRPr="00632F39" w:rsidRDefault="00632F39" w:rsidP="009D696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Ученый совет Института</w:t>
      </w:r>
      <w:r w:rsidR="009D696F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пределяет стратегию воспитательного процесса, осуществляет контроль над его ходом и результатами.</w:t>
      </w:r>
    </w:p>
    <w:p w:rsidR="00632F39" w:rsidRPr="00632F39" w:rsidRDefault="009D696F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Проректор по воспитательной работе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 планирование, организацию и текущий контроль над состоянием воспитательной работы: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1.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Создает специальную мониторинговую систему проблем студенческой жизни;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2.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Осуществляет подбор, подготовку и переподготовку кадров, способных на профессиональном уровне вести воспитательную работу со </w:t>
      </w:r>
      <w:proofErr w:type="spellStart"/>
      <w:r w:rsidR="00F535C2">
        <w:rPr>
          <w:rFonts w:eastAsia="Times New Roman"/>
          <w:color w:val="000000"/>
          <w:sz w:val="28"/>
          <w:szCs w:val="28"/>
          <w:lang w:eastAsia="ru-RU"/>
        </w:rPr>
        <w:t>обучающегося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ми</w:t>
      </w:r>
      <w:proofErr w:type="spellEnd"/>
      <w:r w:rsidRPr="00632F39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color w:val="000000"/>
          <w:sz w:val="28"/>
          <w:szCs w:val="28"/>
          <w:lang w:eastAsia="ru-RU"/>
        </w:rPr>
        <w:t xml:space="preserve">3.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Обеспечивает воспитательную направленность учебного процесса, формирования в Институте здорового морально-психологического климата, уважения к нравственно-этическим принципам и нормам общения, единство действий всех </w:t>
      </w:r>
      <w:r w:rsidR="009D696F">
        <w:rPr>
          <w:rFonts w:eastAsia="Times New Roman"/>
          <w:color w:val="000000"/>
          <w:sz w:val="28"/>
          <w:szCs w:val="28"/>
          <w:lang w:eastAsia="ru-RU"/>
        </w:rPr>
        <w:t xml:space="preserve">структурных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 xml:space="preserve">подразделений </w:t>
      </w:r>
      <w:r w:rsidR="009D696F">
        <w:rPr>
          <w:rFonts w:eastAsia="Times New Roman"/>
          <w:color w:val="000000"/>
          <w:sz w:val="28"/>
          <w:szCs w:val="28"/>
          <w:lang w:eastAsia="ru-RU"/>
        </w:rPr>
        <w:t xml:space="preserve">Института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по организации воспитательной работы.</w:t>
      </w:r>
    </w:p>
    <w:p w:rsidR="00632F39" w:rsidRPr="00632F39" w:rsidRDefault="009D696F" w:rsidP="009D696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еканаты факультетов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="00632F39" w:rsidRPr="00632F39">
        <w:rPr>
          <w:rFonts w:eastAsia="Times New Roman"/>
          <w:color w:val="000000"/>
          <w:sz w:val="28"/>
          <w:szCs w:val="28"/>
          <w:lang w:eastAsia="ru-RU"/>
        </w:rPr>
        <w:t>существляют планирование и организацию воспитательной работы на факультете, координируют работу всех подразделений факультета и проводят социологические исследования и опросы по выявлению интересов, настроения, отношения к культурной среде Института, организации досуга обучающихся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32F39" w:rsidRPr="00632F39" w:rsidRDefault="00632F39" w:rsidP="009D696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Кафедры Института</w:t>
      </w:r>
      <w:r w:rsidR="009D696F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существляют разработку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32F39">
        <w:rPr>
          <w:rFonts w:eastAsia="Times New Roman"/>
          <w:color w:val="000000"/>
          <w:sz w:val="28"/>
          <w:szCs w:val="28"/>
          <w:lang w:eastAsia="ru-RU"/>
        </w:rPr>
        <w:t>тактики и методики воспитательного процесса, определяют пути и средства формирования нравственных качеств интересов и вкусов обучающихся, выработку навыков нравственной организации досуга, установку на активную общественную и культурную деятельность и всестороннее развитие обучающихся.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152AEF" w:rsidP="00152A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6. </w:t>
      </w:r>
      <w:r w:rsidR="00632F39" w:rsidRPr="00632F39">
        <w:rPr>
          <w:rFonts w:eastAsia="Times New Roman"/>
          <w:b/>
          <w:color w:val="000000"/>
          <w:sz w:val="28"/>
          <w:szCs w:val="28"/>
          <w:lang w:eastAsia="ru-RU"/>
        </w:rPr>
        <w:t>Принципы оценки эффективности и качества воспитательной работы</w:t>
      </w: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32F39" w:rsidRPr="00632F39" w:rsidRDefault="00632F39" w:rsidP="00632F39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2F39">
        <w:rPr>
          <w:rFonts w:eastAsia="Times New Roman"/>
          <w:color w:val="000000"/>
          <w:sz w:val="28"/>
          <w:szCs w:val="28"/>
          <w:lang w:eastAsia="ru-RU"/>
        </w:rPr>
        <w:t>Критериями результативности и эффективности воспитательной работы могут быть: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>Выполнение показателей системы оценки активности обучающихся;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>Качественные и количественные показатели взаимодействия структурных подразделений Института как элементов единой системы (совместные проекты, программы, мероприятия);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>Численность обучающихся, вовлеченных в проведение социально значимых проектов;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lastRenderedPageBreak/>
        <w:t>Соответствие конечных результатов деятел</w:t>
      </w:r>
      <w:r w:rsidR="00ED4F05">
        <w:rPr>
          <w:rFonts w:eastAsia="Times New Roman"/>
          <w:color w:val="000000"/>
          <w:sz w:val="28"/>
          <w:szCs w:val="28"/>
          <w:lang w:eastAsia="ru-RU"/>
        </w:rPr>
        <w:t xml:space="preserve">ьности всех уровней утвержденному плану воспитательной 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>работы;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>Качественные изменения в развитии гражданско</w:t>
      </w:r>
      <w:r w:rsidR="00ED4F05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>патриотического самосознания, политико-правовой грамотности и общей культуры обучающихся;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 xml:space="preserve">Наличие </w:t>
      </w:r>
      <w:r w:rsidR="005D7B58">
        <w:rPr>
          <w:rFonts w:eastAsia="Times New Roman"/>
          <w:color w:val="000000"/>
          <w:sz w:val="28"/>
          <w:szCs w:val="28"/>
          <w:lang w:eastAsia="ru-RU"/>
        </w:rPr>
        <w:t xml:space="preserve">внутренних и внешних 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>грамот и благодарностей за особый вклад и участие в программных проектах, орган</w:t>
      </w:r>
      <w:r w:rsidR="005D7B58">
        <w:rPr>
          <w:rFonts w:eastAsia="Times New Roman"/>
          <w:color w:val="000000"/>
          <w:sz w:val="28"/>
          <w:szCs w:val="28"/>
          <w:lang w:eastAsia="ru-RU"/>
        </w:rPr>
        <w:t>изации и подготовке мероприятий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 xml:space="preserve">Получение свидетельств о победах на различных конкурсах, соревнованиях, фестивалях, в которых принимали участие </w:t>
      </w:r>
      <w:r w:rsidR="005D7B58">
        <w:rPr>
          <w:rFonts w:eastAsia="Times New Roman"/>
          <w:color w:val="000000"/>
          <w:sz w:val="28"/>
          <w:szCs w:val="28"/>
          <w:lang w:eastAsia="ru-RU"/>
        </w:rPr>
        <w:t>обучающиеся и сотрудники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 xml:space="preserve"> всех подразделений Института;</w:t>
      </w:r>
    </w:p>
    <w:p w:rsidR="00632F39" w:rsidRPr="00ED4F05" w:rsidRDefault="005D7B58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Совершенствование м</w:t>
      </w:r>
      <w:r w:rsidR="00632F39" w:rsidRPr="00ED4F05">
        <w:rPr>
          <w:rFonts w:eastAsia="Times New Roman"/>
          <w:color w:val="000000"/>
          <w:sz w:val="28"/>
          <w:szCs w:val="28"/>
          <w:lang w:eastAsia="ru-RU"/>
        </w:rPr>
        <w:t>атериально-</w:t>
      </w:r>
      <w:r>
        <w:rPr>
          <w:rFonts w:eastAsia="Times New Roman"/>
          <w:color w:val="000000"/>
          <w:sz w:val="28"/>
          <w:szCs w:val="28"/>
          <w:lang w:eastAsia="ru-RU"/>
        </w:rPr>
        <w:t>технического</w:t>
      </w:r>
      <w:r w:rsidR="00632F39" w:rsidRPr="00ED4F05">
        <w:rPr>
          <w:rFonts w:eastAsia="Times New Roman"/>
          <w:color w:val="000000"/>
          <w:sz w:val="28"/>
          <w:szCs w:val="28"/>
          <w:lang w:eastAsia="ru-RU"/>
        </w:rPr>
        <w:t xml:space="preserve"> и научно-</w:t>
      </w:r>
      <w:r>
        <w:rPr>
          <w:rFonts w:eastAsia="Times New Roman"/>
          <w:color w:val="000000"/>
          <w:sz w:val="28"/>
          <w:szCs w:val="28"/>
          <w:lang w:eastAsia="ru-RU"/>
        </w:rPr>
        <w:t>методического обеспечения</w:t>
      </w:r>
      <w:r w:rsidR="00632F39" w:rsidRPr="00ED4F05">
        <w:rPr>
          <w:rFonts w:eastAsia="Times New Roman"/>
          <w:color w:val="000000"/>
          <w:sz w:val="28"/>
          <w:szCs w:val="28"/>
          <w:lang w:eastAsia="ru-RU"/>
        </w:rPr>
        <w:t xml:space="preserve"> воспитательной работы;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 xml:space="preserve">Успешный карьерный рост выпускников Института, </w:t>
      </w:r>
      <w:r w:rsidR="005D7B58">
        <w:rPr>
          <w:rFonts w:eastAsia="Times New Roman"/>
          <w:color w:val="000000"/>
          <w:sz w:val="28"/>
          <w:szCs w:val="28"/>
          <w:lang w:eastAsia="ru-RU"/>
        </w:rPr>
        <w:t>участвовавших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 xml:space="preserve"> в органах </w:t>
      </w:r>
      <w:r w:rsidR="005D7B58">
        <w:rPr>
          <w:rFonts w:eastAsia="Times New Roman"/>
          <w:color w:val="000000"/>
          <w:sz w:val="28"/>
          <w:szCs w:val="28"/>
          <w:lang w:eastAsia="ru-RU"/>
        </w:rPr>
        <w:t xml:space="preserve">студенческого </w:t>
      </w:r>
      <w:r w:rsidRPr="00ED4F05">
        <w:rPr>
          <w:rFonts w:eastAsia="Times New Roman"/>
          <w:color w:val="000000"/>
          <w:sz w:val="28"/>
          <w:szCs w:val="28"/>
          <w:lang w:eastAsia="ru-RU"/>
        </w:rPr>
        <w:t>самоуправления;</w:t>
      </w:r>
    </w:p>
    <w:p w:rsidR="00632F39" w:rsidRPr="00ED4F05" w:rsidRDefault="00632F39" w:rsidP="00ED4F05">
      <w:pPr>
        <w:pStyle w:val="a7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ED4F05">
        <w:rPr>
          <w:rFonts w:eastAsia="Times New Roman"/>
          <w:color w:val="000000"/>
          <w:sz w:val="28"/>
          <w:szCs w:val="28"/>
          <w:lang w:eastAsia="ru-RU"/>
        </w:rPr>
        <w:t>Оценка работы органов студенческого самоуправления в городских, областных, федеральных СМИ.</w:t>
      </w:r>
    </w:p>
    <w:p w:rsidR="008705C4" w:rsidRPr="00632F39" w:rsidRDefault="008705C4" w:rsidP="00632F3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sectPr w:rsidR="008705C4" w:rsidRPr="00632F39" w:rsidSect="0040726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96" w:rsidRDefault="00065796" w:rsidP="00407266">
      <w:r>
        <w:separator/>
      </w:r>
    </w:p>
  </w:endnote>
  <w:endnote w:type="continuationSeparator" w:id="0">
    <w:p w:rsidR="00065796" w:rsidRDefault="00065796" w:rsidP="004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96" w:rsidRDefault="00065796" w:rsidP="00407266">
      <w:r>
        <w:separator/>
      </w:r>
    </w:p>
  </w:footnote>
  <w:footnote w:type="continuationSeparator" w:id="0">
    <w:p w:rsidR="00065796" w:rsidRDefault="00065796" w:rsidP="0040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446535"/>
      <w:docPartObj>
        <w:docPartGallery w:val="Page Numbers (Top of Page)"/>
        <w:docPartUnique/>
      </w:docPartObj>
    </w:sdtPr>
    <w:sdtEndPr/>
    <w:sdtContent>
      <w:p w:rsidR="00407266" w:rsidRDefault="00407266" w:rsidP="00407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C85"/>
    <w:multiLevelType w:val="hybridMultilevel"/>
    <w:tmpl w:val="7018B3F8"/>
    <w:lvl w:ilvl="0" w:tplc="61463B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92404"/>
    <w:multiLevelType w:val="hybridMultilevel"/>
    <w:tmpl w:val="182C8FCA"/>
    <w:lvl w:ilvl="0" w:tplc="30D238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535A4"/>
    <w:multiLevelType w:val="multilevel"/>
    <w:tmpl w:val="46B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D0C4D"/>
    <w:multiLevelType w:val="multilevel"/>
    <w:tmpl w:val="207480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80" w:hanging="408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color w:val="000000"/>
        <w:sz w:val="28"/>
      </w:rPr>
    </w:lvl>
  </w:abstractNum>
  <w:abstractNum w:abstractNumId="4">
    <w:nsid w:val="3C990CF0"/>
    <w:multiLevelType w:val="hybridMultilevel"/>
    <w:tmpl w:val="F1B8E3DE"/>
    <w:lvl w:ilvl="0" w:tplc="719AA4E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5">
    <w:nsid w:val="3CB64F48"/>
    <w:multiLevelType w:val="multilevel"/>
    <w:tmpl w:val="9072CE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6">
    <w:nsid w:val="4F7163D5"/>
    <w:multiLevelType w:val="multilevel"/>
    <w:tmpl w:val="BE3238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  <w:sz w:val="28"/>
      </w:rPr>
    </w:lvl>
    <w:lvl w:ilvl="1">
      <w:start w:val="1"/>
      <w:numFmt w:val="decimal"/>
      <w:suff w:val="space"/>
      <w:lvlText w:val="%2."/>
      <w:lvlJc w:val="left"/>
      <w:pPr>
        <w:ind w:left="480" w:hanging="408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  <w:color w:val="000000"/>
        <w:sz w:val="28"/>
      </w:rPr>
    </w:lvl>
  </w:abstractNum>
  <w:abstractNum w:abstractNumId="7">
    <w:nsid w:val="568E4128"/>
    <w:multiLevelType w:val="multilevel"/>
    <w:tmpl w:val="E8D6F6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8">
    <w:nsid w:val="65F66620"/>
    <w:multiLevelType w:val="multilevel"/>
    <w:tmpl w:val="317845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E"/>
    <w:rsid w:val="0001231F"/>
    <w:rsid w:val="00065796"/>
    <w:rsid w:val="00110EDC"/>
    <w:rsid w:val="00152AEF"/>
    <w:rsid w:val="001C429F"/>
    <w:rsid w:val="001D29C2"/>
    <w:rsid w:val="002841DF"/>
    <w:rsid w:val="002A4893"/>
    <w:rsid w:val="002B296A"/>
    <w:rsid w:val="002F6CAA"/>
    <w:rsid w:val="003A465E"/>
    <w:rsid w:val="003B4B0E"/>
    <w:rsid w:val="00407266"/>
    <w:rsid w:val="004775CA"/>
    <w:rsid w:val="004912B4"/>
    <w:rsid w:val="00581087"/>
    <w:rsid w:val="005D7B58"/>
    <w:rsid w:val="00632F39"/>
    <w:rsid w:val="00763D6D"/>
    <w:rsid w:val="0077047A"/>
    <w:rsid w:val="007C728F"/>
    <w:rsid w:val="007F1BCB"/>
    <w:rsid w:val="00824991"/>
    <w:rsid w:val="00843CA4"/>
    <w:rsid w:val="008705C4"/>
    <w:rsid w:val="00897AC9"/>
    <w:rsid w:val="009D3637"/>
    <w:rsid w:val="009D696F"/>
    <w:rsid w:val="00A12AC0"/>
    <w:rsid w:val="00AE2984"/>
    <w:rsid w:val="00AF0204"/>
    <w:rsid w:val="00B37C9E"/>
    <w:rsid w:val="00CA35DB"/>
    <w:rsid w:val="00D14479"/>
    <w:rsid w:val="00D50CC3"/>
    <w:rsid w:val="00DE4E96"/>
    <w:rsid w:val="00E628AD"/>
    <w:rsid w:val="00E772CC"/>
    <w:rsid w:val="00E81B3B"/>
    <w:rsid w:val="00ED4F05"/>
    <w:rsid w:val="00F535C2"/>
    <w:rsid w:val="00FC2E7B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E4E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0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0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E4E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0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0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Кристина Юрова</cp:lastModifiedBy>
  <cp:revision>30</cp:revision>
  <cp:lastPrinted>2020-02-12T05:15:00Z</cp:lastPrinted>
  <dcterms:created xsi:type="dcterms:W3CDTF">2018-04-13T07:48:00Z</dcterms:created>
  <dcterms:modified xsi:type="dcterms:W3CDTF">2020-10-07T11:13:00Z</dcterms:modified>
</cp:coreProperties>
</file>