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E25" w:rsidRPr="00126A07" w:rsidRDefault="002C2053" w:rsidP="000B4416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D05E25" w:rsidRPr="00126A07" w:rsidRDefault="00D05E25" w:rsidP="000B44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D05E25" w:rsidRPr="00126A07" w:rsidRDefault="00D05E25" w:rsidP="000B44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26A0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D05E25" w:rsidRPr="00126A07" w:rsidRDefault="00D05E25" w:rsidP="000B44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26A0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D05E25" w:rsidRPr="00126A07" w:rsidRDefault="00D05E25" w:rsidP="000B44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26A0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D05E25" w:rsidRPr="00126A07" w:rsidRDefault="00D05E25" w:rsidP="000B44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26A0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D05E25" w:rsidRPr="00126A07" w:rsidRDefault="00505CF0" w:rsidP="000B4416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 id="_x0000_s1032" type="#_x0000_t75" style="position:absolute;left:0;text-align:left;margin-left:259.7pt;margin-top:9.9pt;width:242.7pt;height:127.75pt;z-index:-1" wrapcoords="-10 0 -10 21581 21600 21581 21600 0 -10 0">
            <v:imagedata r:id="rId9" o:title="1234"/>
            <w10:wrap type="tight"/>
          </v:shape>
        </w:pict>
      </w:r>
      <w:bookmarkEnd w:id="0"/>
    </w:p>
    <w:p w:rsidR="00D05E25" w:rsidRDefault="00D05E25" w:rsidP="000B44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5CF0" w:rsidRDefault="00505CF0" w:rsidP="000B44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5CF0" w:rsidRDefault="00505CF0" w:rsidP="000B44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5CF0" w:rsidRDefault="00505CF0" w:rsidP="000B44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5CF0" w:rsidRDefault="00505CF0" w:rsidP="000B44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5CF0" w:rsidRDefault="00505CF0" w:rsidP="000B44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5CF0" w:rsidRDefault="00505CF0" w:rsidP="000B44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7BD3" w:rsidRPr="00126A07" w:rsidRDefault="00997BD3" w:rsidP="000B44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Pr="00126A07" w:rsidRDefault="00D05E25" w:rsidP="000B44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126A07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D05E25" w:rsidRDefault="00D05E25" w:rsidP="000B4416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D05E25" w:rsidRPr="00126A07" w:rsidRDefault="00D05E25" w:rsidP="000B44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05E25" w:rsidRPr="00126A07" w:rsidRDefault="00D05E25" w:rsidP="000B4416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ФТД.В.02 Профессиональная этика</w:t>
      </w: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05E25" w:rsidRPr="00126A07" w:rsidRDefault="00D05E25" w:rsidP="000B44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126A07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D05E25" w:rsidRPr="00126A07" w:rsidRDefault="00D05E25" w:rsidP="000B4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D05E25" w:rsidRPr="00126A07" w:rsidRDefault="00D05E25" w:rsidP="000B4416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26A0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05E25" w:rsidRPr="00126A07" w:rsidRDefault="00D05E25" w:rsidP="000B44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126A07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D05E25" w:rsidRPr="00126A07" w:rsidRDefault="00D05E25" w:rsidP="000B4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Pr="00126A07" w:rsidRDefault="00D05E25" w:rsidP="000B4416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26A07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Государственно-правовая</w:t>
      </w: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05E25" w:rsidRPr="00126A07" w:rsidRDefault="00D05E25" w:rsidP="000B4416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26A0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26A07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D05E25" w:rsidRPr="00126A07" w:rsidRDefault="00D05E25" w:rsidP="000B4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Pr="00126A07" w:rsidRDefault="00D05E25" w:rsidP="000B4416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26A07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05E25" w:rsidRPr="00126A07" w:rsidRDefault="00D05E25" w:rsidP="000B4416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26A0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26A07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D05E25" w:rsidRPr="00126A07" w:rsidRDefault="00D05E25" w:rsidP="000B4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Pr="00126A07" w:rsidRDefault="00D05E25" w:rsidP="000B4416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26A07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 w:rsidRPr="00126A0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05E25" w:rsidRPr="00126A07" w:rsidRDefault="00D05E25" w:rsidP="000B4416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26A0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26A07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заочная</w:t>
      </w:r>
      <w:r w:rsidRPr="00126A07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D05E25" w:rsidRPr="00126A07" w:rsidRDefault="00D05E25" w:rsidP="000B4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Pr="00126A07" w:rsidRDefault="00D05E25" w:rsidP="000B441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05E25" w:rsidRPr="00126A07" w:rsidRDefault="00D05E25" w:rsidP="000B441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05E25" w:rsidRPr="00126A07" w:rsidRDefault="00D05E25" w:rsidP="000B441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05E25" w:rsidRPr="00126A07" w:rsidRDefault="00D05E25" w:rsidP="000B4416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126A07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D05E25" w:rsidRPr="00126A07" w:rsidRDefault="00D05E25" w:rsidP="000B441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05E25" w:rsidRPr="00126A07" w:rsidRDefault="00D05E25" w:rsidP="000B441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05E25" w:rsidRPr="00126A07" w:rsidRDefault="00D05E25" w:rsidP="000B4416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05E25" w:rsidRPr="00126A07" w:rsidRDefault="00D05E25" w:rsidP="000B4416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126A07" w:rsidRDefault="00D05E25" w:rsidP="000B4416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126A07" w:rsidRDefault="00D05E25" w:rsidP="000B4416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126A07" w:rsidRDefault="00D05E25" w:rsidP="000B4416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126A07" w:rsidRDefault="00D05E25" w:rsidP="000B4416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Default="00D05E25" w:rsidP="000B4416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126A07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D05E25" w:rsidRPr="00126A07" w:rsidRDefault="00997BD3" w:rsidP="00210A07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D05E25" w:rsidRPr="00126A07" w:rsidRDefault="00D05E25" w:rsidP="000B4416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5E25" w:rsidRPr="00AE3C0E" w:rsidRDefault="00D05E25" w:rsidP="000B44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средств по </w:t>
      </w:r>
      <w:r w:rsidRPr="00A16129">
        <w:rPr>
          <w:rFonts w:ascii="Times New Roman" w:hAnsi="Times New Roman" w:cs="Times New Roman"/>
          <w:sz w:val="28"/>
          <w:szCs w:val="28"/>
          <w:lang w:eastAsia="ar-SA"/>
        </w:rPr>
        <w:t>дисциплине (модулю) рассмотрен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 и одобрен на заседании кафедры </w:t>
      </w:r>
      <w:r>
        <w:rPr>
          <w:rFonts w:ascii="Times New Roman" w:hAnsi="Times New Roman" w:cs="Times New Roman"/>
          <w:sz w:val="28"/>
          <w:szCs w:val="28"/>
        </w:rPr>
        <w:t>Психологии</w:t>
      </w:r>
      <w:r w:rsidR="00997BD3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D05E25" w:rsidRPr="00AE3C0E" w:rsidRDefault="002C2053" w:rsidP="000B4416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6" o:spid="_x0000_s1028" type="#_x0000_t75" alt="псих скан" style="position:absolute;margin-left:-18.3pt;margin-top:5.6pt;width:497.25pt;height:41.15pt;z-index:2;visibility:visible">
            <v:imagedata r:id="rId10" o:title=""/>
          </v:shape>
        </w:pict>
      </w:r>
    </w:p>
    <w:p w:rsidR="00D05E25" w:rsidRPr="00AE3C0E" w:rsidRDefault="00D05E25" w:rsidP="000B4416">
      <w:pPr>
        <w:tabs>
          <w:tab w:val="left" w:pos="9356"/>
        </w:tabs>
        <w:suppressAutoHyphens/>
        <w:spacing w:after="0" w:line="240" w:lineRule="auto"/>
        <w:ind w:right="-2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Протокол заседания от «_____» __________________ 20 ___ г. № </w:t>
      </w:r>
      <w:r w:rsidRPr="00AE3C0E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D05E25" w:rsidRPr="00AE3C0E" w:rsidRDefault="00D05E25" w:rsidP="000B4416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2840C7" w:rsidRDefault="00D05E25" w:rsidP="000B4416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средств по </w:t>
      </w:r>
      <w:r w:rsidRPr="00A16129">
        <w:rPr>
          <w:rFonts w:ascii="Times New Roman" w:hAnsi="Times New Roman" w:cs="Times New Roman"/>
          <w:sz w:val="28"/>
          <w:szCs w:val="28"/>
          <w:lang w:eastAsia="ar-SA"/>
        </w:rPr>
        <w:t>дисциплине (модулю)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согласован</w:t>
      </w:r>
      <w:r w:rsidRPr="002840C7">
        <w:rPr>
          <w:rFonts w:ascii="Times New Roman" w:hAnsi="Times New Roman" w:cs="Times New Roman"/>
          <w:sz w:val="28"/>
          <w:szCs w:val="28"/>
          <w:lang w:eastAsia="ar-SA"/>
        </w:rPr>
        <w:t xml:space="preserve">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D05E25" w:rsidRPr="002840C7" w:rsidRDefault="002C2053" w:rsidP="000B4416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_x0000_s1029" type="#_x0000_t75" style="position:absolute;left:0;text-align:left;margin-left:-5.75pt;margin-top:3.75pt;width:467.25pt;height:228.75pt;z-index:5">
            <v:imagedata r:id="rId11" o:title=""/>
          </v:shape>
        </w:pict>
      </w:r>
    </w:p>
    <w:p w:rsidR="00D05E25" w:rsidRPr="002840C7" w:rsidRDefault="00D05E25" w:rsidP="000B4416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AE3C0E" w:rsidRDefault="00D05E25" w:rsidP="000B4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Default="00D05E25" w:rsidP="000B4416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Default="00D05E25" w:rsidP="000B4416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Default="00D05E25" w:rsidP="000B4416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Default="00D05E25" w:rsidP="000B4416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Default="00D05E25" w:rsidP="000B4416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Default="00D05E25" w:rsidP="000B4416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Default="00D05E25" w:rsidP="000B4416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Default="00D05E25" w:rsidP="000B4416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Default="00D05E25" w:rsidP="000B4416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Default="00D05E25" w:rsidP="000B4416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Default="00D05E25" w:rsidP="000B4416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Default="00D05E25" w:rsidP="000B4416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Default="00D05E25" w:rsidP="000B4416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Default="00D05E25" w:rsidP="000B4416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Default="00D05E25" w:rsidP="000B4416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Default="00D05E25" w:rsidP="000B4416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Default="00D05E25" w:rsidP="000B4416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Default="00D05E25" w:rsidP="000B4416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Default="002C2053" w:rsidP="000B4416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9" o:spid="_x0000_s1030" type="#_x0000_t75" alt="Описание: E:\Подписи и печати\PNG\Абдалина.png" style="position:absolute;left:0;text-align:left;margin-left:197.55pt;margin-top:10.4pt;width:124.95pt;height:46.15pt;z-index:3;visibility:visible">
            <v:imagedata r:id="rId12" o:title=""/>
          </v:shape>
        </w:pict>
      </w:r>
    </w:p>
    <w:p w:rsidR="00D05E25" w:rsidRPr="00AE3C0E" w:rsidRDefault="00D05E25" w:rsidP="000B4416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Заведующий кафедрой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Л.В. Абдалина</w:t>
      </w:r>
    </w:p>
    <w:p w:rsidR="00D05E25" w:rsidRPr="00126A07" w:rsidRDefault="00D05E25" w:rsidP="000B4416">
      <w:pPr>
        <w:tabs>
          <w:tab w:val="left" w:pos="1134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5E25" w:rsidRPr="00126A07" w:rsidRDefault="00D05E25" w:rsidP="000B4416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05E25" w:rsidRPr="00AE3C0E" w:rsidRDefault="002C2053" w:rsidP="000B44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12" o:spid="_x0000_s1031" type="#_x0000_t75" style="position:absolute;left:0;text-align:left;margin-left:-5.75pt;margin-top:9.95pt;width:504.25pt;height:86.25pt;z-index:4;visibility:visible">
            <v:imagedata r:id="rId13" o:title=""/>
          </v:shape>
        </w:pict>
      </w:r>
      <w:r w:rsidR="00D05E25" w:rsidRPr="00AE3C0E">
        <w:rPr>
          <w:rFonts w:ascii="Times New Roman" w:hAnsi="Times New Roman" w:cs="Times New Roman"/>
          <w:sz w:val="28"/>
          <w:szCs w:val="28"/>
        </w:rPr>
        <w:br w:type="page"/>
      </w:r>
      <w:r w:rsidR="00D05E25"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 процессе освоения ОП ВО</w:t>
      </w:r>
    </w:p>
    <w:p w:rsidR="00D05E25" w:rsidRPr="00AE3C0E" w:rsidRDefault="00D05E25" w:rsidP="000B4416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AE3C0E" w:rsidRDefault="00D05E25" w:rsidP="000B44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77525F">
        <w:rPr>
          <w:rFonts w:ascii="Times New Roman" w:hAnsi="Times New Roman" w:cs="Times New Roman"/>
          <w:sz w:val="28"/>
          <w:szCs w:val="28"/>
          <w:lang w:eastAsia="ru-RU"/>
        </w:rPr>
        <w:t>ФТД.В.02 Профессиональная этика</w:t>
      </w:r>
      <w:r w:rsidRPr="002036E2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AE3C0E">
        <w:rPr>
          <w:rFonts w:ascii="Times New Roman" w:hAnsi="Times New Roman" w:cs="Times New Roman"/>
          <w:sz w:val="28"/>
          <w:szCs w:val="28"/>
        </w:rPr>
        <w:t>достижение следующих результатов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7"/>
        <w:gridCol w:w="7993"/>
      </w:tblGrid>
      <w:tr w:rsidR="00D05E25" w:rsidRPr="001400F6">
        <w:tc>
          <w:tcPr>
            <w:tcW w:w="824" w:type="pct"/>
            <w:vAlign w:val="center"/>
          </w:tcPr>
          <w:p w:rsidR="00D05E25" w:rsidRPr="001400F6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00F6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6" w:type="pct"/>
            <w:vAlign w:val="center"/>
          </w:tcPr>
          <w:p w:rsidR="00D05E25" w:rsidRPr="001400F6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00F6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D05E25" w:rsidRPr="001400F6">
        <w:tc>
          <w:tcPr>
            <w:tcW w:w="824" w:type="pct"/>
            <w:vAlign w:val="center"/>
          </w:tcPr>
          <w:p w:rsidR="00D05E25" w:rsidRPr="001400F6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00F6">
              <w:rPr>
                <w:rFonts w:ascii="Times New Roman" w:hAnsi="Times New Roman" w:cs="Times New Roman"/>
                <w:color w:val="000000"/>
              </w:rPr>
              <w:t>ОК-6</w:t>
            </w:r>
          </w:p>
        </w:tc>
        <w:tc>
          <w:tcPr>
            <w:tcW w:w="4176" w:type="pct"/>
            <w:vAlign w:val="center"/>
          </w:tcPr>
          <w:p w:rsidR="00D05E25" w:rsidRPr="001400F6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00F6">
              <w:rPr>
                <w:rFonts w:ascii="Times New Roman" w:hAnsi="Times New Roman" w:cs="Times New Roman"/>
              </w:rPr>
              <w:t>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D05E25" w:rsidRPr="001400F6">
        <w:tc>
          <w:tcPr>
            <w:tcW w:w="824" w:type="pct"/>
            <w:vAlign w:val="center"/>
          </w:tcPr>
          <w:p w:rsidR="00D05E25" w:rsidRPr="001400F6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00F6">
              <w:rPr>
                <w:rFonts w:ascii="Times New Roman" w:hAnsi="Times New Roman" w:cs="Times New Roman"/>
                <w:color w:val="000000"/>
              </w:rPr>
              <w:t>ОПК-3</w:t>
            </w:r>
          </w:p>
        </w:tc>
        <w:tc>
          <w:tcPr>
            <w:tcW w:w="4176" w:type="pct"/>
            <w:vAlign w:val="center"/>
          </w:tcPr>
          <w:p w:rsidR="00D05E25" w:rsidRPr="001400F6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00F6">
              <w:rPr>
                <w:rFonts w:ascii="Times New Roman" w:hAnsi="Times New Roman" w:cs="Times New Roman"/>
              </w:rPr>
              <w:t>способностью добросовестно исполнять профессиональные обязанности, соблюдать принципы этики юриста</w:t>
            </w:r>
          </w:p>
        </w:tc>
      </w:tr>
      <w:tr w:rsidR="00D05E25" w:rsidRPr="001400F6">
        <w:tc>
          <w:tcPr>
            <w:tcW w:w="824" w:type="pct"/>
            <w:vAlign w:val="center"/>
          </w:tcPr>
          <w:p w:rsidR="00D05E25" w:rsidRPr="001400F6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4176" w:type="pct"/>
            <w:vAlign w:val="center"/>
          </w:tcPr>
          <w:p w:rsidR="00D05E25" w:rsidRPr="001400F6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00F6">
              <w:rPr>
                <w:rFonts w:ascii="Times New Roman" w:hAnsi="Times New Roman" w:cs="Times New Roman"/>
                <w:sz w:val="20"/>
                <w:szCs w:val="20"/>
              </w:rPr>
              <w:t>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</w:tbl>
    <w:p w:rsidR="00D05E25" w:rsidRPr="00AE3C0E" w:rsidRDefault="00D05E25" w:rsidP="000B4416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AE3C0E" w:rsidRDefault="00D05E25" w:rsidP="000B44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D05E25" w:rsidRPr="00AE3C0E" w:rsidRDefault="00D05E25" w:rsidP="000B44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AE3C0E" w:rsidRDefault="00D05E25" w:rsidP="000B44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tbl>
      <w:tblPr>
        <w:tblW w:w="5423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220"/>
        <w:gridCol w:w="762"/>
        <w:gridCol w:w="759"/>
        <w:gridCol w:w="759"/>
        <w:gridCol w:w="757"/>
        <w:gridCol w:w="759"/>
        <w:gridCol w:w="757"/>
        <w:gridCol w:w="759"/>
        <w:gridCol w:w="674"/>
      </w:tblGrid>
      <w:tr w:rsidR="00D05E25" w:rsidRPr="00696292">
        <w:tc>
          <w:tcPr>
            <w:tcW w:w="2067" w:type="pct"/>
            <w:vMerge w:val="restar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2933" w:type="pct"/>
            <w:gridSpan w:val="8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D05E25" w:rsidRPr="00696292">
        <w:tc>
          <w:tcPr>
            <w:tcW w:w="2067" w:type="pct"/>
            <w:vMerge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330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D05E25" w:rsidRPr="00696292">
        <w:tc>
          <w:tcPr>
            <w:tcW w:w="2067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Философия</w:t>
            </w:r>
          </w:p>
        </w:tc>
        <w:tc>
          <w:tcPr>
            <w:tcW w:w="373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2067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Трудовое право</w:t>
            </w:r>
          </w:p>
        </w:tc>
        <w:tc>
          <w:tcPr>
            <w:tcW w:w="373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2067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Социология</w:t>
            </w:r>
          </w:p>
        </w:tc>
        <w:tc>
          <w:tcPr>
            <w:tcW w:w="373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2067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373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ПК-2</w:t>
            </w: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2067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373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ПК-2</w:t>
            </w: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ПК-2</w:t>
            </w: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2067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373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2067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373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2067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373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2067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373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2067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373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2067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Римское право</w:t>
            </w:r>
          </w:p>
        </w:tc>
        <w:tc>
          <w:tcPr>
            <w:tcW w:w="373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rPr>
          <w:trHeight w:val="255"/>
        </w:trPr>
        <w:tc>
          <w:tcPr>
            <w:tcW w:w="2067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Проблемы теории государства и права</w:t>
            </w:r>
          </w:p>
        </w:tc>
        <w:tc>
          <w:tcPr>
            <w:tcW w:w="373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D05E25" w:rsidRPr="00696292">
        <w:trPr>
          <w:trHeight w:val="240"/>
        </w:trPr>
        <w:tc>
          <w:tcPr>
            <w:tcW w:w="2067" w:type="pct"/>
            <w:vAlign w:val="center"/>
          </w:tcPr>
          <w:p w:rsidR="00D05E25" w:rsidRPr="00E600EB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600EB">
              <w:rPr>
                <w:rFonts w:ascii="Times New Roman" w:hAnsi="Times New Roman" w:cs="Times New Roman"/>
                <w:sz w:val="20"/>
                <w:szCs w:val="20"/>
              </w:rPr>
              <w:t>Организация и осуществление государственной власти в субъектах РФ</w:t>
            </w:r>
          </w:p>
        </w:tc>
        <w:tc>
          <w:tcPr>
            <w:tcW w:w="373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D05E25" w:rsidRPr="00696292">
        <w:tc>
          <w:tcPr>
            <w:tcW w:w="2067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373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2067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373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ПК-2</w:t>
            </w: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2067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373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D05E25" w:rsidRPr="00696292">
        <w:trPr>
          <w:trHeight w:val="195"/>
        </w:trPr>
        <w:tc>
          <w:tcPr>
            <w:tcW w:w="2067" w:type="pct"/>
            <w:vAlign w:val="center"/>
          </w:tcPr>
          <w:p w:rsidR="00D05E25" w:rsidRPr="00A76E49" w:rsidRDefault="00D05E25" w:rsidP="001A3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6E49">
              <w:rPr>
                <w:rFonts w:ascii="Times New Roman" w:hAnsi="Times New Roman" w:cs="Times New Roman"/>
                <w:sz w:val="20"/>
                <w:szCs w:val="20"/>
              </w:rPr>
              <w:t>Подготовка к сдаче и сдача государственного экзамена</w:t>
            </w:r>
          </w:p>
        </w:tc>
        <w:tc>
          <w:tcPr>
            <w:tcW w:w="373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ОПК-3 ПК-2</w:t>
            </w:r>
          </w:p>
        </w:tc>
      </w:tr>
      <w:tr w:rsidR="00D05E25" w:rsidRPr="00696292">
        <w:trPr>
          <w:trHeight w:val="945"/>
        </w:trPr>
        <w:tc>
          <w:tcPr>
            <w:tcW w:w="2067" w:type="pct"/>
            <w:vAlign w:val="center"/>
          </w:tcPr>
          <w:p w:rsidR="00D05E25" w:rsidRPr="00A76E49" w:rsidRDefault="00D05E25" w:rsidP="001A3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6E49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373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D05E25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E25" w:rsidRPr="00C03245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D05E25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ПК-2</w:t>
            </w:r>
          </w:p>
        </w:tc>
      </w:tr>
    </w:tbl>
    <w:p w:rsidR="00D05E25" w:rsidRPr="0028147F" w:rsidRDefault="00D05E25" w:rsidP="000B441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0B44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</w:t>
      </w:r>
      <w:r>
        <w:rPr>
          <w:rFonts w:ascii="Times New Roman" w:hAnsi="Times New Roman" w:cs="Times New Roman"/>
          <w:sz w:val="28"/>
          <w:szCs w:val="28"/>
        </w:rPr>
        <w:t>очно-</w:t>
      </w:r>
      <w:r w:rsidRPr="00AE3C0E">
        <w:rPr>
          <w:rFonts w:ascii="Times New Roman" w:hAnsi="Times New Roman" w:cs="Times New Roman"/>
          <w:sz w:val="28"/>
          <w:szCs w:val="28"/>
        </w:rPr>
        <w:t>заочной формы обучения:</w:t>
      </w:r>
    </w:p>
    <w:p w:rsidR="00D05E25" w:rsidRPr="00AE3C0E" w:rsidRDefault="00D05E25" w:rsidP="000B44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423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798"/>
        <w:gridCol w:w="666"/>
        <w:gridCol w:w="663"/>
        <w:gridCol w:w="663"/>
        <w:gridCol w:w="663"/>
        <w:gridCol w:w="665"/>
        <w:gridCol w:w="663"/>
        <w:gridCol w:w="665"/>
        <w:gridCol w:w="590"/>
        <w:gridCol w:w="588"/>
        <w:gridCol w:w="582"/>
      </w:tblGrid>
      <w:tr w:rsidR="00D05E25" w:rsidRPr="00696292">
        <w:tc>
          <w:tcPr>
            <w:tcW w:w="1860" w:type="pct"/>
            <w:vMerge w:val="restar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3140" w:type="pct"/>
            <w:gridSpan w:val="10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D05E25" w:rsidRPr="00696292">
        <w:tc>
          <w:tcPr>
            <w:tcW w:w="1860" w:type="pct"/>
            <w:vMerge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289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288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286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</w:tr>
      <w:tr w:rsidR="00D05E25" w:rsidRPr="00696292">
        <w:tc>
          <w:tcPr>
            <w:tcW w:w="1860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Философия</w:t>
            </w: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1860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Трудовое право</w:t>
            </w: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1860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Социология</w:t>
            </w: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1860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ПК-2</w:t>
            </w: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1860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326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25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1860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rPr>
          <w:trHeight w:val="204"/>
        </w:trPr>
        <w:tc>
          <w:tcPr>
            <w:tcW w:w="1860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1860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1860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326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1860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326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1860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Римское право</w:t>
            </w:r>
          </w:p>
        </w:tc>
        <w:tc>
          <w:tcPr>
            <w:tcW w:w="326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pct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rPr>
          <w:trHeight w:val="540"/>
        </w:trPr>
        <w:tc>
          <w:tcPr>
            <w:tcW w:w="1860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Проблемы теории государства и права</w:t>
            </w:r>
          </w:p>
        </w:tc>
        <w:tc>
          <w:tcPr>
            <w:tcW w:w="326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D05E25" w:rsidRPr="00696292">
        <w:trPr>
          <w:trHeight w:val="195"/>
        </w:trPr>
        <w:tc>
          <w:tcPr>
            <w:tcW w:w="1860" w:type="pct"/>
            <w:vAlign w:val="center"/>
          </w:tcPr>
          <w:p w:rsidR="00D05E25" w:rsidRPr="00E600EB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600EB">
              <w:rPr>
                <w:rFonts w:ascii="Times New Roman" w:hAnsi="Times New Roman" w:cs="Times New Roman"/>
                <w:sz w:val="20"/>
                <w:szCs w:val="20"/>
              </w:rPr>
              <w:t>Организация и осуществление государственной власти в субъектах РФ</w:t>
            </w:r>
          </w:p>
        </w:tc>
        <w:tc>
          <w:tcPr>
            <w:tcW w:w="326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286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1860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292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326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1860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ПК-2</w:t>
            </w: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E25" w:rsidRPr="00696292">
        <w:tc>
          <w:tcPr>
            <w:tcW w:w="1860" w:type="pct"/>
            <w:vAlign w:val="center"/>
          </w:tcPr>
          <w:p w:rsidR="00D05E25" w:rsidRPr="00696292" w:rsidRDefault="00D05E25" w:rsidP="005A55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:rsidR="00D05E25" w:rsidRPr="00AE3C0E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:rsidR="00D05E25" w:rsidRDefault="00D05E25" w:rsidP="005A55F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D05E25" w:rsidRPr="00696292">
        <w:trPr>
          <w:trHeight w:val="480"/>
        </w:trPr>
        <w:tc>
          <w:tcPr>
            <w:tcW w:w="1860" w:type="pct"/>
            <w:vAlign w:val="center"/>
          </w:tcPr>
          <w:p w:rsidR="00D05E25" w:rsidRPr="00A76E49" w:rsidRDefault="00D05E25" w:rsidP="001A3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6E49">
              <w:rPr>
                <w:rFonts w:ascii="Times New Roman" w:hAnsi="Times New Roman" w:cs="Times New Roman"/>
                <w:sz w:val="20"/>
                <w:szCs w:val="20"/>
              </w:rPr>
              <w:t>Подготовка к сдаче и сдача государственного экзамена</w:t>
            </w:r>
          </w:p>
        </w:tc>
        <w:tc>
          <w:tcPr>
            <w:tcW w:w="326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05E25" w:rsidRPr="00C03245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:rsidR="00D05E25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E25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E25" w:rsidRPr="00C03245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ОПК-3 ПК-2</w:t>
            </w:r>
          </w:p>
        </w:tc>
      </w:tr>
      <w:tr w:rsidR="00D05E25" w:rsidRPr="00696292">
        <w:trPr>
          <w:trHeight w:val="900"/>
        </w:trPr>
        <w:tc>
          <w:tcPr>
            <w:tcW w:w="1860" w:type="pct"/>
            <w:vAlign w:val="center"/>
          </w:tcPr>
          <w:p w:rsidR="00D05E25" w:rsidRPr="00A76E49" w:rsidRDefault="00D05E25" w:rsidP="001A3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6E49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326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:rsidR="00D05E25" w:rsidRPr="00AE3C0E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:rsidR="00D05E25" w:rsidRPr="00C03245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pct"/>
            <w:vAlign w:val="center"/>
          </w:tcPr>
          <w:p w:rsidR="00D05E25" w:rsidRPr="00C03245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5E25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D05E25" w:rsidRDefault="00D05E25" w:rsidP="001A3DA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ОПК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32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ПК-2</w:t>
            </w:r>
          </w:p>
        </w:tc>
      </w:tr>
    </w:tbl>
    <w:p w:rsidR="00D05E25" w:rsidRPr="0028147F" w:rsidRDefault="00D05E25" w:rsidP="000B4416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AE3C0E" w:rsidRDefault="00D05E25" w:rsidP="000B44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EC12F4">
        <w:rPr>
          <w:rFonts w:ascii="Times New Roman" w:hAnsi="Times New Roman" w:cs="Times New Roman"/>
          <w:sz w:val="28"/>
          <w:szCs w:val="28"/>
        </w:rPr>
        <w:t xml:space="preserve">ФТД.В.02 Профессиональная этика </w:t>
      </w:r>
      <w:r w:rsidRPr="002036E2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AE3C0E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D05E25" w:rsidRPr="002036E2" w:rsidRDefault="00D05E25" w:rsidP="000B44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</w:t>
      </w:r>
      <w:r w:rsidRPr="002036E2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036E2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D05E25" w:rsidRPr="002036E2" w:rsidRDefault="00D05E25" w:rsidP="000B44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6E2">
        <w:rPr>
          <w:rFonts w:ascii="Times New Roman" w:hAnsi="Times New Roman" w:cs="Times New Roman"/>
          <w:sz w:val="28"/>
          <w:szCs w:val="28"/>
        </w:rPr>
        <w:t xml:space="preserve">- для очно-заочной формы обучения – 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2036E2">
        <w:rPr>
          <w:rFonts w:ascii="Times New Roman" w:hAnsi="Times New Roman" w:cs="Times New Roman"/>
          <w:sz w:val="28"/>
          <w:szCs w:val="28"/>
        </w:rPr>
        <w:t>семестру.</w:t>
      </w:r>
    </w:p>
    <w:p w:rsidR="00D05E25" w:rsidRDefault="00D05E25" w:rsidP="001A5DBD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1A5DBD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AE3C0E" w:rsidRDefault="00D05E25" w:rsidP="001A5DBD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4E5D5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5E25" w:rsidRPr="00AE3C0E" w:rsidRDefault="00D05E25" w:rsidP="004E5D5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D05E25" w:rsidRPr="00AE3C0E" w:rsidRDefault="00D05E25" w:rsidP="004E5D5F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AE3C0E" w:rsidRDefault="00D05E25" w:rsidP="004E5D5F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5"/>
        <w:gridCol w:w="7985"/>
      </w:tblGrid>
      <w:tr w:rsidR="00D05E25" w:rsidRPr="00696292">
        <w:tc>
          <w:tcPr>
            <w:tcW w:w="828" w:type="pct"/>
            <w:vAlign w:val="center"/>
          </w:tcPr>
          <w:p w:rsidR="00D05E25" w:rsidRPr="00AE3C0E" w:rsidRDefault="00D05E25" w:rsidP="00C9449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Код компетенции</w:t>
            </w:r>
          </w:p>
        </w:tc>
        <w:tc>
          <w:tcPr>
            <w:tcW w:w="4172" w:type="pct"/>
            <w:vAlign w:val="center"/>
          </w:tcPr>
          <w:p w:rsidR="00D05E25" w:rsidRPr="00AE3C0E" w:rsidRDefault="00D05E25" w:rsidP="00C9449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D05E25" w:rsidRPr="00696292">
        <w:tc>
          <w:tcPr>
            <w:tcW w:w="828" w:type="pct"/>
            <w:vAlign w:val="center"/>
          </w:tcPr>
          <w:p w:rsidR="00D05E25" w:rsidRPr="00AE3C0E" w:rsidRDefault="00D05E25" w:rsidP="00C9449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4172" w:type="pct"/>
            <w:vAlign w:val="center"/>
          </w:tcPr>
          <w:p w:rsidR="00D05E25" w:rsidRPr="008E2BF6" w:rsidRDefault="00D05E25" w:rsidP="00C9449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принципы функционирования профессионального коллектива</w:t>
            </w: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D05E25" w:rsidRPr="008E2BF6" w:rsidRDefault="00D05E25" w:rsidP="00C9449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учитывать культурные особенности представителей различных социальных общностей в процессе профессионального взаимодействия в коллективе</w:t>
            </w: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</w:p>
          <w:p w:rsidR="00D05E25" w:rsidRPr="00AE3C0E" w:rsidRDefault="00D05E25" w:rsidP="00C9449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>Владеть: приемами взаимодействия с сотрудниками, выполняющими различные профессиональные задачи и обязанности.</w:t>
            </w:r>
          </w:p>
        </w:tc>
      </w:tr>
      <w:tr w:rsidR="00D05E25" w:rsidRPr="00696292">
        <w:tc>
          <w:tcPr>
            <w:tcW w:w="828" w:type="pct"/>
            <w:vAlign w:val="center"/>
          </w:tcPr>
          <w:p w:rsidR="00D05E25" w:rsidRPr="00AE3C0E" w:rsidRDefault="00D05E25" w:rsidP="00C9449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>ОПК-3</w:t>
            </w:r>
          </w:p>
        </w:tc>
        <w:tc>
          <w:tcPr>
            <w:tcW w:w="4172" w:type="pct"/>
            <w:vAlign w:val="center"/>
          </w:tcPr>
          <w:p w:rsidR="00D05E25" w:rsidRPr="008E2BF6" w:rsidRDefault="00D05E25" w:rsidP="00C9449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основные этические понятия и категории, содержание и особенности профессиональной этики в юридической деятельности, понятие этикета, его роль в жизни общества, особенности этикета юриста, его основные нормы и функции</w:t>
            </w: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D05E25" w:rsidRPr="008E2BF6" w:rsidRDefault="00D05E25" w:rsidP="00C9449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оценивать факты и явления профессиональной деятельности с этической точки зрения</w:t>
            </w: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D05E25" w:rsidRPr="00AE3C0E" w:rsidRDefault="00D05E25" w:rsidP="00C9449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навыками поведения в коллективе и общения с гражданами в соответствии с нормами этикета</w:t>
            </w:r>
            <w:r w:rsidRPr="008E2B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05E25" w:rsidRPr="00696292">
        <w:tc>
          <w:tcPr>
            <w:tcW w:w="828" w:type="pct"/>
            <w:vAlign w:val="center"/>
          </w:tcPr>
          <w:p w:rsidR="00D05E25" w:rsidRPr="00AE3C0E" w:rsidRDefault="00D05E25" w:rsidP="00C9449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6E2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  <w:r w:rsidRPr="002036E2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172" w:type="pct"/>
            <w:vAlign w:val="center"/>
          </w:tcPr>
          <w:p w:rsidR="00D05E25" w:rsidRPr="00D446EF" w:rsidRDefault="00D05E25" w:rsidP="00C9449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6EF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природу и сущность основных теорети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ческих положений, раскрывающих </w:t>
            </w: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содержание юридических понятий</w:t>
            </w:r>
            <w:r w:rsidRPr="00D446E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05E25" w:rsidRPr="00D446EF" w:rsidRDefault="00D05E25" w:rsidP="00C9449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6EF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обосновывать и принимать в пределах должностных полномочий решения, основанные на уважении к закону и развитом правосознании</w:t>
            </w:r>
            <w:r w:rsidRPr="00D446EF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</w:p>
          <w:p w:rsidR="00D05E25" w:rsidRPr="00AE3C0E" w:rsidRDefault="00D05E25" w:rsidP="00C9449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6EF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28147F">
              <w:rPr>
                <w:rFonts w:ascii="Times New Roman" w:hAnsi="Times New Roman" w:cs="Times New Roman"/>
                <w:sz w:val="20"/>
                <w:szCs w:val="20"/>
              </w:rPr>
              <w:t>приемами взаимодействия с сотрудниками, выполняющими различные профессиональные задачи и обязанности</w:t>
            </w:r>
          </w:p>
        </w:tc>
      </w:tr>
    </w:tbl>
    <w:p w:rsidR="00D05E25" w:rsidRPr="00AE3C0E" w:rsidRDefault="00D05E25" w:rsidP="004E5D5F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AE3C0E" w:rsidRDefault="00D05E25" w:rsidP="004E5D5F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обучающимися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1"/>
        <w:gridCol w:w="1407"/>
        <w:gridCol w:w="2120"/>
        <w:gridCol w:w="1579"/>
        <w:gridCol w:w="1987"/>
      </w:tblGrid>
      <w:tr w:rsidR="00D05E25" w:rsidRPr="00696292">
        <w:trPr>
          <w:jc w:val="center"/>
        </w:trPr>
        <w:tc>
          <w:tcPr>
            <w:tcW w:w="254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0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ind w:left="-168" w:firstLine="168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108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25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1038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05E25" w:rsidRPr="00696292">
        <w:trPr>
          <w:jc w:val="center"/>
        </w:trPr>
        <w:tc>
          <w:tcPr>
            <w:tcW w:w="254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0" w:type="pct"/>
            <w:vAlign w:val="center"/>
          </w:tcPr>
          <w:p w:rsidR="00D05E25" w:rsidRPr="008E2BF6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1. Понятие, предмет, система</w:t>
            </w:r>
          </w:p>
          <w:p w:rsidR="00D05E25" w:rsidRPr="008E2BF6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этики и место среди других</w:t>
            </w:r>
          </w:p>
          <w:p w:rsidR="00D05E25" w:rsidRPr="008E2BF6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гуманитарных наук</w:t>
            </w:r>
          </w:p>
        </w:tc>
        <w:tc>
          <w:tcPr>
            <w:tcW w:w="735" w:type="pct"/>
            <w:vAlign w:val="center"/>
          </w:tcPr>
          <w:p w:rsidR="00D05E25" w:rsidRPr="008E2BF6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ОК-6</w:t>
            </w:r>
          </w:p>
        </w:tc>
        <w:tc>
          <w:tcPr>
            <w:tcW w:w="1108" w:type="pct"/>
            <w:vAlign w:val="center"/>
          </w:tcPr>
          <w:p w:rsidR="00D05E25" w:rsidRPr="0028147F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принципы функционирования профессионального коллектива. </w:t>
            </w:r>
          </w:p>
          <w:p w:rsidR="00D05E25" w:rsidRPr="0028147F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учитывать культурные особенности представителей различных социальных общностей в процессе профессионального взаимодействия в коллективе.  </w:t>
            </w:r>
          </w:p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приемами взаимодействия с сотрудниками, выполняющими различные профессиональные задачи и обязанности.</w:t>
            </w:r>
          </w:p>
        </w:tc>
        <w:tc>
          <w:tcPr>
            <w:tcW w:w="825" w:type="pct"/>
            <w:vAlign w:val="center"/>
          </w:tcPr>
          <w:p w:rsidR="00D05E25" w:rsidRPr="00906734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38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05E25" w:rsidRPr="00696292">
        <w:trPr>
          <w:jc w:val="center"/>
        </w:trPr>
        <w:tc>
          <w:tcPr>
            <w:tcW w:w="254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0" w:type="pct"/>
            <w:vAlign w:val="center"/>
          </w:tcPr>
          <w:p w:rsidR="00D05E25" w:rsidRPr="008E2BF6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2. Этапы исторического</w:t>
            </w:r>
          </w:p>
          <w:p w:rsidR="00D05E25" w:rsidRPr="008E2BF6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развития нравственности и этики</w:t>
            </w:r>
          </w:p>
          <w:p w:rsidR="00D05E25" w:rsidRPr="008E2BF6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как науки. </w:t>
            </w:r>
          </w:p>
        </w:tc>
        <w:tc>
          <w:tcPr>
            <w:tcW w:w="735" w:type="pct"/>
            <w:vAlign w:val="center"/>
          </w:tcPr>
          <w:p w:rsidR="00D05E25" w:rsidRPr="008E2BF6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ОК-6</w:t>
            </w:r>
          </w:p>
        </w:tc>
        <w:tc>
          <w:tcPr>
            <w:tcW w:w="1108" w:type="pct"/>
            <w:vAlign w:val="center"/>
          </w:tcPr>
          <w:p w:rsidR="00D05E25" w:rsidRPr="0028147F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принципы функционирования профессионального коллектива. </w:t>
            </w:r>
          </w:p>
          <w:p w:rsidR="00D05E25" w:rsidRPr="0028147F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учитывать культурные особенности представителей различных социальных общностей в процессе профессионального </w:t>
            </w: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взаимодействия в коллективе.  </w:t>
            </w:r>
          </w:p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приемами взаимодействия с сотрудниками, выполняющими различные профессиональные задачи и обязанности.</w:t>
            </w:r>
          </w:p>
        </w:tc>
        <w:tc>
          <w:tcPr>
            <w:tcW w:w="825" w:type="pct"/>
            <w:vAlign w:val="center"/>
          </w:tcPr>
          <w:p w:rsidR="00D05E25" w:rsidRPr="00906734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Опрос, реферат</w:t>
            </w:r>
          </w:p>
        </w:tc>
        <w:tc>
          <w:tcPr>
            <w:tcW w:w="1038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05E25" w:rsidRPr="00696292">
        <w:trPr>
          <w:jc w:val="center"/>
        </w:trPr>
        <w:tc>
          <w:tcPr>
            <w:tcW w:w="254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1040" w:type="pct"/>
            <w:vAlign w:val="center"/>
          </w:tcPr>
          <w:p w:rsidR="00D05E25" w:rsidRPr="008E2BF6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3. Сущность морали, ее</w:t>
            </w:r>
          </w:p>
          <w:p w:rsidR="00D05E25" w:rsidRPr="008E2BF6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происхождение, развитие.</w:t>
            </w:r>
          </w:p>
        </w:tc>
        <w:tc>
          <w:tcPr>
            <w:tcW w:w="735" w:type="pct"/>
            <w:vAlign w:val="center"/>
          </w:tcPr>
          <w:p w:rsidR="00D05E25" w:rsidRPr="008E2BF6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ОК-6</w:t>
            </w:r>
          </w:p>
        </w:tc>
        <w:tc>
          <w:tcPr>
            <w:tcW w:w="1108" w:type="pct"/>
            <w:vAlign w:val="center"/>
          </w:tcPr>
          <w:p w:rsidR="00D05E25" w:rsidRPr="0028147F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принципы функционирования профессионального коллектива. </w:t>
            </w:r>
          </w:p>
          <w:p w:rsidR="00D05E25" w:rsidRPr="0028147F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учитывать культурные особенности представителей различных социальных общностей в процессе профессионального взаимодействия в коллективе.  </w:t>
            </w:r>
          </w:p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приемами взаимодействия с сотрудниками, выполняющими различные профессиональные задачи и обязанности.</w:t>
            </w:r>
          </w:p>
        </w:tc>
        <w:tc>
          <w:tcPr>
            <w:tcW w:w="825" w:type="pct"/>
            <w:vAlign w:val="center"/>
          </w:tcPr>
          <w:p w:rsidR="00D05E25" w:rsidRPr="00906734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38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05E25" w:rsidRPr="00696292">
        <w:trPr>
          <w:jc w:val="center"/>
        </w:trPr>
        <w:tc>
          <w:tcPr>
            <w:tcW w:w="254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0" w:type="pct"/>
            <w:vAlign w:val="center"/>
          </w:tcPr>
          <w:p w:rsidR="00D05E25" w:rsidRPr="008E2BF6" w:rsidRDefault="00D05E25" w:rsidP="00C944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4. Понятие о профессиональной этике юриста, ее предмет, задачи, виды, принципы и структура</w:t>
            </w:r>
          </w:p>
        </w:tc>
        <w:tc>
          <w:tcPr>
            <w:tcW w:w="735" w:type="pct"/>
            <w:vAlign w:val="center"/>
          </w:tcPr>
          <w:p w:rsidR="00D05E25" w:rsidRPr="008E2BF6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ОК-6</w:t>
            </w:r>
          </w:p>
          <w:p w:rsidR="00D05E25" w:rsidRPr="008E2BF6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ОПК-3</w:t>
            </w:r>
          </w:p>
        </w:tc>
        <w:tc>
          <w:tcPr>
            <w:tcW w:w="1108" w:type="pct"/>
            <w:vAlign w:val="center"/>
          </w:tcPr>
          <w:p w:rsidR="00D05E25" w:rsidRPr="0028147F" w:rsidRDefault="00D05E25" w:rsidP="00C9449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учитывать культурные особенности представителей различных социальных общностей в процессе профессионального взаимодействия в коллективе.  </w:t>
            </w:r>
          </w:p>
          <w:p w:rsidR="00D05E25" w:rsidRDefault="00D05E25" w:rsidP="00C9449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приемами взаимодействия с сотрудниками, выполняющими различные профессиональные задачи и обязанности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</w:t>
            </w:r>
          </w:p>
          <w:p w:rsidR="00D05E25" w:rsidRPr="0028147F" w:rsidRDefault="00D05E25" w:rsidP="00C9449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оценивать факты и явления профессиональной деятельности с этической точки зрения. </w:t>
            </w:r>
          </w:p>
          <w:p w:rsidR="00D05E25" w:rsidRPr="00696292" w:rsidRDefault="00D05E25" w:rsidP="00C94497">
            <w:pPr>
              <w:spacing w:after="0"/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навыками поведения в коллективе и общения с гражданами в соответствии с нормами этикета.</w:t>
            </w:r>
          </w:p>
        </w:tc>
        <w:tc>
          <w:tcPr>
            <w:tcW w:w="825" w:type="pct"/>
            <w:vAlign w:val="center"/>
          </w:tcPr>
          <w:p w:rsidR="00D05E25" w:rsidRPr="00906734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38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05E25" w:rsidRPr="00696292">
        <w:trPr>
          <w:trHeight w:val="458"/>
          <w:jc w:val="center"/>
        </w:trPr>
        <w:tc>
          <w:tcPr>
            <w:tcW w:w="254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5</w:t>
            </w:r>
          </w:p>
        </w:tc>
        <w:tc>
          <w:tcPr>
            <w:tcW w:w="1040" w:type="pct"/>
            <w:vAlign w:val="center"/>
          </w:tcPr>
          <w:p w:rsidR="00D05E25" w:rsidRPr="008E2BF6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5. Нравственные аспекты</w:t>
            </w:r>
          </w:p>
          <w:p w:rsidR="00D05E25" w:rsidRPr="008E2BF6" w:rsidRDefault="00D05E25" w:rsidP="00C944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законотворческой деятельности.</w:t>
            </w:r>
          </w:p>
        </w:tc>
        <w:tc>
          <w:tcPr>
            <w:tcW w:w="735" w:type="pct"/>
            <w:vAlign w:val="center"/>
          </w:tcPr>
          <w:p w:rsidR="00D05E25" w:rsidRPr="008E2BF6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ОК-6</w:t>
            </w:r>
          </w:p>
          <w:p w:rsidR="00D05E25" w:rsidRPr="008E2BF6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ОПК-3</w:t>
            </w:r>
          </w:p>
          <w:p w:rsidR="00D05E25" w:rsidRPr="008E2BF6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1108" w:type="pct"/>
            <w:vAlign w:val="center"/>
          </w:tcPr>
          <w:p w:rsidR="00D05E25" w:rsidRPr="0028147F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принципы функционирования профессионального коллектива. </w:t>
            </w:r>
          </w:p>
          <w:p w:rsidR="00D05E25" w:rsidRPr="0028147F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оценивать факты и явления профессиональной деятельности с этической точки зрения</w:t>
            </w:r>
          </w:p>
          <w:p w:rsidR="00D05E25" w:rsidRPr="00696292" w:rsidRDefault="00D05E25" w:rsidP="00C94497">
            <w:pPr>
              <w:spacing w:after="0" w:line="240" w:lineRule="auto"/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приемами взаимодействия с сотрудниками, выполняющими различные профессиональные задачи и обязанности</w:t>
            </w:r>
          </w:p>
        </w:tc>
        <w:tc>
          <w:tcPr>
            <w:tcW w:w="825" w:type="pct"/>
            <w:vAlign w:val="center"/>
          </w:tcPr>
          <w:p w:rsidR="00D05E25" w:rsidRPr="00906734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38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05E25" w:rsidRPr="00696292">
        <w:trPr>
          <w:trHeight w:val="458"/>
          <w:jc w:val="center"/>
        </w:trPr>
        <w:tc>
          <w:tcPr>
            <w:tcW w:w="254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040" w:type="pct"/>
            <w:vAlign w:val="center"/>
          </w:tcPr>
          <w:p w:rsidR="00D05E25" w:rsidRPr="008E2BF6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6. Моральные нормы</w:t>
            </w:r>
          </w:p>
          <w:p w:rsidR="00D05E25" w:rsidRPr="008E2BF6" w:rsidRDefault="00D05E25" w:rsidP="00C944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отдельных видов правоохранительной деятельности.</w:t>
            </w:r>
          </w:p>
        </w:tc>
        <w:tc>
          <w:tcPr>
            <w:tcW w:w="735" w:type="pct"/>
            <w:vAlign w:val="center"/>
          </w:tcPr>
          <w:p w:rsidR="00D05E25" w:rsidRPr="008E2BF6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ОК-6</w:t>
            </w:r>
          </w:p>
          <w:p w:rsidR="00D05E25" w:rsidRPr="008E2BF6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ОПК-3</w:t>
            </w:r>
          </w:p>
          <w:p w:rsidR="00D05E25" w:rsidRPr="008E2BF6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1108" w:type="pct"/>
            <w:vAlign w:val="center"/>
          </w:tcPr>
          <w:p w:rsidR="00D05E25" w:rsidRPr="0028147F" w:rsidRDefault="00D05E25" w:rsidP="00C9449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принципы функционирования профессионального коллектива. </w:t>
            </w:r>
          </w:p>
          <w:p w:rsidR="00D05E25" w:rsidRPr="0028147F" w:rsidRDefault="00D05E25" w:rsidP="00C9449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оценивать факты и явления профессиональной деятельности с этической точки зрения</w:t>
            </w:r>
          </w:p>
          <w:p w:rsidR="00D05E25" w:rsidRPr="00696292" w:rsidRDefault="00D05E25" w:rsidP="00C94497">
            <w:pPr>
              <w:spacing w:after="0"/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приемами взаимодействия с сотрудниками, выполняющими различные профессиональные задачи и обязанности</w:t>
            </w:r>
          </w:p>
        </w:tc>
        <w:tc>
          <w:tcPr>
            <w:tcW w:w="825" w:type="pct"/>
            <w:vAlign w:val="center"/>
          </w:tcPr>
          <w:p w:rsidR="00D05E25" w:rsidRPr="00906734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38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05E25" w:rsidRPr="00696292">
        <w:trPr>
          <w:trHeight w:val="458"/>
          <w:jc w:val="center"/>
        </w:trPr>
        <w:tc>
          <w:tcPr>
            <w:tcW w:w="254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040" w:type="pct"/>
            <w:vAlign w:val="center"/>
          </w:tcPr>
          <w:p w:rsidR="00D05E25" w:rsidRPr="008E2BF6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7. Нравственные аспекты</w:t>
            </w:r>
          </w:p>
          <w:p w:rsidR="00D05E25" w:rsidRPr="008E2BF6" w:rsidRDefault="00D05E25" w:rsidP="00C944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судебной деятельности. </w:t>
            </w:r>
          </w:p>
        </w:tc>
        <w:tc>
          <w:tcPr>
            <w:tcW w:w="735" w:type="pct"/>
            <w:vAlign w:val="center"/>
          </w:tcPr>
          <w:p w:rsidR="00D05E25" w:rsidRPr="008E2BF6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ОК-6</w:t>
            </w:r>
          </w:p>
          <w:p w:rsidR="00D05E25" w:rsidRPr="008E2BF6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ОПК-3</w:t>
            </w:r>
          </w:p>
          <w:p w:rsidR="00D05E25" w:rsidRPr="008E2BF6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1108" w:type="pct"/>
            <w:vAlign w:val="center"/>
          </w:tcPr>
          <w:p w:rsidR="00D05E25" w:rsidRPr="0028147F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принципы функционирования профессионального коллектива. </w:t>
            </w:r>
          </w:p>
          <w:p w:rsidR="00D05E25" w:rsidRPr="0028147F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оценивать факты и явления профессиональной деятельности с этической точки зрения</w:t>
            </w:r>
          </w:p>
          <w:p w:rsidR="00D05E25" w:rsidRPr="00696292" w:rsidRDefault="00D05E25" w:rsidP="00C94497">
            <w:pPr>
              <w:spacing w:after="0" w:line="240" w:lineRule="auto"/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приемами взаимодействия с сотрудниками, выполняющими различные профессиональные задачи и обязанности</w:t>
            </w:r>
          </w:p>
        </w:tc>
        <w:tc>
          <w:tcPr>
            <w:tcW w:w="825" w:type="pct"/>
            <w:vAlign w:val="center"/>
          </w:tcPr>
          <w:p w:rsidR="00D05E25" w:rsidRPr="00906734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38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05E25" w:rsidRPr="00696292">
        <w:trPr>
          <w:trHeight w:val="458"/>
          <w:jc w:val="center"/>
        </w:trPr>
        <w:tc>
          <w:tcPr>
            <w:tcW w:w="254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040" w:type="pct"/>
            <w:vAlign w:val="center"/>
          </w:tcPr>
          <w:p w:rsidR="00D05E25" w:rsidRPr="008E2BF6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8. Этические и нравственные</w:t>
            </w:r>
          </w:p>
          <w:p w:rsidR="00D05E25" w:rsidRPr="008E2BF6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основы деятельности</w:t>
            </w:r>
          </w:p>
          <w:p w:rsidR="00D05E25" w:rsidRPr="008E2BF6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представителей отдельных</w:t>
            </w:r>
          </w:p>
          <w:p w:rsidR="00D05E25" w:rsidRPr="008E2BF6" w:rsidRDefault="00D05E25" w:rsidP="00C944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юридических профессий.</w:t>
            </w:r>
          </w:p>
        </w:tc>
        <w:tc>
          <w:tcPr>
            <w:tcW w:w="735" w:type="pct"/>
            <w:vAlign w:val="center"/>
          </w:tcPr>
          <w:p w:rsidR="00D05E25" w:rsidRPr="008E2BF6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ОК-6</w:t>
            </w:r>
          </w:p>
          <w:p w:rsidR="00D05E25" w:rsidRPr="008E2BF6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ОПК-3</w:t>
            </w:r>
          </w:p>
          <w:p w:rsidR="00D05E25" w:rsidRPr="008E2BF6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1108" w:type="pct"/>
            <w:vAlign w:val="center"/>
          </w:tcPr>
          <w:p w:rsidR="00D05E25" w:rsidRPr="0028147F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принципы функционирования профессионального коллектива. </w:t>
            </w:r>
          </w:p>
          <w:p w:rsidR="00D05E25" w:rsidRPr="0028147F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оценивать факты и явления профессиональной деятельности с этической точки зрения</w:t>
            </w:r>
          </w:p>
          <w:p w:rsidR="00D05E25" w:rsidRPr="00696292" w:rsidRDefault="00D05E25" w:rsidP="00C94497">
            <w:pPr>
              <w:spacing w:after="0" w:line="240" w:lineRule="auto"/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Владеть: приемами взаимодействия с сотрудниками, выполняющими различные профессиональные задачи и обязанности</w:t>
            </w:r>
          </w:p>
        </w:tc>
        <w:tc>
          <w:tcPr>
            <w:tcW w:w="825" w:type="pct"/>
            <w:vAlign w:val="center"/>
          </w:tcPr>
          <w:p w:rsidR="00D05E25" w:rsidRPr="00906734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Опрос, реферат</w:t>
            </w:r>
          </w:p>
        </w:tc>
        <w:tc>
          <w:tcPr>
            <w:tcW w:w="1038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05E25" w:rsidRPr="00696292">
        <w:trPr>
          <w:trHeight w:val="458"/>
          <w:jc w:val="center"/>
        </w:trPr>
        <w:tc>
          <w:tcPr>
            <w:tcW w:w="254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9</w:t>
            </w:r>
          </w:p>
        </w:tc>
        <w:tc>
          <w:tcPr>
            <w:tcW w:w="1040" w:type="pct"/>
            <w:vAlign w:val="center"/>
          </w:tcPr>
          <w:p w:rsidR="00D05E25" w:rsidRPr="008E2BF6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9. Культура межличностного</w:t>
            </w:r>
          </w:p>
          <w:p w:rsidR="00D05E25" w:rsidRPr="008E2BF6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общения и специфика</w:t>
            </w:r>
          </w:p>
          <w:p w:rsidR="00D05E25" w:rsidRPr="008E2BF6" w:rsidRDefault="00D05E25" w:rsidP="00C944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профессионального общения.</w:t>
            </w:r>
          </w:p>
        </w:tc>
        <w:tc>
          <w:tcPr>
            <w:tcW w:w="735" w:type="pct"/>
            <w:vAlign w:val="center"/>
          </w:tcPr>
          <w:p w:rsidR="00D05E25" w:rsidRPr="008E2BF6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ОК-6</w:t>
            </w:r>
          </w:p>
          <w:p w:rsidR="00D05E25" w:rsidRPr="008E2BF6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E2BF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ОПК-3</w:t>
            </w:r>
          </w:p>
        </w:tc>
        <w:tc>
          <w:tcPr>
            <w:tcW w:w="1108" w:type="pct"/>
            <w:vAlign w:val="center"/>
          </w:tcPr>
          <w:p w:rsidR="00D05E25" w:rsidRPr="0028147F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принципы функционирования профессионального коллектива. </w:t>
            </w:r>
          </w:p>
          <w:p w:rsidR="00D05E25" w:rsidRPr="0028147F" w:rsidRDefault="00D05E25" w:rsidP="00C944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оценивать факты и явления профессиональной деятельности с этической точки зрения</w:t>
            </w:r>
          </w:p>
          <w:p w:rsidR="00D05E25" w:rsidRPr="00696292" w:rsidRDefault="00D05E25" w:rsidP="00C94497">
            <w:pPr>
              <w:spacing w:after="0" w:line="240" w:lineRule="auto"/>
            </w:pPr>
            <w:r w:rsidRPr="0028147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Владеть: </w:t>
            </w:r>
            <w:r w:rsidRPr="007826D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навыками поведения в коллективе и общения с гражданами в соответствии с нормами этикета</w:t>
            </w:r>
          </w:p>
        </w:tc>
        <w:tc>
          <w:tcPr>
            <w:tcW w:w="825" w:type="pct"/>
            <w:vAlign w:val="center"/>
          </w:tcPr>
          <w:p w:rsidR="00D05E25" w:rsidRPr="00906734" w:rsidRDefault="00D05E25" w:rsidP="00C9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Опрос, реферат</w:t>
            </w:r>
          </w:p>
        </w:tc>
        <w:tc>
          <w:tcPr>
            <w:tcW w:w="1038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D05E25" w:rsidRPr="00696292">
        <w:trPr>
          <w:jc w:val="center"/>
        </w:trPr>
        <w:tc>
          <w:tcPr>
            <w:tcW w:w="2029" w:type="pct"/>
            <w:gridSpan w:val="3"/>
            <w:vMerge w:val="restar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108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25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1038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05E25" w:rsidRPr="00696292">
        <w:trPr>
          <w:jc w:val="center"/>
        </w:trPr>
        <w:tc>
          <w:tcPr>
            <w:tcW w:w="2029" w:type="pct"/>
            <w:gridSpan w:val="3"/>
            <w:vMerge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08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Зачёт</w:t>
            </w:r>
          </w:p>
        </w:tc>
        <w:tc>
          <w:tcPr>
            <w:tcW w:w="825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Устный ответ на вопросы из списка </w:t>
            </w:r>
          </w:p>
        </w:tc>
        <w:tc>
          <w:tcPr>
            <w:tcW w:w="1038" w:type="pct"/>
            <w:vAlign w:val="center"/>
          </w:tcPr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D05E25" w:rsidRPr="00906734" w:rsidRDefault="00D05E25" w:rsidP="00C9449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06734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D05E25" w:rsidRPr="00AE3C0E" w:rsidRDefault="00D05E25" w:rsidP="004E5D5F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AE3C0E" w:rsidRDefault="00D05E25" w:rsidP="004E5D5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Критерии оценивания результатов обучения для текущего контроля успеваемости и промежуточной аттестации по </w:t>
      </w:r>
      <w:r>
        <w:rPr>
          <w:rFonts w:ascii="Times New Roman" w:hAnsi="Times New Roman" w:cs="Times New Roman"/>
          <w:sz w:val="28"/>
          <w:szCs w:val="28"/>
        </w:rPr>
        <w:t>дисциплине</w:t>
      </w:r>
    </w:p>
    <w:p w:rsidR="00D05E25" w:rsidRDefault="00D05E25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5442B3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1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>. Критерии оценивания устного ответа:</w:t>
      </w:r>
    </w:p>
    <w:p w:rsidR="00D05E25" w:rsidRPr="005442B3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42B3">
        <w:rPr>
          <w:rFonts w:ascii="Times New Roman" w:hAnsi="Times New Roman" w:cs="Times New Roman"/>
          <w:sz w:val="28"/>
          <w:szCs w:val="28"/>
          <w:lang w:eastAsia="ar-SA"/>
        </w:rPr>
        <w:t>Зачтено:</w:t>
      </w:r>
    </w:p>
    <w:p w:rsidR="00D05E25" w:rsidRPr="005442B3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з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>нает</w:t>
      </w:r>
      <w:r w:rsidRPr="005442B3">
        <w:rPr>
          <w:rFonts w:ascii="Times New Roman" w:hAnsi="Times New Roman" w:cs="Times New Roman"/>
          <w:sz w:val="28"/>
          <w:szCs w:val="28"/>
        </w:rPr>
        <w:t xml:space="preserve"> принципы функционирования профессионального коллектива; основные этические понятия и категории, содержание и особенности профессиональной этики в юридической деятельности, понятие этикета, его роль в жизни общества, особенности этикета юриста, его основные нормы и функции; природу и сущность основных теоретических положений, раскрывающих содержание юридических понятий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5E25" w:rsidRPr="005442B3" w:rsidRDefault="00D05E25" w:rsidP="005442B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ум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>еет</w:t>
      </w:r>
      <w:r w:rsidRPr="005442B3">
        <w:rPr>
          <w:rFonts w:ascii="Times New Roman" w:hAnsi="Times New Roman" w:cs="Times New Roman"/>
          <w:sz w:val="28"/>
          <w:szCs w:val="28"/>
        </w:rPr>
        <w:t xml:space="preserve"> учитывать культурные особенности представителей различных социальных общностей в процессе профессионального взаимодействия в коллективе.  оценивать факты и явления профессиональной деятельности с этической точки зрения; обосновывать и принимать в пределах должностных полномочий решения, основанные на уважении к закону и развитом правосознании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5E25" w:rsidRPr="005442B3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в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 xml:space="preserve">ладеет </w:t>
      </w:r>
      <w:r w:rsidRPr="005442B3">
        <w:rPr>
          <w:rFonts w:ascii="Times New Roman" w:hAnsi="Times New Roman" w:cs="Times New Roman"/>
          <w:sz w:val="28"/>
          <w:szCs w:val="28"/>
        </w:rPr>
        <w:t xml:space="preserve">приемами взаимодействия с сотрудниками, выполняющими различные профессиональные задачи и обязанности. навыками поведения в коллективе и общения с гражданами в соответствии с нормами этикета. </w:t>
      </w:r>
      <w:r w:rsidRPr="005442B3">
        <w:rPr>
          <w:rFonts w:ascii="Times New Roman" w:hAnsi="Times New Roman" w:cs="Times New Roman"/>
          <w:sz w:val="28"/>
          <w:szCs w:val="28"/>
        </w:rPr>
        <w:lastRenderedPageBreak/>
        <w:t>приемами взаимодействия с сотрудниками, выполняющими различные профессиональные задачи и обязанности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5E25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B25C3A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- не зачтено – не соответствует критериям «зачтено».</w:t>
      </w:r>
    </w:p>
    <w:p w:rsidR="00D05E25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5442B3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5442B3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42B3">
        <w:rPr>
          <w:rFonts w:ascii="Times New Roman" w:hAnsi="Times New Roman" w:cs="Times New Roman"/>
          <w:sz w:val="28"/>
          <w:szCs w:val="28"/>
          <w:lang w:eastAsia="ar-SA"/>
        </w:rPr>
        <w:t>2. Критерии оценивания выполнения реферата:</w:t>
      </w:r>
    </w:p>
    <w:p w:rsidR="00D05E25" w:rsidRPr="005442B3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42B3">
        <w:rPr>
          <w:rFonts w:ascii="Times New Roman" w:hAnsi="Times New Roman" w:cs="Times New Roman"/>
          <w:sz w:val="28"/>
          <w:szCs w:val="28"/>
          <w:lang w:eastAsia="ar-SA"/>
        </w:rPr>
        <w:t>Зачтено:</w:t>
      </w:r>
    </w:p>
    <w:p w:rsidR="00D05E25" w:rsidRPr="005442B3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з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>нает</w:t>
      </w:r>
      <w:r w:rsidRPr="005442B3">
        <w:rPr>
          <w:rFonts w:ascii="Times New Roman" w:hAnsi="Times New Roman" w:cs="Times New Roman"/>
          <w:sz w:val="28"/>
          <w:szCs w:val="28"/>
        </w:rPr>
        <w:t xml:space="preserve"> принципы функционирования профессионального коллектива; основные этические понятия и категории, содержание и особенности профессиональной этики в юридической деятельности, понятие этикета, его роль в жизни общества, особенности этикета юриста, его основные нормы и функции; природу и сущность основных теоретических положений, раскрывающих содержание юридических понятий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5E25" w:rsidRPr="005442B3" w:rsidRDefault="00D05E25" w:rsidP="005442B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ум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>еет</w:t>
      </w:r>
      <w:r w:rsidRPr="005442B3">
        <w:rPr>
          <w:rFonts w:ascii="Times New Roman" w:hAnsi="Times New Roman" w:cs="Times New Roman"/>
          <w:sz w:val="28"/>
          <w:szCs w:val="28"/>
        </w:rPr>
        <w:t xml:space="preserve"> учитывать культурные особенности представителей различных социальных общностей в процессе профессионального взаимодействия в коллективе.  оценивать факты и явления профессиональной деятельности с этической точки зрения; обосновывать и принимать в пределах должностных полномочий решения, основанные на уважении к закону и развитом правосознании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5E25" w:rsidRPr="005442B3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в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 xml:space="preserve">ладеет </w:t>
      </w:r>
      <w:r w:rsidRPr="005442B3">
        <w:rPr>
          <w:rFonts w:ascii="Times New Roman" w:hAnsi="Times New Roman" w:cs="Times New Roman"/>
          <w:sz w:val="28"/>
          <w:szCs w:val="28"/>
        </w:rPr>
        <w:t>приемами взаимодействия с сотрудниками, выполняющими различные профессиональные задачи и обязанности. навыками поведения в коллективе и общения с гражданами в соответствии с нормами этикета. приемами взаимодействия с сотрудниками, выполняющими различные профессиональные задачи и обязанности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5E25" w:rsidRDefault="00D05E25" w:rsidP="00B25C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B25C3A" w:rsidRDefault="00D05E25" w:rsidP="00B25C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- не зачтено – не соответствует критериям «зачтено».</w:t>
      </w:r>
    </w:p>
    <w:p w:rsidR="00D05E25" w:rsidRPr="00B25C3A" w:rsidRDefault="00D05E25" w:rsidP="00B25C3A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D05E25" w:rsidRPr="00B25C3A" w:rsidRDefault="00D05E25" w:rsidP="00B25C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3. Критерии оценивания выполнения теста:</w:t>
      </w:r>
    </w:p>
    <w:p w:rsidR="00D05E25" w:rsidRPr="005442B3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42B3">
        <w:rPr>
          <w:rFonts w:ascii="Times New Roman" w:hAnsi="Times New Roman" w:cs="Times New Roman"/>
          <w:sz w:val="28"/>
          <w:szCs w:val="28"/>
          <w:lang w:eastAsia="ar-SA"/>
        </w:rPr>
        <w:t>Зачтено:</w:t>
      </w:r>
    </w:p>
    <w:p w:rsidR="00D05E25" w:rsidRPr="005442B3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з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>нает</w:t>
      </w:r>
      <w:r w:rsidRPr="005442B3">
        <w:rPr>
          <w:rFonts w:ascii="Times New Roman" w:hAnsi="Times New Roman" w:cs="Times New Roman"/>
          <w:sz w:val="28"/>
          <w:szCs w:val="28"/>
        </w:rPr>
        <w:t xml:space="preserve"> принципы функционирования профессионального коллектива; основные этические понятия и категории, содержание и особенности профессиональной этики в юридической деятельности, понятие этикета, его роль в жизни общества, особенности этикета юриста, его основные нормы и функции; природу и сущность основных теоретических положений, раскрывающих содержание юридических понятий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5E25" w:rsidRPr="005442B3" w:rsidRDefault="00D05E25" w:rsidP="005442B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ум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>еет</w:t>
      </w:r>
      <w:r w:rsidRPr="005442B3">
        <w:rPr>
          <w:rFonts w:ascii="Times New Roman" w:hAnsi="Times New Roman" w:cs="Times New Roman"/>
          <w:sz w:val="28"/>
          <w:szCs w:val="28"/>
        </w:rPr>
        <w:t xml:space="preserve"> учитывать культурные особенности представителей различных социальных общностей в процессе профессионального взаимодействия в коллективе.  оценивать факты и явления профессиональной деятельности с этической точки зрения; обосновывать и принимать в пределах должностных полномочий решения, основанные на уважении к закону и развитом правосознании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5E25" w:rsidRPr="005442B3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в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 xml:space="preserve">ладеет </w:t>
      </w:r>
      <w:r w:rsidRPr="005442B3">
        <w:rPr>
          <w:rFonts w:ascii="Times New Roman" w:hAnsi="Times New Roman" w:cs="Times New Roman"/>
          <w:sz w:val="28"/>
          <w:szCs w:val="28"/>
        </w:rPr>
        <w:t xml:space="preserve">приемами взаимодействия с сотрудниками, выполняющими различные профессиональные задачи и обязанности. навыками поведения в коллективе и общения с гражданами в соответствии с нормами этикета. </w:t>
      </w:r>
      <w:r w:rsidRPr="005442B3">
        <w:rPr>
          <w:rFonts w:ascii="Times New Roman" w:hAnsi="Times New Roman" w:cs="Times New Roman"/>
          <w:sz w:val="28"/>
          <w:szCs w:val="28"/>
        </w:rPr>
        <w:lastRenderedPageBreak/>
        <w:t>приемами взаимодействия с сотрудниками, выполняющими различные профессиональные задачи и обязанности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5E25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B25C3A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- не зачтено – не соответствует критериям «зачтено».</w:t>
      </w:r>
    </w:p>
    <w:p w:rsidR="00D05E25" w:rsidRPr="00B25C3A" w:rsidRDefault="00D05E25" w:rsidP="00B25C3A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D05E25" w:rsidRPr="00B25C3A" w:rsidRDefault="00D05E25" w:rsidP="00B25C3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4. Критерии оценивания ответа на зачете:</w:t>
      </w:r>
    </w:p>
    <w:p w:rsidR="00D05E25" w:rsidRPr="005442B3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42B3">
        <w:rPr>
          <w:rFonts w:ascii="Times New Roman" w:hAnsi="Times New Roman" w:cs="Times New Roman"/>
          <w:sz w:val="28"/>
          <w:szCs w:val="28"/>
          <w:lang w:eastAsia="ar-SA"/>
        </w:rPr>
        <w:t>Зачтено:</w:t>
      </w:r>
    </w:p>
    <w:p w:rsidR="00D05E25" w:rsidRPr="005442B3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з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>нает</w:t>
      </w:r>
      <w:r w:rsidRPr="005442B3">
        <w:rPr>
          <w:rFonts w:ascii="Times New Roman" w:hAnsi="Times New Roman" w:cs="Times New Roman"/>
          <w:sz w:val="28"/>
          <w:szCs w:val="28"/>
        </w:rPr>
        <w:t xml:space="preserve"> принципы функционирования профессионального коллектива; основные этические понятия и категории, содержание и особенности профессиональной этики в юридической деятельности, понятие этикета, его роль в жизни общества, особенности этикета юриста, его основные нормы и функции; природу и сущность основных теоретических положений, раскрывающих содержание юридических понятий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5E25" w:rsidRPr="005442B3" w:rsidRDefault="00D05E25" w:rsidP="005442B3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ум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>еет</w:t>
      </w:r>
      <w:r w:rsidRPr="005442B3">
        <w:rPr>
          <w:rFonts w:ascii="Times New Roman" w:hAnsi="Times New Roman" w:cs="Times New Roman"/>
          <w:sz w:val="28"/>
          <w:szCs w:val="28"/>
        </w:rPr>
        <w:t xml:space="preserve"> учитывать культурные особенности представителей различных социальных общностей в процессе профессионального взаимодействия в коллективе.  оценивать факты и явления профессиональной деятельности с этической точки зрения; обосновывать и принимать в пределах должностных полномочий решения, основанные на уважении к закону и развитом правосознании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5E25" w:rsidRPr="005442B3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в</w:t>
      </w:r>
      <w:r w:rsidRPr="005442B3">
        <w:rPr>
          <w:rFonts w:ascii="Times New Roman" w:hAnsi="Times New Roman" w:cs="Times New Roman"/>
          <w:sz w:val="28"/>
          <w:szCs w:val="28"/>
          <w:lang w:eastAsia="ar-SA"/>
        </w:rPr>
        <w:t xml:space="preserve">ладеет </w:t>
      </w:r>
      <w:r w:rsidRPr="005442B3">
        <w:rPr>
          <w:rFonts w:ascii="Times New Roman" w:hAnsi="Times New Roman" w:cs="Times New Roman"/>
          <w:sz w:val="28"/>
          <w:szCs w:val="28"/>
        </w:rPr>
        <w:t>приемами взаимодействия с сотрудниками, выполняющими различные профессиональные задачи и обязанности. навыками поведения в коллективе и общения с гражданами в соответствии с нормами этикета. приемами взаимодействия с сотрудниками, выполняющими различные профессиональные задачи и обязанности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5E25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B25C3A" w:rsidRDefault="00D05E25" w:rsidP="005442B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5C3A">
        <w:rPr>
          <w:rFonts w:ascii="Times New Roman" w:hAnsi="Times New Roman" w:cs="Times New Roman"/>
          <w:sz w:val="28"/>
          <w:szCs w:val="28"/>
          <w:lang w:eastAsia="ar-SA"/>
        </w:rPr>
        <w:t>- не зачтено – не соответствует критериям «зачтено».</w:t>
      </w:r>
    </w:p>
    <w:p w:rsidR="00D05E25" w:rsidRPr="00AE3C0E" w:rsidRDefault="00D05E25" w:rsidP="00EC12F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AE3C0E" w:rsidRDefault="00D05E25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D05E25" w:rsidRPr="00B25C3A" w:rsidRDefault="00D05E25" w:rsidP="00B25C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1711C5" w:rsidRDefault="00D05E25" w:rsidP="001711C5">
      <w:pPr>
        <w:keepNext/>
        <w:tabs>
          <w:tab w:val="left" w:pos="382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1711C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1 ЭТАП</w:t>
      </w:r>
    </w:p>
    <w:p w:rsidR="00D05E25" w:rsidRPr="001711C5" w:rsidRDefault="00D05E25" w:rsidP="001711C5">
      <w:pPr>
        <w:keepNext/>
        <w:tabs>
          <w:tab w:val="left" w:pos="382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05E25" w:rsidRPr="001711C5" w:rsidRDefault="00D05E25" w:rsidP="001711C5">
      <w:pPr>
        <w:keepNext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1711C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«Текущий контроль успеваемости»</w:t>
      </w:r>
    </w:p>
    <w:p w:rsidR="00D05E25" w:rsidRPr="001711C5" w:rsidRDefault="00D05E25" w:rsidP="001711C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EC12F4" w:rsidRDefault="00D05E25" w:rsidP="00EC12F4">
      <w:pPr>
        <w:spacing w:after="0" w:line="312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Перечень тем рефератов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Основные учения об этике в Древней Греции.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Основные этические учения в эпоху Средневековья.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Основные методологические проблемы профессиональной этики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юриста и возможные пути их разрешения.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4. Значение и роль этикета в работе юриста.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5. Способы предотвращения конфликта в профессиональной деятельности юриста.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6. Парадокс моральной оценки.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7. Реализация воспитательной функции морали в работе юриста.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8. Соотношение морали и права.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9. Соотношение целей и средств их достижения с позиции моральных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норм современности.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10. Особенности реализации юридического этикета.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11. Презумпция невиновности в России – миф или реальность?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12. Этические аспекты решения вопроса о недопустимости доказательств.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13. Основа содержания судебного решения (приговора) – закон или мораль?</w:t>
      </w:r>
    </w:p>
    <w:p w:rsidR="00D05E25" w:rsidRPr="00EC12F4" w:rsidRDefault="00D05E25" w:rsidP="00EC12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14. Моральные особенности выступлений защитника.</w:t>
      </w:r>
    </w:p>
    <w:p w:rsidR="00D05E25" w:rsidRPr="00EC12F4" w:rsidRDefault="00D05E25" w:rsidP="00EC12F4">
      <w:pPr>
        <w:widowControl w:val="0"/>
        <w:tabs>
          <w:tab w:val="left" w:pos="709"/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15. Особенности нравственной оценки поведения следователя во время осмотра места происшествия.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16. Этические требования, предъявляемые к следователю при проведении обыска.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17. Нравственные аспекты предъявления для опознания живых лиц.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18. Этические требования при проведении допроса несовершеннолетних.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19. Нравственные основы использования гипноза, полиграфа.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20. Этические особенности подготовки и проведения следственного эксперимента.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21. Власть и мораль в деятельности юриста: проблема их взаимоотношений.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22. Нравственный аспект принудительного освидетельствования потерпевших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23. Этика судебной защиты по уголовным делам.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24. Цель и средства в уголовном судопроизводстве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25. Нравственные аспекты пользования юристом предоставленными ему властными полномочиями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26. Нравственные аспекты взаимодействия юриста со средствами массовой информации.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27. Этикет в профессиональной деятельности юриста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28. Этика предварительного следствия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29. Этические основы использования отдельных видов доказательств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30. Личная жизнь: пределы вмешательства.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Примерные задания для письменных самостоятельных работ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Вариант 1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Предмет и задачи этики. Соотношение профессиональной этики сотрудников органов правопорядка и философского знания.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Мораль как предмет изучения этики. Структура морали. Концепции происхождения.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Гуманизм и справедливость. Соотношение гуманизма, справедливости и законности в деятельности правоохранительных органов.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Вариант 2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Нормы морали и права в системе социальных норм. Историческая связь происхождения норм права и морали.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Общее и особенное в морали и праве.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Влияние правовой системы на состояние нравственности в обществе.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Вариант 3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Аксиология как отрасль этики.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Различие иерархии ценностей субкультур.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Этический анализ преступной субкультуры.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Вариант 4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Физическая и психическая обусловленность морали.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Факторы, влияющие на нравственность.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Проблема соотношения личных и общественных интересов.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Вариант 5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Основные этапы развития этики и этических учений.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 xml:space="preserve">2. Этические школы, отражающие наиболее глубоко и точно состояние морали и нравственности современности (по выбору </w:t>
      </w:r>
      <w:r w:rsidRPr="00EC12F4">
        <w:rPr>
          <w:rFonts w:ascii="Times New Roman" w:hAnsi="Times New Roman" w:cs="Times New Roman"/>
          <w:sz w:val="28"/>
          <w:szCs w:val="28"/>
          <w:lang w:eastAsia="ar-SA"/>
        </w:rPr>
        <w:t>обучающегося</w:t>
      </w:r>
      <w:r w:rsidRPr="00EC12F4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Добро и зло как нравственные категории и специфика их проявления в деятельности органов внутренних дел.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Вариант 6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Моральный выбор в деятельности человека.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Свобода, необходимость и ответственность в моральном выборе при выполнении оперативно-служебных задач.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Компромисс как способ разрешения ситуации морального выбора.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Вариант 7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Проблема взаимосвязи морального выбора и риска в профессиональной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деятельности работников органов внутренних дел.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Типология риска.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Способы минимизации риска.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Вариант 8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Понятие, причины возникновения и виды нравственных конфликтов.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Типичные нравственные противоречия в правоохранительной деятельности.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Общие закономерности разрешения нравственных конфликтов.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Вариант 9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Общение как форма реализации нравственных отношений. Основные виды общения.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Основные формы культуры общения: поведение, речь, внешний облик. Виды этикета.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Специфика служебного этикета.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Вариант 10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Моральные условия применения средств защиты в уголовном процессе.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Моральные условия взаимоотношений защитника и подзащитного.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Нравственные проблемы взаимоотношений прокурора с обвиняемым, его защитником и другими участниками уголовного процесса.</w:t>
      </w:r>
    </w:p>
    <w:p w:rsidR="00D05E25" w:rsidRPr="00EC12F4" w:rsidRDefault="00D05E25" w:rsidP="00EC12F4">
      <w:pPr>
        <w:spacing w:after="0" w:line="274" w:lineRule="exact"/>
        <w:ind w:firstLine="709"/>
        <w:jc w:val="center"/>
        <w:rPr>
          <w:rFonts w:ascii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ru-RU"/>
        </w:rPr>
      </w:pPr>
    </w:p>
    <w:p w:rsidR="00D05E25" w:rsidRPr="00EC12F4" w:rsidRDefault="00D05E25" w:rsidP="00EC12F4">
      <w:pPr>
        <w:keepNext/>
        <w:keepLines/>
        <w:tabs>
          <w:tab w:val="left" w:pos="595"/>
        </w:tabs>
        <w:spacing w:after="0" w:line="274" w:lineRule="exact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Примеры тестовых заданий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Вариант 1.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Этика возникла…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более пяти тысяч лет назад;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в XVII веке;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более двух с половиной тысяч лет назад;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в прошлом столетии.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Этика является: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теоретическим знанием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регулятором общественных отношений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отраслью права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обязательным стандартом поведения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Этика является частью: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философии;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логики;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гносеологии;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эстетики.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4. Основная задача этики – это: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научить человека мыслить, анализировать и обобщать;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строго регулировать жизнь человека и его поведение;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оказать помощь человеку в понимании, что есть истинное благо и как найти свой путь к его достижению;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верны все варианты ответа.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5. Присутствие идеи справедливости является необходимой чертой: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демократического законодательства;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авторитарного режима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республиканской формы правления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наследной монархии.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6. Две стороны профессиональной этики юриста: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объективная и субъективная;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фактическая и номинальная;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формальная и неформальная;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теоретическая и эмпирическая.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7. Какой из перечисленных элементов не относится к структуре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профессиональной этики?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нравственная деятельность юриста и ее специфические особенности;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нравственные отношения в сфере права и правоприменения;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особенности профессионально-нравственного сознания работников правоохранительных органов;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профессиональный статус работника правоохранительных органов.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8. К элементам юридической деятельности не относится: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цель юридической деятельности;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средства, которые используются для достижения цели;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методика проводимой работы;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результат юридической деятельности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9. К мыслителям, стоявшим у истоков становления профессиональной этики, относятся: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Аристотель, Гиппократ;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Фома Аквинский, Никола Макиавелли;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 xml:space="preserve">c) Августин Блаженный, </w:t>
      </w:r>
      <w:proofErr w:type="spellStart"/>
      <w:r w:rsidRPr="00EC12F4">
        <w:rPr>
          <w:rFonts w:ascii="Times New Roman" w:hAnsi="Times New Roman" w:cs="Times New Roman"/>
          <w:sz w:val="28"/>
          <w:szCs w:val="28"/>
          <w:lang w:eastAsia="ru-RU"/>
        </w:rPr>
        <w:t>Иммануил</w:t>
      </w:r>
      <w:proofErr w:type="spellEnd"/>
      <w:r w:rsidRPr="00EC12F4">
        <w:rPr>
          <w:rFonts w:ascii="Times New Roman" w:hAnsi="Times New Roman" w:cs="Times New Roman"/>
          <w:sz w:val="28"/>
          <w:szCs w:val="28"/>
          <w:lang w:eastAsia="ru-RU"/>
        </w:rPr>
        <w:t xml:space="preserve"> Кант;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Пифагор, Геродот.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10. Профессиональные виды этики - это …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направления этических исследований относительно оснований профессиональной деятельности;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 xml:space="preserve">b) руководящие начала, правила, образцы, эталоны, порядок внутренней </w:t>
      </w:r>
      <w:proofErr w:type="spellStart"/>
      <w:r w:rsidRPr="00EC12F4">
        <w:rPr>
          <w:rFonts w:ascii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EC12F4">
        <w:rPr>
          <w:rFonts w:ascii="Times New Roman" w:hAnsi="Times New Roman" w:cs="Times New Roman"/>
          <w:sz w:val="28"/>
          <w:szCs w:val="28"/>
          <w:lang w:eastAsia="ru-RU"/>
        </w:rPr>
        <w:t xml:space="preserve"> личности на основе этико-гуманистических идеалов;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системы профессиональных норм;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те специфические особенности профессиональной деятельности, которые направлены непосредственно на человека в тех или иных условиях его жизни и деятельности в обществе.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11. Нравственный долг прокурора заключается в том, чтобы: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обвинить подсудимого, во что бы то ни стало;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оказать давление на участников процесса и добиться обвинительного заключения;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сдержанно и тактично донести до присутствующих объективную опасность преступления и добиться соразмерных санкций;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верны все варианты ответа.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Вариант 2.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Возникновение этики связано с такой личностью как: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Цицерон;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 xml:space="preserve">b) </w:t>
      </w:r>
      <w:proofErr w:type="spellStart"/>
      <w:r w:rsidRPr="00EC12F4">
        <w:rPr>
          <w:rFonts w:ascii="Times New Roman" w:hAnsi="Times New Roman" w:cs="Times New Roman"/>
          <w:sz w:val="28"/>
          <w:szCs w:val="28"/>
          <w:lang w:eastAsia="ru-RU"/>
        </w:rPr>
        <w:t>Ксенофан</w:t>
      </w:r>
      <w:proofErr w:type="spellEnd"/>
      <w:r w:rsidRPr="00EC12F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Аристотель;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Пифагор.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Термины «этика», «мораль», «нравственность»: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всегда употребляются как синонимы;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в обыденных условиях употребляются как синонимы, но имеют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отличия как философские термины;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c) в философии являются синонимами, но в обыденной жизни их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 xml:space="preserve">значения различны; 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нет верного варианта ответы.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Предмет этики – это: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конкретные факты психической жизни, психические явления,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характеризуемые качественно и количественно;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учение о социальной природе, нравственной деятельности, моральных отношений и морального сознания;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весь мир, рассматриваемый с точки зрения значимости, ценности его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явлений для человечества;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законы и формы, приемы и операции мышления, с помощью которых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человек познает окружающий мир.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4. Основными категориями, которыми оперирует этика являются: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добро, зло, справедливость;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благо, долг, совесть;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ответственность, честь, достоинство;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все вышеназванные варианты ответа верны.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5. Долг, как категория этики – это: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денежные средства или другое имущество, которые физическое или юридическое лицо получает в обмен на обещание выплатить в определённый срок в будущем обусловленную сумму с процентами;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обязательство, возникающее в результате сделки, действия или бездействия лица, невыполнение которого влечет за собой возмещение вреда по решению суда;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отношение личности к обществу, другим людям, выражающаяся в нравственной обязанности по отношению к ним в конкретных условиях;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верны все варианты ответа.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6. Какой из перечисленных элементов не относится к структуре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профессиональной этики: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нравственная деятельность юриста и ее специфические особенности;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нравственные отношения в сфере права и правоприменения;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особенности профессионально-нравственного сознания работников правоохранительных органов;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профессиональный статус работника правоохранительных органов.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7. Профессиональная этика - это…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форма общественного сознания, регулирующая и оценивающая поведение и действие социальных субъектов;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философская наука, объектом изучения которой является мораль: ее сущность, происхождение, функционирование и эволюция в обществе;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учение о профессиональной морали, представляющей собой исторически сложившуюся систему нравственных принципов, предписаний, заповедей и норм применительно к особенностям определенных профессий;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форма общественного сознания, совокупность принципов, правил и норм, которыми люди руководствуются в своих действиях.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8. К этике юриста относят: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развитие интереса к этому виду деятельности как к правовой профессии широкой направленности;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определение понятия и содержания профессиональной чести, раскрытие нравственных основ будущей профессиональной деятельности;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выработка иммунитета к профессионально-нравственной деформации в процессе непосредственного общения с теми, кто преступил закон;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все вышеперечисленное.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9. Нравственные основы деятельности по осуществлению правосудия изучает: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юридическая психология;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юридическая риторика;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судебная этика;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все названные дисциплины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10. Нравственный долг адвоката заключается в том, чтобы: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обеспечить подсудимому право на защиту, объективно и профессионально отстаивать его права;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любыми способами добиться освобождения подсудимого или минимального наказания;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формально предоставить защиту, но не оказывать активной помощи виновному;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все варианты верны т.к. каждый адвокат выбирает свою стратегию ведения дела.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11.Что послужило импульсом для развития дисциплины «судебная этика» в России?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a) судебная реформа 1864 года;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b) отмена крепостного права;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c) образование СССР;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d) принятие концепции судебной реформы, одобренной Верховным Советом Российской Федерации в 1991 году.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1711C5" w:rsidRDefault="00D05E25" w:rsidP="001711C5">
      <w:pPr>
        <w:keepNext/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1711C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2 ЭТАП «Промежуточная аттестация по итогам освоения дисциплины»</w:t>
      </w:r>
    </w:p>
    <w:p w:rsidR="00D05E25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sz w:val="28"/>
          <w:szCs w:val="28"/>
          <w:lang w:eastAsia="ar-SA"/>
        </w:rPr>
        <w:t>Список вопросов к зачету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1. Понятие и предмет этики.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2. Основные этапы исторического развития этических учений.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3. Понятие и содержание основных категорий этики.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4. Общечеловеческие начала этики.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5. Категории «добра» и «зла» в деятельности юриста.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6. Долг, совесть, ответственность в работе юриста.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7. Понятие и сущность морали. Соотношение морали и права.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8. Нравственная свобода выбора.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9. Понятие, признаки и виды социальных норм. Их иерархия.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10. Моральное сознание и моральная практика.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11. Понятие и виды профессиональной этики.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12. Особенности профессии юриста и их нравственное значение.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13. Нравственное содержание конституционных норм о правосудии и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правоохранительной деятельности.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14. Нравственное содержание уголовно-процессуального законодательства.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15. Понятие истины. Установление истины по уголовному делу как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нравственная цель доказывания.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16. Понятие, предмет и содержание профессиональной этики юриста.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17. Методы изучения профессиональной этики юриста.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18. Этика производства следственных действий.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19. Нравственные требования к деятельности судебной власти.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20. Нравственное содержание судебных прений.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21. Этика обвинительной речи прокурора.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22. Этика речи защитника.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23. Нравственные начала использования помощи общественности в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правоприменительной практике.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24. Нравственное содержание презумпции невиновности.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25. Нравственное содержание оценки доказательств по внутреннему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убеждению.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26. Соотношение целей и средств в профессиональной деятельности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юриста.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27. Социальный характер моральных норм.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28. Понятие, содержание и функции служебного этикета юриста.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29. Служебный этикет юриста.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30. Нравственное содержание правовых норм.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31. Нравственные начала гражданского судопроизводства.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32. Нравственные начала судопроизводства по уголовным делам.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33. Профессионально необходимые качества юриста, их нравственное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содержание.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34. Соотношение правовых норм и норм нравственности.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35. Нравственные основы деятельности следователя.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36. Нравственные основы деятельности адвоката.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37. Нравственные основы избрания мер пресечения.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38. Нравственные основы обыска.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39. Этические основы допроса потерпевшего.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40. Этические основы допроса несовершеннолетнего.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41. Этические аспекты использования следователем предоставленных ему властных полномочий.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42. Нравственные основы очной ставки.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43. Нравственные основы использования гипноза, полиграфа.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44. Этические начала взаимодействия следователя со средствами массовой информации.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45. Нравственные основы деятельности судьи.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46. Нравственные основы деятельности прокурора.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47. Нравственный конфликт в профессиональной деятельности юриста.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48. Способы предотвращения конфликтных ситуаций.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49. Соотношение общей и профессиональной этики.</w:t>
      </w:r>
    </w:p>
    <w:p w:rsidR="00D05E25" w:rsidRPr="00EC12F4" w:rsidRDefault="00D05E25" w:rsidP="00EC12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50. Правила поведения юристов в профессиональной деятельности.</w:t>
      </w:r>
    </w:p>
    <w:p w:rsidR="00D05E25" w:rsidRPr="00EC12F4" w:rsidRDefault="00D05E25" w:rsidP="00EC12F4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C12F4">
        <w:rPr>
          <w:rFonts w:ascii="Times New Roman" w:hAnsi="Times New Roman" w:cs="Times New Roman"/>
          <w:sz w:val="28"/>
          <w:szCs w:val="28"/>
          <w:lang w:eastAsia="ru-RU"/>
        </w:rPr>
        <w:t>51. Кодекс профессиональной этики юриста.</w:t>
      </w:r>
    </w:p>
    <w:p w:rsidR="00D05E25" w:rsidRPr="00AE3C0E" w:rsidRDefault="00D05E25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D05E25" w:rsidRPr="00AE3C0E" w:rsidRDefault="00D05E25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D05E25" w:rsidRPr="00AE3C0E" w:rsidRDefault="00D05E25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5E25" w:rsidRPr="00C545D6" w:rsidRDefault="00D05E25" w:rsidP="00544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5D6">
        <w:rPr>
          <w:rFonts w:ascii="Times New Roman" w:hAnsi="Times New Roman" w:cs="Times New Roman"/>
          <w:sz w:val="28"/>
          <w:szCs w:val="28"/>
        </w:rPr>
        <w:t>Изучение дисциплины (модуля) заканчивается определенными методами контроля, к которым относятся: текущая аттестация, зачет.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D05E25" w:rsidRPr="00C545D6" w:rsidRDefault="00D05E25" w:rsidP="00544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5D6">
        <w:rPr>
          <w:rFonts w:ascii="Times New Roman" w:hAnsi="Times New Roman" w:cs="Times New Roman"/>
          <w:sz w:val="28"/>
          <w:szCs w:val="28"/>
        </w:rPr>
        <w:t>Зачет - это форма оценивания усвоения учебного материала дисциплин (разделов дисциплин).</w:t>
      </w:r>
    </w:p>
    <w:p w:rsidR="00D05E25" w:rsidRPr="00C545D6" w:rsidRDefault="00D05E25" w:rsidP="00544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5D6">
        <w:rPr>
          <w:rFonts w:ascii="Times New Roman" w:hAnsi="Times New Roman" w:cs="Times New Roman"/>
          <w:sz w:val="28"/>
          <w:szCs w:val="28"/>
        </w:rPr>
        <w:t>Зачеты принимаются преподавателями, проводившими практические занятия в группе, или лекторами потока.</w:t>
      </w:r>
    </w:p>
    <w:p w:rsidR="00D05E25" w:rsidRPr="00C545D6" w:rsidRDefault="00D05E25" w:rsidP="00544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5D6">
        <w:rPr>
          <w:rFonts w:ascii="Times New Roman" w:hAnsi="Times New Roman" w:cs="Times New Roman"/>
          <w:sz w:val="28"/>
          <w:szCs w:val="28"/>
        </w:rPr>
        <w:t>Результаты прохождения промежуточной аттестации для дисциплин, по которым в соответствии с учебным планом предусмотрена форма контроля «зачет», оцениваются  «зачтено» / «не зачтено».</w:t>
      </w:r>
    </w:p>
    <w:p w:rsidR="00D05E25" w:rsidRDefault="00D05E25" w:rsidP="00AE3C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D05E25" w:rsidRDefault="00D05E25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D05E25" w:rsidRDefault="00D05E25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D05E25" w:rsidRDefault="00D05E25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D05E25" w:rsidRPr="00696292">
        <w:tc>
          <w:tcPr>
            <w:tcW w:w="704" w:type="dxa"/>
            <w:vAlign w:val="center"/>
          </w:tcPr>
          <w:p w:rsidR="00D05E25" w:rsidRPr="00696292" w:rsidRDefault="00D05E25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D05E25" w:rsidRPr="00696292" w:rsidRDefault="00D05E25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D05E25" w:rsidRPr="00696292" w:rsidRDefault="00D05E25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D05E25" w:rsidRPr="00696292">
        <w:tc>
          <w:tcPr>
            <w:tcW w:w="704" w:type="dxa"/>
            <w:vAlign w:val="center"/>
          </w:tcPr>
          <w:p w:rsidR="00D05E25" w:rsidRPr="00696292" w:rsidRDefault="00D05E25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D05E25" w:rsidRPr="00696292" w:rsidRDefault="00D05E25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D05E25" w:rsidRPr="00696292" w:rsidRDefault="00D05E25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D05E25" w:rsidRPr="00696292">
        <w:tc>
          <w:tcPr>
            <w:tcW w:w="704" w:type="dxa"/>
            <w:vAlign w:val="center"/>
          </w:tcPr>
          <w:p w:rsidR="00D05E25" w:rsidRPr="00696292" w:rsidRDefault="00D05E25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D05E25" w:rsidRPr="00696292" w:rsidRDefault="00D05E25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D05E25" w:rsidRPr="00696292" w:rsidRDefault="00D05E25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D05E25" w:rsidRPr="00696292">
        <w:tc>
          <w:tcPr>
            <w:tcW w:w="704" w:type="dxa"/>
            <w:vAlign w:val="center"/>
          </w:tcPr>
          <w:p w:rsidR="00D05E25" w:rsidRPr="00696292" w:rsidRDefault="00D05E25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D05E25" w:rsidRPr="00696292" w:rsidRDefault="00D05E25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D05E25" w:rsidRPr="00696292" w:rsidRDefault="00D05E25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D05E25" w:rsidRPr="00696292">
        <w:tc>
          <w:tcPr>
            <w:tcW w:w="704" w:type="dxa"/>
            <w:vAlign w:val="center"/>
          </w:tcPr>
          <w:p w:rsidR="00D05E25" w:rsidRPr="00696292" w:rsidRDefault="00D05E25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D05E25" w:rsidRPr="00696292" w:rsidRDefault="00D05E25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D05E25" w:rsidRPr="00696292" w:rsidRDefault="00D05E25" w:rsidP="006962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D05E25" w:rsidRPr="00631675" w:rsidRDefault="00D05E25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Вариант 1</w:t>
      </w:r>
    </w:p>
    <w:p w:rsidR="00D05E25" w:rsidRDefault="00D05E25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499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523"/>
        <w:gridCol w:w="1015"/>
        <w:gridCol w:w="1565"/>
        <w:gridCol w:w="1013"/>
        <w:gridCol w:w="1523"/>
        <w:gridCol w:w="1013"/>
        <w:gridCol w:w="1195"/>
      </w:tblGrid>
      <w:tr w:rsidR="00D05E25" w:rsidRPr="00DE6709">
        <w:trPr>
          <w:trHeight w:val="422"/>
        </w:trPr>
        <w:tc>
          <w:tcPr>
            <w:tcW w:w="371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1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819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25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</w:tr>
      <w:tr w:rsidR="00D05E25" w:rsidRPr="00DE6709">
        <w:trPr>
          <w:trHeight w:val="205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  <w:tr w:rsidR="00D05E25" w:rsidRPr="00DE6709">
        <w:trPr>
          <w:trHeight w:val="205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  <w:tr w:rsidR="00D05E25" w:rsidRPr="00DE6709">
        <w:trPr>
          <w:trHeight w:val="205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  <w:tr w:rsidR="00D05E25" w:rsidRPr="00DE6709">
        <w:trPr>
          <w:trHeight w:val="205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  <w:tr w:rsidR="00D05E25" w:rsidRPr="00DE6709">
        <w:trPr>
          <w:trHeight w:val="217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</w:tr>
    </w:tbl>
    <w:p w:rsidR="00D05E25" w:rsidRDefault="00D05E25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05E25" w:rsidRDefault="00D05E25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1051"/>
        <w:gridCol w:w="1146"/>
        <w:gridCol w:w="1062"/>
        <w:gridCol w:w="1212"/>
        <w:gridCol w:w="1265"/>
        <w:gridCol w:w="1238"/>
        <w:gridCol w:w="1409"/>
      </w:tblGrid>
      <w:tr w:rsidR="00D05E25" w:rsidRPr="00DE6709">
        <w:tc>
          <w:tcPr>
            <w:tcW w:w="620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D05E25" w:rsidRPr="00DE6709">
        <w:trPr>
          <w:trHeight w:val="411"/>
        </w:trPr>
        <w:tc>
          <w:tcPr>
            <w:tcW w:w="62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05E25" w:rsidRPr="00DE6709">
        <w:trPr>
          <w:trHeight w:val="416"/>
        </w:trPr>
        <w:tc>
          <w:tcPr>
            <w:tcW w:w="62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05E25" w:rsidRPr="00DE6709">
        <w:trPr>
          <w:trHeight w:val="423"/>
        </w:trPr>
        <w:tc>
          <w:tcPr>
            <w:tcW w:w="62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05E25" w:rsidRPr="00DE6709">
        <w:trPr>
          <w:trHeight w:val="415"/>
        </w:trPr>
        <w:tc>
          <w:tcPr>
            <w:tcW w:w="62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05E25" w:rsidRPr="00DE6709">
        <w:trPr>
          <w:trHeight w:val="549"/>
        </w:trPr>
        <w:tc>
          <w:tcPr>
            <w:tcW w:w="62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D05E25" w:rsidRDefault="00D05E25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8829D7" w:rsidRDefault="00D05E25" w:rsidP="008829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Этика как наука существует: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более 20 веков;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более 10 веков;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с конца 18 века;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№2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Этика — это наука: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которая изучает добродетели;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об общепринятых и повторяющихся формах поведения людей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о морали, нравственности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№3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Мораль — это: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общепринятые в рамках социальной общности (группы)правила, образцы поведения или действия в определенной ситуации;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2. форма общественного сознания, в которой отражаются идеи, представления, принципы и правила поведения людей в обществе;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общепринятые и повторяющиеся формы поведения людей, которые служат средством передача социального и культурного опыта от поколения к поколению;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№4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Социальные нормы — это: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общепринятые в рамках социальной общности (группы)правила, образцы поведения или действия в определенной ситуации;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форма общественного сознания, в которой отражаются идеи, представления, принципы и правила поведения людей в обществе;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общепринятые и повторяющиеся формы поведения людей, которые служат средством передача социального и культурного опыта от поколения к поколению;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№5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Ритуалы — это: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правила поведения людей при совершении обрядов и форм деятельности.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общепринятые и повторяющиеся формы поведения людей, которые служат средством передачи социального и культурного опыта от поколения к поколению.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правила поведения, которые устанавливаются и охраняются государством.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№6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Традиции — это: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правила поведения, которые устанавливаются и охраняются государством.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2.представляют собой правила поведения, которые устанавливаются самими общественными организациями и охраняются с помощью мер общественного воздействия, предусмотренных уставами этих организаций.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духовно-нравственные правила человеческого общежития, основанные на представлении людей о Боге как творце мироздания.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4. наиболее обобщенные и стабильные правила поведения людей в том или ином обществе, которые выверены временем и длительно существуют.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№7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Права — это: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представляют собой правила поведения, которые устанавливаются самими общественными организациями и охраняются с помощью мер общественного воздействия, предусмотренных уставами этих организаций.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правила поведения, которые устанавливаются и охраняются государством.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3. духовно-нравственные правила человеческого общежития, основанные на представлении людей о Боге как творце мироздания.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№8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ab/>
        <w:t>Религия — это: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духовно-нравственные правила человеческого общежития, основанные на представлении людей о Боге как творце мироздания.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передача социального и культурного опыта от поколения к поколению;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правила поведения людей при совершении обрядов и форм деятельности.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№9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Нормы общественных организаций — представляют собой: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наиболее обобщенные и стабильные правила поведения людей в том или ином обществе, которые выверены временем и длительно существуют.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правила поведения, которые устанавливаются и охраняются государством.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правила поведения, которые устанавливаются самими общественными организациями и охраняются с помощью мер общественного воздействия, предусмотренных уставами этих организаций.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№10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Основателем этики признаётся: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Платон (428-328 до н.э.)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великий древнегреческий философ Сократ (469-399 до н.э.).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Аристотель (384-322 до н.э.),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№11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Термин «этика» (</w:t>
      </w:r>
      <w:proofErr w:type="spellStart"/>
      <w:r w:rsidRPr="00166BA9">
        <w:rPr>
          <w:rFonts w:ascii="Times New Roman" w:hAnsi="Times New Roman" w:cs="Times New Roman"/>
          <w:sz w:val="28"/>
          <w:szCs w:val="28"/>
        </w:rPr>
        <w:t>ethica</w:t>
      </w:r>
      <w:proofErr w:type="spellEnd"/>
      <w:r w:rsidRPr="00166BA9">
        <w:rPr>
          <w:rFonts w:ascii="Times New Roman" w:hAnsi="Times New Roman" w:cs="Times New Roman"/>
          <w:sz w:val="28"/>
          <w:szCs w:val="28"/>
        </w:rPr>
        <w:t>) впервые использовал для обозначения науки, которая изучает добродетели: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Платон (428-328 до н.э.)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великий древнегреческий философ Сократ (469-399 до н.э.).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Аристотель (384-322 до н.э.),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№12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В истории развития этики как науки можно выделить: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3 этапа: античная этика,  средневековая этика, современная этика.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2 этапа: античная этика, современная этика.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3. 5 этапов: </w:t>
      </w:r>
      <w:proofErr w:type="spellStart"/>
      <w:r w:rsidRPr="00166BA9">
        <w:rPr>
          <w:rFonts w:ascii="Times New Roman" w:hAnsi="Times New Roman" w:cs="Times New Roman"/>
          <w:sz w:val="28"/>
          <w:szCs w:val="28"/>
        </w:rPr>
        <w:t>предэтика</w:t>
      </w:r>
      <w:proofErr w:type="spellEnd"/>
      <w:r w:rsidRPr="00166BA9">
        <w:rPr>
          <w:rFonts w:ascii="Times New Roman" w:hAnsi="Times New Roman" w:cs="Times New Roman"/>
          <w:sz w:val="28"/>
          <w:szCs w:val="28"/>
        </w:rPr>
        <w:t>, античная этика, средневековая этика, этика Нового времени, современная этика.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№13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Автор термина “Мораль”: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Гомер;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Тацит;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Цицерон.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№14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 Нравственность - термин: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французский;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китайский;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русский.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№15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 “Домострой” - памятник этической мысли: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Древней Греции;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Индии;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России.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№16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 “Любовь к ближнему” - моральная норма этики: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античной;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конфуцианской;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христианской.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№17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Этический утилитаризм - это этика: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феодальных экономических отношений;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рабовладельческих рыночных отношений;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буржуазных рыночных отношений.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№18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 Эвдемонизм - это: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долг;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красота;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счастье.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№19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 Гедонизм - это: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аскетизм;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 xml:space="preserve">2. чувственное наслаждение. 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патриотизм;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№20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 Логос - это закон: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Римской империи;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Российской империи;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Космоса.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B22873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AD402D">
        <w:rPr>
          <w:rFonts w:ascii="Times New Roman" w:hAnsi="Times New Roman" w:cs="Times New Roman"/>
          <w:sz w:val="28"/>
          <w:szCs w:val="28"/>
          <w:lang w:eastAsia="ar-SA"/>
        </w:rPr>
        <w:t xml:space="preserve">Вариант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</w:p>
    <w:p w:rsidR="00D05E25" w:rsidRPr="00AD402D" w:rsidRDefault="00D05E25" w:rsidP="00B22873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Pr="00DE6709" w:rsidRDefault="00D05E25" w:rsidP="00B228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6709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499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523"/>
        <w:gridCol w:w="1015"/>
        <w:gridCol w:w="1565"/>
        <w:gridCol w:w="1013"/>
        <w:gridCol w:w="1523"/>
        <w:gridCol w:w="1013"/>
        <w:gridCol w:w="1195"/>
      </w:tblGrid>
      <w:tr w:rsidR="00D05E25" w:rsidRPr="00DE6709">
        <w:trPr>
          <w:trHeight w:val="422"/>
        </w:trPr>
        <w:tc>
          <w:tcPr>
            <w:tcW w:w="371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1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819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25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</w:tr>
      <w:tr w:rsidR="00D05E25" w:rsidRPr="00DE6709">
        <w:trPr>
          <w:trHeight w:val="205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  <w:tr w:rsidR="00D05E25" w:rsidRPr="00DE6709">
        <w:trPr>
          <w:trHeight w:val="205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</w:tr>
      <w:tr w:rsidR="00D05E25" w:rsidRPr="00DE6709">
        <w:trPr>
          <w:trHeight w:val="205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</w:tr>
      <w:tr w:rsidR="00D05E25" w:rsidRPr="00DE6709">
        <w:trPr>
          <w:trHeight w:val="205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</w:tr>
      <w:tr w:rsidR="00D05E25" w:rsidRPr="00DE6709">
        <w:trPr>
          <w:trHeight w:val="217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</w:tr>
    </w:tbl>
    <w:p w:rsidR="00D05E25" w:rsidRPr="00DE6709" w:rsidRDefault="00D05E25" w:rsidP="00B22873">
      <w:pPr>
        <w:widowControl w:val="0"/>
        <w:jc w:val="center"/>
        <w:rPr>
          <w:sz w:val="28"/>
          <w:szCs w:val="28"/>
        </w:rPr>
      </w:pPr>
    </w:p>
    <w:p w:rsidR="00D05E25" w:rsidRPr="0091789A" w:rsidRDefault="00D05E25" w:rsidP="00B22873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91789A">
        <w:rPr>
          <w:rFonts w:ascii="Times New Roman" w:hAnsi="Times New Roman" w:cs="Times New Roman"/>
          <w:sz w:val="28"/>
          <w:szCs w:val="28"/>
        </w:rPr>
        <w:t>Ключ ответов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1051"/>
        <w:gridCol w:w="1146"/>
        <w:gridCol w:w="1062"/>
        <w:gridCol w:w="1212"/>
        <w:gridCol w:w="1265"/>
        <w:gridCol w:w="1238"/>
        <w:gridCol w:w="1409"/>
      </w:tblGrid>
      <w:tr w:rsidR="00D05E25" w:rsidRPr="00DE6709">
        <w:tc>
          <w:tcPr>
            <w:tcW w:w="620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D05E25" w:rsidRPr="00DE6709">
        <w:trPr>
          <w:trHeight w:val="411"/>
        </w:trPr>
        <w:tc>
          <w:tcPr>
            <w:tcW w:w="62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05E25" w:rsidRPr="00DE6709">
        <w:trPr>
          <w:trHeight w:val="416"/>
        </w:trPr>
        <w:tc>
          <w:tcPr>
            <w:tcW w:w="62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05E25" w:rsidRPr="00DE6709">
        <w:trPr>
          <w:trHeight w:val="423"/>
        </w:trPr>
        <w:tc>
          <w:tcPr>
            <w:tcW w:w="62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05E25" w:rsidRPr="00DE6709">
        <w:trPr>
          <w:trHeight w:val="415"/>
        </w:trPr>
        <w:tc>
          <w:tcPr>
            <w:tcW w:w="62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05E25" w:rsidRPr="00DE6709">
        <w:trPr>
          <w:trHeight w:val="549"/>
        </w:trPr>
        <w:tc>
          <w:tcPr>
            <w:tcW w:w="62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D05E25" w:rsidRDefault="00D05E25" w:rsidP="00B2287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05E25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Аскетизм – это отказ от чувственно-физических наслаждений: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  <w:r w:rsidRPr="00166BA9">
        <w:rPr>
          <w:rFonts w:ascii="Times New Roman" w:hAnsi="Times New Roman" w:cs="Times New Roman"/>
          <w:sz w:val="28"/>
          <w:szCs w:val="28"/>
        </w:rPr>
        <w:tab/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№2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Понятие “греха” впервые сформулировано Фомой Аквинским: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  <w:r w:rsidRPr="00166BA9">
        <w:rPr>
          <w:rFonts w:ascii="Times New Roman" w:hAnsi="Times New Roman" w:cs="Times New Roman"/>
          <w:sz w:val="28"/>
          <w:szCs w:val="28"/>
        </w:rPr>
        <w:tab/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№3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“Деонтология” - учение о проблемах морали и нравственности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  <w:r w:rsidRPr="00166BA9">
        <w:rPr>
          <w:rFonts w:ascii="Times New Roman" w:hAnsi="Times New Roman" w:cs="Times New Roman"/>
          <w:sz w:val="28"/>
          <w:szCs w:val="28"/>
        </w:rPr>
        <w:tab/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№4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«Категорический императив» встречается в учении Канта.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</w:t>
      </w:r>
      <w:r w:rsidRPr="00166BA9">
        <w:rPr>
          <w:rFonts w:ascii="Times New Roman" w:hAnsi="Times New Roman" w:cs="Times New Roman"/>
          <w:sz w:val="28"/>
          <w:szCs w:val="28"/>
        </w:rPr>
        <w:t>5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Религиозное начало преобладало в этике средних веков.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</w:t>
      </w:r>
      <w:r w:rsidRPr="00166BA9">
        <w:rPr>
          <w:rFonts w:ascii="Times New Roman" w:hAnsi="Times New Roman" w:cs="Times New Roman"/>
          <w:sz w:val="28"/>
          <w:szCs w:val="28"/>
        </w:rPr>
        <w:t>6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Рационализм - отличительная черта этики протестантизма.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</w:t>
      </w:r>
      <w:r w:rsidRPr="00166BA9">
        <w:rPr>
          <w:rFonts w:ascii="Times New Roman" w:hAnsi="Times New Roman" w:cs="Times New Roman"/>
          <w:sz w:val="28"/>
          <w:szCs w:val="28"/>
        </w:rPr>
        <w:t>7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Этикет - это религиозное учение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</w:t>
      </w:r>
      <w:r w:rsidRPr="00166BA9">
        <w:rPr>
          <w:rFonts w:ascii="Times New Roman" w:hAnsi="Times New Roman" w:cs="Times New Roman"/>
          <w:sz w:val="28"/>
          <w:szCs w:val="28"/>
        </w:rPr>
        <w:t>8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Этику к “практической философии” относил Аристотель.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</w:t>
      </w:r>
      <w:r w:rsidRPr="00166BA9">
        <w:rPr>
          <w:rFonts w:ascii="Times New Roman" w:hAnsi="Times New Roman" w:cs="Times New Roman"/>
          <w:sz w:val="28"/>
          <w:szCs w:val="28"/>
        </w:rPr>
        <w:t>9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66BA9">
        <w:rPr>
          <w:rFonts w:ascii="Times New Roman" w:hAnsi="Times New Roman" w:cs="Times New Roman"/>
          <w:sz w:val="28"/>
          <w:szCs w:val="28"/>
        </w:rPr>
        <w:t>Эмотивизм</w:t>
      </w:r>
      <w:proofErr w:type="spellEnd"/>
      <w:r w:rsidRPr="00166BA9">
        <w:rPr>
          <w:rFonts w:ascii="Times New Roman" w:hAnsi="Times New Roman" w:cs="Times New Roman"/>
          <w:sz w:val="28"/>
          <w:szCs w:val="28"/>
        </w:rPr>
        <w:t xml:space="preserve"> - это направление в этике неопозитивизма.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0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 “Научить человека быть счастливым” - это точка зрения эвдемонизма.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1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“Человек должен быть свободным” считает этика экзистенциализма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2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Добро и зло —  это наиболее общие формы моральной оценки, разграничивающие нравственное и безнравственное.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3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В этике справедливость - специфически правовая категория.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4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Долг представляет собой нравственную задачу, которую человек формулирует для себя сам на основании нравственных требований, обращенных ко всем.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5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Совесть — это категория этики, характеризующая способность человека осуществлять нравственный самоконтроль, внутреннюю самооценку с позиций соответствия своего поведения требованиям нравственности, самостоятельно формулировать для себя нравственные задачи и требовать от себя их выполнения.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6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Ответственность — это категория этики, характеризующая личность с точки зрения выполнения ею нравственных требований, соответствия ее моральной деятельности нравственному долгу, рассматриваемого с позиций возможностей личности.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7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Достоинство — это категория этики, характеризующая личность с точки зрения выполнения ею нравственных требований, соответствия ее моральной деятельности нравственному долгу, рассматриваемого с позиций возможностей личности.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8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Репутация— это </w:t>
      </w:r>
      <w:proofErr w:type="spellStart"/>
      <w:r w:rsidRPr="00166BA9">
        <w:rPr>
          <w:rFonts w:ascii="Times New Roman" w:hAnsi="Times New Roman" w:cs="Times New Roman"/>
          <w:sz w:val="28"/>
          <w:szCs w:val="28"/>
        </w:rPr>
        <w:t>самооценивающее</w:t>
      </w:r>
      <w:proofErr w:type="spellEnd"/>
      <w:r w:rsidRPr="00166BA9">
        <w:rPr>
          <w:rFonts w:ascii="Times New Roman" w:hAnsi="Times New Roman" w:cs="Times New Roman"/>
          <w:sz w:val="28"/>
          <w:szCs w:val="28"/>
        </w:rPr>
        <w:t xml:space="preserve"> чувство, переживание, один из древнейших </w:t>
      </w:r>
      <w:proofErr w:type="spellStart"/>
      <w:r w:rsidRPr="00166BA9">
        <w:rPr>
          <w:rFonts w:ascii="Times New Roman" w:hAnsi="Times New Roman" w:cs="Times New Roman"/>
          <w:sz w:val="28"/>
          <w:szCs w:val="28"/>
        </w:rPr>
        <w:t>интимноличностных</w:t>
      </w:r>
      <w:proofErr w:type="spellEnd"/>
      <w:r w:rsidRPr="00166BA9">
        <w:rPr>
          <w:rFonts w:ascii="Times New Roman" w:hAnsi="Times New Roman" w:cs="Times New Roman"/>
          <w:sz w:val="28"/>
          <w:szCs w:val="28"/>
        </w:rPr>
        <w:t xml:space="preserve"> регуляторов поведения людей.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9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Право — это совокупность установленных или санкционированных государством общеобязательных правил поведения (норм), соблюдение которых обеспечивается мерами государственного воздействия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66BA9">
        <w:rPr>
          <w:rFonts w:ascii="Times New Roman" w:hAnsi="Times New Roman" w:cs="Times New Roman"/>
          <w:sz w:val="28"/>
          <w:szCs w:val="28"/>
        </w:rPr>
        <w:t>0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Мораль и право – это необходимые, взаимосвязанные и взаимопроникающие системы регуляции общественной жизни.</w:t>
      </w:r>
    </w:p>
    <w:p w:rsidR="00D05E25" w:rsidRPr="00166BA9" w:rsidRDefault="00D05E25" w:rsidP="00166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да</w:t>
      </w:r>
    </w:p>
    <w:p w:rsidR="00D05E25" w:rsidRPr="00166BA9" w:rsidRDefault="00D05E25" w:rsidP="00166B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нет</w:t>
      </w:r>
    </w:p>
    <w:p w:rsidR="00D05E25" w:rsidRDefault="00D05E25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B228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</w:t>
      </w:r>
    </w:p>
    <w:p w:rsidR="00D05E25" w:rsidRDefault="00D05E25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05E25" w:rsidRDefault="00D05E25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99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523"/>
        <w:gridCol w:w="1015"/>
        <w:gridCol w:w="1565"/>
        <w:gridCol w:w="1013"/>
        <w:gridCol w:w="1523"/>
        <w:gridCol w:w="1013"/>
        <w:gridCol w:w="1195"/>
      </w:tblGrid>
      <w:tr w:rsidR="00D05E25" w:rsidRPr="00DE6709">
        <w:trPr>
          <w:trHeight w:val="422"/>
        </w:trPr>
        <w:tc>
          <w:tcPr>
            <w:tcW w:w="371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1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819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25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</w:tr>
      <w:tr w:rsidR="00D05E25" w:rsidRPr="00DE6709">
        <w:trPr>
          <w:trHeight w:val="205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</w:tr>
      <w:tr w:rsidR="00D05E25" w:rsidRPr="00DE6709">
        <w:trPr>
          <w:trHeight w:val="205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</w:tr>
      <w:tr w:rsidR="00D05E25" w:rsidRPr="00DE6709">
        <w:trPr>
          <w:trHeight w:val="205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</w:tr>
      <w:tr w:rsidR="00D05E25" w:rsidRPr="00DE6709">
        <w:trPr>
          <w:trHeight w:val="205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  <w:tr w:rsidR="00D05E25" w:rsidRPr="00DE6709">
        <w:trPr>
          <w:trHeight w:val="217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</w:tbl>
    <w:p w:rsidR="00D05E25" w:rsidRDefault="00D05E25" w:rsidP="00976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05E25" w:rsidRDefault="00D05E25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1051"/>
        <w:gridCol w:w="1146"/>
        <w:gridCol w:w="1062"/>
        <w:gridCol w:w="1212"/>
        <w:gridCol w:w="1265"/>
        <w:gridCol w:w="1238"/>
        <w:gridCol w:w="1409"/>
      </w:tblGrid>
      <w:tr w:rsidR="00D05E25" w:rsidRPr="00DE6709">
        <w:tc>
          <w:tcPr>
            <w:tcW w:w="620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D05E25" w:rsidRPr="00DE6709">
        <w:trPr>
          <w:trHeight w:val="245"/>
        </w:trPr>
        <w:tc>
          <w:tcPr>
            <w:tcW w:w="620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05E25" w:rsidRPr="00DE6709">
        <w:trPr>
          <w:trHeight w:val="416"/>
        </w:trPr>
        <w:tc>
          <w:tcPr>
            <w:tcW w:w="620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05E25" w:rsidRPr="00DE6709">
        <w:trPr>
          <w:trHeight w:val="256"/>
        </w:trPr>
        <w:tc>
          <w:tcPr>
            <w:tcW w:w="620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05E25" w:rsidRPr="00DE6709">
        <w:trPr>
          <w:trHeight w:val="246"/>
        </w:trPr>
        <w:tc>
          <w:tcPr>
            <w:tcW w:w="620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05E25" w:rsidRPr="00DE6709">
        <w:trPr>
          <w:trHeight w:val="255"/>
        </w:trPr>
        <w:tc>
          <w:tcPr>
            <w:tcW w:w="620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4E5D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</w:tcPr>
          <w:p w:rsidR="00D05E25" w:rsidRPr="00696292" w:rsidRDefault="00D05E25" w:rsidP="004E5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05E25" w:rsidRDefault="00D05E25" w:rsidP="00976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Автор трактата «</w:t>
      </w:r>
      <w:proofErr w:type="spellStart"/>
      <w:r w:rsidRPr="00166BA9">
        <w:rPr>
          <w:rFonts w:ascii="Times New Roman" w:hAnsi="Times New Roman" w:cs="Times New Roman"/>
          <w:sz w:val="28"/>
          <w:szCs w:val="28"/>
        </w:rPr>
        <w:t>Никомахова</w:t>
      </w:r>
      <w:proofErr w:type="spellEnd"/>
      <w:r w:rsidRPr="00166BA9">
        <w:rPr>
          <w:rFonts w:ascii="Times New Roman" w:hAnsi="Times New Roman" w:cs="Times New Roman"/>
          <w:sz w:val="28"/>
          <w:szCs w:val="28"/>
        </w:rPr>
        <w:t xml:space="preserve"> этика»: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Платон;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Аристотель;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Демосфен.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№2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В каком веке появился термин «мораль»: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1. В 4 в. </w:t>
      </w:r>
      <w:proofErr w:type="spellStart"/>
      <w:r w:rsidRPr="00166BA9">
        <w:rPr>
          <w:rFonts w:ascii="Times New Roman" w:hAnsi="Times New Roman" w:cs="Times New Roman"/>
          <w:sz w:val="28"/>
          <w:szCs w:val="28"/>
        </w:rPr>
        <w:t>до.н.э</w:t>
      </w:r>
      <w:proofErr w:type="spellEnd"/>
      <w:r w:rsidRPr="00166BA9">
        <w:rPr>
          <w:rFonts w:ascii="Times New Roman" w:hAnsi="Times New Roman" w:cs="Times New Roman"/>
          <w:sz w:val="28"/>
          <w:szCs w:val="28"/>
        </w:rPr>
        <w:t>.;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В 1675 г.;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В 4 в. н.э.;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№3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В соответствии общепринятой практикой ведения переговоров с иностранной делегацией, после приезда делегации необходимо: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Сразу начать работу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Дать возможность отдохнуть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Нанести визит вежливости в принимающую организацию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№4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Визитные карточки используются со следующими основными целями: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Только информирование о своем существовании лиц, в которых вы заинтересованы: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Только сообщение о себе и о своей фирме дополнительной информации в момент знакомства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Только поддержание контактов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4. Всё перечисленное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№5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Воздействие одного человека на другого с целью вызвать определенные мысли, чувства, желания: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66BA9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альтруизм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гуманизм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№6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Главная функция морали: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регулятивная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адаптивная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социальная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4. воспитательная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№7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Древневосточное религиозно-этическое учение, считавшее, что мудрый правитель должен предоставить всему идти своим путем: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брахманизм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даосизм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конфуцианство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4. буддизм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№8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Если внимание аудитории потеряно, для его восстановления используются: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Заканчивать выступление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Сосредоточить взгляд на тех, кто мешает выступлению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Усилить громкость голоса или, наоборот, понизить его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№9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Основными специфическими профессиональными ценностями в социальной работы являются: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этические кодексы, принимаемые государством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2.человек, условия, результаты, цели деятельности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материальные средства и ресурсы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№10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Отличительной особенностью этического учения французских материалистов является: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постановка проблемы соотношения общественной пользы и эгоистических стремлений человека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идея о всеобщей греховности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идея о человеческой душе как частице мировой души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№11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Положение, при котором выбор одной из двух противоположных возможностей одинаково затруднителен: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дилемма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альтернатива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166BA9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№12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Понятие, выражающее любовь к Родине: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справедливость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патриотизм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гуманизм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4. оптимизм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№13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Постоянное стремление специалиста к профессиональному росту: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Стремление к самосовершенствованию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Творческое мышление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Повышение авторитета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№14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Профессиональная этика – это: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Подход, направленный на гармонизацию интересов социума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Наука о профессиональной морали как совокупности идеалов и ценностей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Учение о должном поведении индивида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№15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Профессионально-этический кодекс социальных работников России был принят в: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1995 г.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1997 г.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1999 г.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4. 1994 г.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Задание №16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Социальная работа как профессия относится к типу: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Человек - природа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человек - техника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человек - человек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4. человек - знак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№17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Залом на визитной карточке свидетельствует: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Что Вы неряшливый человек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Что Вы лично оставили визитную карточку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Знак наибольшего почтения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№18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66BA9">
        <w:rPr>
          <w:rFonts w:ascii="Times New Roman" w:hAnsi="Times New Roman" w:cs="Times New Roman"/>
          <w:sz w:val="28"/>
          <w:szCs w:val="28"/>
        </w:rPr>
        <w:t>Кувертная</w:t>
      </w:r>
      <w:proofErr w:type="spellEnd"/>
      <w:r w:rsidRPr="00166BA9">
        <w:rPr>
          <w:rFonts w:ascii="Times New Roman" w:hAnsi="Times New Roman" w:cs="Times New Roman"/>
          <w:sz w:val="28"/>
          <w:szCs w:val="28"/>
        </w:rPr>
        <w:t xml:space="preserve"> карточка используется: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Для помощи приглашенных при рассаживании за столом</w:t>
      </w:r>
    </w:p>
    <w:p w:rsidR="00D05E25" w:rsidRPr="00166BA9" w:rsidRDefault="00D05E25" w:rsidP="00B2287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Для приглашения на прием</w:t>
      </w:r>
    </w:p>
    <w:p w:rsidR="00D05E25" w:rsidRPr="00166BA9" w:rsidRDefault="00D05E25" w:rsidP="00B2287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Для благодарности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№19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Моральный принцип, противоположный аскетизму: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ригоризм</w:t>
      </w:r>
    </w:p>
    <w:p w:rsidR="00D05E25" w:rsidRPr="00166BA9" w:rsidRDefault="00D05E25" w:rsidP="00B2287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утилитаризм</w:t>
      </w:r>
    </w:p>
    <w:p w:rsidR="00D05E25" w:rsidRPr="00166BA9" w:rsidRDefault="00D05E25" w:rsidP="00B2287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гедонизм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№20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166BA9">
        <w:rPr>
          <w:rFonts w:ascii="Times New Roman" w:hAnsi="Times New Roman" w:cs="Times New Roman"/>
          <w:sz w:val="28"/>
          <w:szCs w:val="28"/>
        </w:rPr>
        <w:t>кувертной</w:t>
      </w:r>
      <w:proofErr w:type="spellEnd"/>
      <w:r w:rsidRPr="00166BA9">
        <w:rPr>
          <w:rFonts w:ascii="Times New Roman" w:hAnsi="Times New Roman" w:cs="Times New Roman"/>
          <w:sz w:val="28"/>
          <w:szCs w:val="28"/>
        </w:rPr>
        <w:t xml:space="preserve"> карточке пишут: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Титул гостя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Фамилию гостя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Национальность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5B4B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B22873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br w:type="page"/>
      </w:r>
      <w:r w:rsidRPr="00AD402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Вариант 4</w:t>
      </w:r>
    </w:p>
    <w:p w:rsidR="00D05E25" w:rsidRPr="00AD402D" w:rsidRDefault="00D05E25" w:rsidP="00B22873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5E25" w:rsidRDefault="00D05E25" w:rsidP="00B228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6709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05E25" w:rsidRPr="00DE6709" w:rsidRDefault="00D05E25" w:rsidP="00B228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99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523"/>
        <w:gridCol w:w="1015"/>
        <w:gridCol w:w="1565"/>
        <w:gridCol w:w="1013"/>
        <w:gridCol w:w="1523"/>
        <w:gridCol w:w="1013"/>
        <w:gridCol w:w="1195"/>
      </w:tblGrid>
      <w:tr w:rsidR="00D05E25" w:rsidRPr="00DE6709">
        <w:trPr>
          <w:trHeight w:val="422"/>
        </w:trPr>
        <w:tc>
          <w:tcPr>
            <w:tcW w:w="371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1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819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25" w:type="pct"/>
          </w:tcPr>
          <w:p w:rsidR="00D05E25" w:rsidRPr="00BC0142" w:rsidRDefault="00D05E25" w:rsidP="00BC01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42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</w:tr>
      <w:tr w:rsidR="00D05E25" w:rsidRPr="00DE6709">
        <w:trPr>
          <w:trHeight w:val="205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  <w:tr w:rsidR="00D05E25" w:rsidRPr="00DE6709">
        <w:trPr>
          <w:trHeight w:val="205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</w:tr>
      <w:tr w:rsidR="00D05E25" w:rsidRPr="00DE6709">
        <w:trPr>
          <w:trHeight w:val="205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  <w:tr w:rsidR="00D05E25" w:rsidRPr="00DE6709">
        <w:trPr>
          <w:trHeight w:val="205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</w:tr>
      <w:tr w:rsidR="00D05E25" w:rsidRPr="00DE6709">
        <w:trPr>
          <w:trHeight w:val="217"/>
        </w:trPr>
        <w:tc>
          <w:tcPr>
            <w:tcW w:w="37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1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7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53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</w:tr>
    </w:tbl>
    <w:p w:rsidR="00D05E25" w:rsidRPr="00DE6709" w:rsidRDefault="00D05E25" w:rsidP="00B22873">
      <w:pPr>
        <w:widowControl w:val="0"/>
        <w:jc w:val="center"/>
        <w:rPr>
          <w:sz w:val="28"/>
          <w:szCs w:val="28"/>
        </w:rPr>
      </w:pPr>
    </w:p>
    <w:p w:rsidR="00D05E25" w:rsidRDefault="00D05E25" w:rsidP="00B22873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91789A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05E25" w:rsidRPr="0091789A" w:rsidRDefault="00D05E25" w:rsidP="00B22873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1051"/>
        <w:gridCol w:w="1146"/>
        <w:gridCol w:w="1062"/>
        <w:gridCol w:w="1212"/>
        <w:gridCol w:w="1265"/>
        <w:gridCol w:w="1238"/>
        <w:gridCol w:w="1409"/>
      </w:tblGrid>
      <w:tr w:rsidR="00D05E25" w:rsidRPr="00DE6709">
        <w:tc>
          <w:tcPr>
            <w:tcW w:w="620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D05E25" w:rsidRPr="00DE6709">
        <w:trPr>
          <w:trHeight w:val="411"/>
        </w:trPr>
        <w:tc>
          <w:tcPr>
            <w:tcW w:w="62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05E25" w:rsidRPr="00DE6709">
        <w:trPr>
          <w:trHeight w:val="416"/>
        </w:trPr>
        <w:tc>
          <w:tcPr>
            <w:tcW w:w="62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05E25" w:rsidRPr="00DE6709">
        <w:trPr>
          <w:trHeight w:val="423"/>
        </w:trPr>
        <w:tc>
          <w:tcPr>
            <w:tcW w:w="62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05E25" w:rsidRPr="00DE6709">
        <w:trPr>
          <w:trHeight w:val="415"/>
        </w:trPr>
        <w:tc>
          <w:tcPr>
            <w:tcW w:w="62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05E25" w:rsidRPr="00DE6709">
        <w:trPr>
          <w:trHeight w:val="549"/>
        </w:trPr>
        <w:tc>
          <w:tcPr>
            <w:tcW w:w="620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D05E25" w:rsidRPr="00DE6709" w:rsidRDefault="00D05E25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</w:tcPr>
          <w:p w:rsidR="00D05E25" w:rsidRPr="00696292" w:rsidRDefault="00D05E25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2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D05E25" w:rsidRDefault="00D05E25" w:rsidP="005B4B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№1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166BA9">
        <w:rPr>
          <w:rFonts w:ascii="Times New Roman" w:hAnsi="Times New Roman" w:cs="Times New Roman"/>
          <w:sz w:val="28"/>
          <w:szCs w:val="28"/>
        </w:rPr>
        <w:t>кувертной</w:t>
      </w:r>
      <w:proofErr w:type="spellEnd"/>
      <w:r w:rsidRPr="00166BA9">
        <w:rPr>
          <w:rFonts w:ascii="Times New Roman" w:hAnsi="Times New Roman" w:cs="Times New Roman"/>
          <w:sz w:val="28"/>
          <w:szCs w:val="28"/>
        </w:rPr>
        <w:t xml:space="preserve"> карточке пишут фамилию гостя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№2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Гедонизм- моральный принцип, противоположный аскетизму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№3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66BA9">
        <w:rPr>
          <w:rFonts w:ascii="Times New Roman" w:hAnsi="Times New Roman" w:cs="Times New Roman"/>
          <w:sz w:val="28"/>
          <w:szCs w:val="28"/>
        </w:rPr>
        <w:t>Кувертная</w:t>
      </w:r>
      <w:proofErr w:type="spellEnd"/>
      <w:r w:rsidRPr="00166BA9">
        <w:rPr>
          <w:rFonts w:ascii="Times New Roman" w:hAnsi="Times New Roman" w:cs="Times New Roman"/>
          <w:sz w:val="28"/>
          <w:szCs w:val="28"/>
        </w:rPr>
        <w:t xml:space="preserve"> карточка используется для помощи приглашенных при рассаживании за столом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2.Неверно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№4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Залом на визитной карточке свидетельствует о том, что Вы лично оставили визитную карточку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№5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66BA9">
        <w:rPr>
          <w:rFonts w:ascii="Times New Roman" w:hAnsi="Times New Roman" w:cs="Times New Roman"/>
          <w:sz w:val="28"/>
          <w:szCs w:val="28"/>
          <w:lang w:eastAsia="ru-RU"/>
        </w:rPr>
        <w:t>Социальная работа как профессия относится к типу человек-человек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№6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Профессионально-этический кодекс социальных работников России был принят в 1994 году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№7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Профессиональная этика – это наука о профессиональной морали как совокупности идеалов и ценностей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№8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Постоянное стремление специалиста к профессиональному росту - это повышение авторитета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№9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Патриотизм – это понятие, выражающее любовь к родине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0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66BA9">
        <w:rPr>
          <w:rFonts w:ascii="Times New Roman" w:hAnsi="Times New Roman" w:cs="Times New Roman"/>
          <w:sz w:val="28"/>
          <w:szCs w:val="28"/>
        </w:rPr>
        <w:lastRenderedPageBreak/>
        <w:t>Эмпатия</w:t>
      </w:r>
      <w:proofErr w:type="spellEnd"/>
      <w:r w:rsidRPr="00166BA9">
        <w:rPr>
          <w:rFonts w:ascii="Times New Roman" w:hAnsi="Times New Roman" w:cs="Times New Roman"/>
          <w:sz w:val="28"/>
          <w:szCs w:val="28"/>
        </w:rPr>
        <w:t xml:space="preserve"> - положение, при котором выбор одной из двух противоположных возможностей одинаково затруднителен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1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Отличительной особенностью этического учения французских материалистов является постановка проблемы соотношения общественной пользы и эгоистических стремлений человека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D05E25" w:rsidRPr="00166BA9" w:rsidRDefault="00D05E25" w:rsidP="00B228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2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Основными специфическими профессиональными ценностями в социальной работы являются человек, условия, результаты, цели деятельности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3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Если внимание аудитории потеряно, для его восстановления используются усиление громкости голоса или, наоборот, понижение его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4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Конфуцианство - древневосточное религиозно-этическое учение, считавшее, что мудрый правитель должен предоставить всему идти своим путем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5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Главная функция морали – регулятивная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6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Гуманизм – это воздействие одного человека на другого с целью вызвать определенные мысли, чувства, желания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lastRenderedPageBreak/>
        <w:t>2.Неверно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7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В соответствии общепринятой практикой ведения переговоров с иностранной делегацией, после приезда делегации необходимо нанести визит вежливости в принимающую организацию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8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 xml:space="preserve">В 4 в. </w:t>
      </w:r>
      <w:proofErr w:type="spellStart"/>
      <w:r w:rsidRPr="00166BA9">
        <w:rPr>
          <w:rFonts w:ascii="Times New Roman" w:hAnsi="Times New Roman" w:cs="Times New Roman"/>
          <w:sz w:val="28"/>
          <w:szCs w:val="28"/>
        </w:rPr>
        <w:t>до.н.э</w:t>
      </w:r>
      <w:proofErr w:type="spellEnd"/>
      <w:r w:rsidRPr="00166BA9">
        <w:rPr>
          <w:rFonts w:ascii="Times New Roman" w:hAnsi="Times New Roman" w:cs="Times New Roman"/>
          <w:sz w:val="28"/>
          <w:szCs w:val="28"/>
        </w:rPr>
        <w:t xml:space="preserve"> появился термин «мораль»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BA9">
        <w:rPr>
          <w:rFonts w:ascii="Times New Roman" w:hAnsi="Times New Roman" w:cs="Times New Roman"/>
          <w:sz w:val="28"/>
          <w:szCs w:val="28"/>
        </w:rPr>
        <w:t>9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Аристотель – автор трактата «</w:t>
      </w:r>
      <w:proofErr w:type="spellStart"/>
      <w:r w:rsidRPr="00166BA9">
        <w:rPr>
          <w:rFonts w:ascii="Times New Roman" w:hAnsi="Times New Roman" w:cs="Times New Roman"/>
          <w:sz w:val="28"/>
          <w:szCs w:val="28"/>
        </w:rPr>
        <w:t>Никомахова</w:t>
      </w:r>
      <w:proofErr w:type="spellEnd"/>
      <w:r w:rsidRPr="00166BA9">
        <w:rPr>
          <w:rFonts w:ascii="Times New Roman" w:hAnsi="Times New Roman" w:cs="Times New Roman"/>
          <w:sz w:val="28"/>
          <w:szCs w:val="28"/>
        </w:rPr>
        <w:t xml:space="preserve"> этика»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66BA9">
        <w:rPr>
          <w:rFonts w:ascii="Times New Roman" w:hAnsi="Times New Roman" w:cs="Times New Roman"/>
          <w:sz w:val="28"/>
          <w:szCs w:val="28"/>
        </w:rPr>
        <w:t>0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Визитные карточки используются со следующими основными целями: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 Только информирование о своем существовании лиц, в которых вы заинтересованы: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 Только сообщение о себе и о своей фирме дополнительной информации в момент знакомства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3. Только поддержание контактов</w:t>
      </w:r>
    </w:p>
    <w:p w:rsidR="00D05E25" w:rsidRPr="00166BA9" w:rsidRDefault="00D05E25" w:rsidP="00B22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1.Верно</w:t>
      </w:r>
    </w:p>
    <w:p w:rsidR="00D05E25" w:rsidRPr="00166BA9" w:rsidRDefault="00D05E25" w:rsidP="00B22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BA9">
        <w:rPr>
          <w:rFonts w:ascii="Times New Roman" w:hAnsi="Times New Roman" w:cs="Times New Roman"/>
          <w:sz w:val="28"/>
          <w:szCs w:val="28"/>
        </w:rPr>
        <w:t>2.Неверно</w:t>
      </w:r>
    </w:p>
    <w:p w:rsidR="00D05E25" w:rsidRPr="00166BA9" w:rsidRDefault="00D05E25">
      <w:pPr>
        <w:rPr>
          <w:rFonts w:ascii="Times New Roman" w:hAnsi="Times New Roman" w:cs="Times New Roman"/>
          <w:sz w:val="28"/>
          <w:szCs w:val="28"/>
        </w:rPr>
      </w:pPr>
    </w:p>
    <w:sectPr w:rsidR="00D05E25" w:rsidRPr="00166BA9" w:rsidSect="00AE3C0E">
      <w:headerReference w:type="default" r:id="rId1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053" w:rsidRDefault="002C2053">
      <w:pPr>
        <w:spacing w:after="0" w:line="240" w:lineRule="auto"/>
      </w:pPr>
      <w:r>
        <w:separator/>
      </w:r>
    </w:p>
  </w:endnote>
  <w:endnote w:type="continuationSeparator" w:id="0">
    <w:p w:rsidR="002C2053" w:rsidRDefault="002C2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053" w:rsidRDefault="002C2053">
      <w:pPr>
        <w:spacing w:after="0" w:line="240" w:lineRule="auto"/>
      </w:pPr>
      <w:r>
        <w:separator/>
      </w:r>
    </w:p>
  </w:footnote>
  <w:footnote w:type="continuationSeparator" w:id="0">
    <w:p w:rsidR="002C2053" w:rsidRDefault="002C2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E25" w:rsidRDefault="00503F53" w:rsidP="003275FC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505CF0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16B08"/>
    <w:multiLevelType w:val="hybridMultilevel"/>
    <w:tmpl w:val="7982CDC0"/>
    <w:lvl w:ilvl="0" w:tplc="203ABF46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D4A3551"/>
    <w:multiLevelType w:val="hybridMultilevel"/>
    <w:tmpl w:val="F3C8C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01962"/>
    <w:rsid w:val="000775F5"/>
    <w:rsid w:val="000B0761"/>
    <w:rsid w:val="000B4416"/>
    <w:rsid w:val="000C2E7B"/>
    <w:rsid w:val="000F401D"/>
    <w:rsid w:val="001056AD"/>
    <w:rsid w:val="00107538"/>
    <w:rsid w:val="00107EC3"/>
    <w:rsid w:val="00126A07"/>
    <w:rsid w:val="001400F6"/>
    <w:rsid w:val="00166BA9"/>
    <w:rsid w:val="001711C5"/>
    <w:rsid w:val="00187A80"/>
    <w:rsid w:val="00194FF7"/>
    <w:rsid w:val="001A3DA4"/>
    <w:rsid w:val="001A5DBD"/>
    <w:rsid w:val="001D1F94"/>
    <w:rsid w:val="001E280E"/>
    <w:rsid w:val="001F7346"/>
    <w:rsid w:val="002036E2"/>
    <w:rsid w:val="00210A07"/>
    <w:rsid w:val="002207C3"/>
    <w:rsid w:val="0028147F"/>
    <w:rsid w:val="002840C7"/>
    <w:rsid w:val="0029311B"/>
    <w:rsid w:val="002A463C"/>
    <w:rsid w:val="002C2053"/>
    <w:rsid w:val="003275FC"/>
    <w:rsid w:val="00334BCB"/>
    <w:rsid w:val="003505EF"/>
    <w:rsid w:val="003556D9"/>
    <w:rsid w:val="00357C80"/>
    <w:rsid w:val="0037274D"/>
    <w:rsid w:val="00390DC4"/>
    <w:rsid w:val="003C01E0"/>
    <w:rsid w:val="003D318C"/>
    <w:rsid w:val="003E2FDA"/>
    <w:rsid w:val="00442E9B"/>
    <w:rsid w:val="0045437E"/>
    <w:rsid w:val="00456F2C"/>
    <w:rsid w:val="004B61EF"/>
    <w:rsid w:val="004D17DA"/>
    <w:rsid w:val="004E5C5C"/>
    <w:rsid w:val="004E5D5F"/>
    <w:rsid w:val="00503F53"/>
    <w:rsid w:val="00505CF0"/>
    <w:rsid w:val="005442B3"/>
    <w:rsid w:val="00562FE9"/>
    <w:rsid w:val="005721B4"/>
    <w:rsid w:val="00594737"/>
    <w:rsid w:val="00597CA1"/>
    <w:rsid w:val="005A55F2"/>
    <w:rsid w:val="005B4BE8"/>
    <w:rsid w:val="005B6511"/>
    <w:rsid w:val="005C12EC"/>
    <w:rsid w:val="00610DC4"/>
    <w:rsid w:val="006156F4"/>
    <w:rsid w:val="00631675"/>
    <w:rsid w:val="00647572"/>
    <w:rsid w:val="00652D36"/>
    <w:rsid w:val="00653A59"/>
    <w:rsid w:val="00673380"/>
    <w:rsid w:val="00696292"/>
    <w:rsid w:val="006E31ED"/>
    <w:rsid w:val="006E5C33"/>
    <w:rsid w:val="0071420C"/>
    <w:rsid w:val="00745694"/>
    <w:rsid w:val="00750FEE"/>
    <w:rsid w:val="0077525F"/>
    <w:rsid w:val="007826DA"/>
    <w:rsid w:val="007964F2"/>
    <w:rsid w:val="007E088B"/>
    <w:rsid w:val="0086451A"/>
    <w:rsid w:val="008829D7"/>
    <w:rsid w:val="008D228A"/>
    <w:rsid w:val="008D514A"/>
    <w:rsid w:val="008D714C"/>
    <w:rsid w:val="008E2BF6"/>
    <w:rsid w:val="008F79D0"/>
    <w:rsid w:val="00906734"/>
    <w:rsid w:val="00907034"/>
    <w:rsid w:val="0091789A"/>
    <w:rsid w:val="00947A15"/>
    <w:rsid w:val="00952B16"/>
    <w:rsid w:val="00960083"/>
    <w:rsid w:val="00967EFB"/>
    <w:rsid w:val="009741B3"/>
    <w:rsid w:val="009762CC"/>
    <w:rsid w:val="00997BD3"/>
    <w:rsid w:val="009C6B68"/>
    <w:rsid w:val="00A16129"/>
    <w:rsid w:val="00A619C5"/>
    <w:rsid w:val="00A62257"/>
    <w:rsid w:val="00A76E49"/>
    <w:rsid w:val="00AA14C8"/>
    <w:rsid w:val="00AC07A3"/>
    <w:rsid w:val="00AD402D"/>
    <w:rsid w:val="00AE3C0E"/>
    <w:rsid w:val="00B034BE"/>
    <w:rsid w:val="00B05945"/>
    <w:rsid w:val="00B16670"/>
    <w:rsid w:val="00B22873"/>
    <w:rsid w:val="00B25C3A"/>
    <w:rsid w:val="00B57233"/>
    <w:rsid w:val="00B748AD"/>
    <w:rsid w:val="00B77821"/>
    <w:rsid w:val="00B809E9"/>
    <w:rsid w:val="00BC0142"/>
    <w:rsid w:val="00BC6AA6"/>
    <w:rsid w:val="00BD262B"/>
    <w:rsid w:val="00BD6D87"/>
    <w:rsid w:val="00BE084B"/>
    <w:rsid w:val="00BE3D27"/>
    <w:rsid w:val="00C03245"/>
    <w:rsid w:val="00C04BFF"/>
    <w:rsid w:val="00C21796"/>
    <w:rsid w:val="00C23445"/>
    <w:rsid w:val="00C54265"/>
    <w:rsid w:val="00C545D6"/>
    <w:rsid w:val="00C94497"/>
    <w:rsid w:val="00CC48EF"/>
    <w:rsid w:val="00CE0E2C"/>
    <w:rsid w:val="00CF3CC1"/>
    <w:rsid w:val="00D05BA6"/>
    <w:rsid w:val="00D05E25"/>
    <w:rsid w:val="00D2030F"/>
    <w:rsid w:val="00D37432"/>
    <w:rsid w:val="00D446EF"/>
    <w:rsid w:val="00D66623"/>
    <w:rsid w:val="00D8545C"/>
    <w:rsid w:val="00DE6709"/>
    <w:rsid w:val="00DE796A"/>
    <w:rsid w:val="00DF656B"/>
    <w:rsid w:val="00E10E0A"/>
    <w:rsid w:val="00E23D5F"/>
    <w:rsid w:val="00E26E35"/>
    <w:rsid w:val="00E313C2"/>
    <w:rsid w:val="00E511B8"/>
    <w:rsid w:val="00E600EB"/>
    <w:rsid w:val="00E65479"/>
    <w:rsid w:val="00E72907"/>
    <w:rsid w:val="00E72946"/>
    <w:rsid w:val="00E73B58"/>
    <w:rsid w:val="00E91E5E"/>
    <w:rsid w:val="00EA0FB2"/>
    <w:rsid w:val="00EC12F4"/>
    <w:rsid w:val="00EF008F"/>
    <w:rsid w:val="00EF7FC9"/>
    <w:rsid w:val="00F03BD1"/>
    <w:rsid w:val="00F26035"/>
    <w:rsid w:val="00F30F8C"/>
    <w:rsid w:val="00F81C63"/>
    <w:rsid w:val="00F87164"/>
    <w:rsid w:val="00F93E99"/>
    <w:rsid w:val="00F95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08F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4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6713</Words>
  <Characters>38270</Characters>
  <Application>Microsoft Office Word</Application>
  <DocSecurity>0</DocSecurity>
  <Lines>318</Lines>
  <Paragraphs>89</Paragraphs>
  <ScaleCrop>false</ScaleCrop>
  <Company>VEPI</Company>
  <LinksUpToDate>false</LinksUpToDate>
  <CharactersWithSpaces>44894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40</cp:revision>
  <cp:lastPrinted>2018-09-28T07:15:00Z</cp:lastPrinted>
  <dcterms:created xsi:type="dcterms:W3CDTF">2018-11-30T19:38:00Z</dcterms:created>
  <dcterms:modified xsi:type="dcterms:W3CDTF">2020-01-22T08:19:00Z</dcterms:modified>
</cp:coreProperties>
</file>