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bookmarkStart w:id="0" w:name="_GoBack"/>
      <w:bookmarkEnd w:id="0"/>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713A75"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1312" behindDoc="0" locked="0" layoutInCell="1" allowOverlap="1">
            <wp:simplePos x="0" y="0"/>
            <wp:positionH relativeFrom="column">
              <wp:posOffset>3059653</wp:posOffset>
            </wp:positionH>
            <wp:positionV relativeFrom="paragraph">
              <wp:posOffset>36269</wp:posOffset>
            </wp:positionV>
            <wp:extent cx="2908440" cy="1733797"/>
            <wp:effectExtent l="19050" t="0" r="6210" b="0"/>
            <wp:wrapNone/>
            <wp:docPr id="4" name="Рисунок 2"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8" cstate="print"/>
                    <a:srcRect/>
                    <a:stretch>
                      <a:fillRect/>
                    </a:stretch>
                  </pic:blipFill>
                  <pic:spPr bwMode="auto">
                    <a:xfrm>
                      <a:off x="0" y="0"/>
                      <a:ext cx="2908440" cy="1733797"/>
                    </a:xfrm>
                    <a:prstGeom prst="rect">
                      <a:avLst/>
                    </a:prstGeom>
                    <a:noFill/>
                    <a:ln w="9525">
                      <a:noFill/>
                      <a:miter lim="800000"/>
                      <a:headEnd/>
                      <a:tailEnd/>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 xml:space="preserve">А.Ю. </w:t>
      </w:r>
      <w:proofErr w:type="spellStart"/>
      <w:r w:rsidR="00B64686">
        <w:rPr>
          <w:rFonts w:eastAsia="Times New Roman"/>
          <w:bCs/>
          <w:sz w:val="28"/>
          <w:szCs w:val="28"/>
          <w:lang w:eastAsia="ru-RU"/>
        </w:rPr>
        <w:t>Жильников</w:t>
      </w:r>
      <w:proofErr w:type="spellEnd"/>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Pr="00407266" w:rsidRDefault="00407266" w:rsidP="00407266">
      <w:pPr>
        <w:tabs>
          <w:tab w:val="center" w:pos="4678"/>
          <w:tab w:val="left" w:pos="9354"/>
        </w:tabs>
        <w:suppressAutoHyphens w:val="0"/>
        <w:rPr>
          <w:rFonts w:eastAsia="Times New Roman"/>
          <w:bCs/>
          <w:i/>
          <w:sz w:val="28"/>
          <w:szCs w:val="28"/>
          <w:u w:val="single"/>
          <w:lang w:eastAsia="ru-RU"/>
        </w:rPr>
      </w:pPr>
      <w:r w:rsidRPr="00407266">
        <w:rPr>
          <w:sz w:val="28"/>
          <w:szCs w:val="28"/>
          <w:u w:val="single"/>
        </w:rPr>
        <w:tab/>
      </w:r>
      <w:r w:rsidR="00713A75" w:rsidRPr="00C314E9">
        <w:rPr>
          <w:rFonts w:eastAsia="Times New Roman"/>
          <w:bCs/>
          <w:sz w:val="28"/>
          <w:szCs w:val="28"/>
          <w:u w:val="single"/>
          <w:lang w:eastAsia="ru-RU"/>
        </w:rPr>
        <w:t>Б</w:t>
      </w:r>
      <w:proofErr w:type="gramStart"/>
      <w:r w:rsidR="00713A75" w:rsidRPr="00C314E9">
        <w:rPr>
          <w:rFonts w:eastAsia="Times New Roman"/>
          <w:bCs/>
          <w:sz w:val="28"/>
          <w:szCs w:val="28"/>
          <w:u w:val="single"/>
          <w:lang w:eastAsia="ru-RU"/>
        </w:rPr>
        <w:t>1</w:t>
      </w:r>
      <w:proofErr w:type="gramEnd"/>
      <w:r w:rsidR="00713A75" w:rsidRPr="00C314E9">
        <w:rPr>
          <w:rFonts w:eastAsia="Times New Roman"/>
          <w:bCs/>
          <w:sz w:val="28"/>
          <w:szCs w:val="28"/>
          <w:u w:val="single"/>
          <w:lang w:eastAsia="ru-RU"/>
        </w:rPr>
        <w:t>.Б.22 Математические методы в психологии</w:t>
      </w:r>
      <w:r w:rsidRPr="00407266">
        <w:rPr>
          <w:rFonts w:eastAsia="Times New Roman"/>
          <w:bCs/>
          <w:i/>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B64686"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B64686" w:rsidRPr="00B64686">
        <w:rPr>
          <w:rFonts w:eastAsia="Times New Roman"/>
          <w:bCs/>
          <w:sz w:val="28"/>
          <w:szCs w:val="28"/>
          <w:u w:val="single"/>
          <w:lang w:eastAsia="ru-RU"/>
        </w:rPr>
        <w:t>37.03.01 Психология</w:t>
      </w:r>
      <w:r w:rsidRPr="00B64686">
        <w:rPr>
          <w:rFonts w:eastAsia="Times New Roman"/>
          <w:bCs/>
          <w:sz w:val="28"/>
          <w:szCs w:val="28"/>
          <w:u w:val="single"/>
          <w:lang w:eastAsia="ru-RU"/>
        </w:rPr>
        <w:tab/>
      </w:r>
    </w:p>
    <w:p w:rsidR="00407266" w:rsidRPr="00B64686" w:rsidRDefault="00407266" w:rsidP="00407266">
      <w:pPr>
        <w:suppressAutoHyphens w:val="0"/>
        <w:jc w:val="center"/>
        <w:rPr>
          <w:rFonts w:eastAsia="Times New Roman"/>
          <w:bCs/>
          <w:sz w:val="20"/>
          <w:szCs w:val="28"/>
          <w:lang w:eastAsia="ru-RU"/>
        </w:rPr>
      </w:pPr>
      <w:r w:rsidRPr="00B64686">
        <w:rPr>
          <w:rFonts w:eastAsia="Times New Roman"/>
          <w:bCs/>
          <w:sz w:val="20"/>
          <w:szCs w:val="28"/>
          <w:lang w:eastAsia="ru-RU"/>
        </w:rPr>
        <w:t>(код и наименование направления подготовки)</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Направленность (профиль)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Психология</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(наименование направленности (профиля))</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Квалификация выпускника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Бакалавр</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 xml:space="preserve">(наименование </w:t>
      </w:r>
      <w:r w:rsidR="00AF5AF3" w:rsidRPr="00B64686">
        <w:rPr>
          <w:rFonts w:eastAsia="Times New Roman"/>
          <w:bCs/>
          <w:sz w:val="20"/>
          <w:szCs w:val="28"/>
          <w:lang w:eastAsia="ru-RU"/>
        </w:rPr>
        <w:t>квалификации</w:t>
      </w:r>
      <w:r w:rsidRPr="00B64686">
        <w:rPr>
          <w:rFonts w:eastAsia="Times New Roman"/>
          <w:bCs/>
          <w:sz w:val="20"/>
          <w:szCs w:val="28"/>
          <w:lang w:eastAsia="ru-RU"/>
        </w:rPr>
        <w:t>)</w:t>
      </w:r>
    </w:p>
    <w:p w:rsidR="00407266" w:rsidRPr="00B6468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5812"/>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Форма обучения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407266" w:rsidRPr="00407266" w:rsidRDefault="00407266" w:rsidP="00407266">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(очная, очно-заочная,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r>
        <w:rPr>
          <w:sz w:val="28"/>
          <w:szCs w:val="28"/>
        </w:rPr>
        <w:t>Рекомендован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407266" w:rsidRPr="00AE3C0E" w:rsidRDefault="00407266" w:rsidP="00407266">
      <w:pPr>
        <w:ind w:firstLine="709"/>
        <w:jc w:val="both"/>
        <w:rPr>
          <w:szCs w:val="28"/>
        </w:rPr>
      </w:pPr>
      <w:r>
        <w:rPr>
          <w:sz w:val="28"/>
          <w:szCs w:val="28"/>
        </w:rPr>
        <w:lastRenderedPageBreak/>
        <w:t xml:space="preserve">Учебно-методический комплекс </w:t>
      </w:r>
      <w:r w:rsidRPr="00B64686">
        <w:rPr>
          <w:sz w:val="28"/>
          <w:szCs w:val="28"/>
        </w:rPr>
        <w:t>дисциплины (модуля)</w:t>
      </w:r>
      <w:r w:rsidRPr="00A16129">
        <w:rPr>
          <w:sz w:val="28"/>
          <w:szCs w:val="28"/>
        </w:rPr>
        <w:t xml:space="preserve"> рассмотрен</w:t>
      </w:r>
      <w:r w:rsidRPr="00AE3C0E">
        <w:rPr>
          <w:sz w:val="28"/>
          <w:szCs w:val="28"/>
        </w:rPr>
        <w:t xml:space="preserve"> и одобрен на заседании кафедры </w:t>
      </w:r>
      <w:r w:rsidR="00713A75" w:rsidRPr="00C314E9">
        <w:rPr>
          <w:rFonts w:eastAsia="Times New Roman"/>
          <w:sz w:val="28"/>
          <w:szCs w:val="28"/>
          <w:lang w:eastAsia="ru-RU"/>
        </w:rPr>
        <w:t>прикладной информатики</w:t>
      </w:r>
      <w:r w:rsidR="00837BD3">
        <w:rPr>
          <w:bCs/>
          <w:sz w:val="28"/>
          <w:szCs w:val="28"/>
        </w:rPr>
        <w:t>.</w:t>
      </w:r>
    </w:p>
    <w:p w:rsidR="00407266" w:rsidRPr="00AE3C0E" w:rsidRDefault="00713A75" w:rsidP="00407266">
      <w:pPr>
        <w:rPr>
          <w:sz w:val="28"/>
          <w:szCs w:val="28"/>
        </w:rPr>
      </w:pPr>
      <w:r>
        <w:rPr>
          <w:noProof/>
          <w:sz w:val="28"/>
          <w:szCs w:val="28"/>
          <w:lang w:eastAsia="ru-RU"/>
        </w:rPr>
        <w:drawing>
          <wp:anchor distT="0" distB="0" distL="114300" distR="114300" simplePos="0" relativeHeight="251663360" behindDoc="0" locked="0" layoutInCell="1" allowOverlap="1">
            <wp:simplePos x="0" y="0"/>
            <wp:positionH relativeFrom="column">
              <wp:posOffset>-146685</wp:posOffset>
            </wp:positionH>
            <wp:positionV relativeFrom="paragraph">
              <wp:posOffset>70816</wp:posOffset>
            </wp:positionV>
            <wp:extent cx="6187300" cy="605641"/>
            <wp:effectExtent l="19050" t="0" r="3950" b="0"/>
            <wp:wrapNone/>
            <wp:docPr id="6" name="Рисунок 3" descr="инфор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форматика"/>
                    <pic:cNvPicPr>
                      <a:picLocks noChangeAspect="1" noChangeArrowheads="1"/>
                    </pic:cNvPicPr>
                  </pic:nvPicPr>
                  <pic:blipFill>
                    <a:blip r:embed="rId9" cstate="print"/>
                    <a:srcRect/>
                    <a:stretch>
                      <a:fillRect/>
                    </a:stretch>
                  </pic:blipFill>
                  <pic:spPr bwMode="auto">
                    <a:xfrm>
                      <a:off x="0" y="0"/>
                      <a:ext cx="6187300" cy="605641"/>
                    </a:xfrm>
                    <a:prstGeom prst="rect">
                      <a:avLst/>
                    </a:prstGeom>
                    <a:noFill/>
                    <a:ln w="9525">
                      <a:noFill/>
                      <a:miter lim="800000"/>
                      <a:headEnd/>
                      <a:tailEnd/>
                    </a:ln>
                  </pic:spPr>
                </pic:pic>
              </a:graphicData>
            </a:graphic>
          </wp:anchor>
        </w:drawing>
      </w:r>
    </w:p>
    <w:p w:rsidR="00407266" w:rsidRPr="00AE3C0E" w:rsidRDefault="00407266" w:rsidP="00407266">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407266" w:rsidRPr="00AE3C0E" w:rsidRDefault="00407266" w:rsidP="00407266">
      <w:pPr>
        <w:rPr>
          <w:sz w:val="28"/>
          <w:szCs w:val="28"/>
        </w:rPr>
      </w:pPr>
    </w:p>
    <w:p w:rsidR="00407266" w:rsidRPr="00AE3C0E" w:rsidRDefault="00407266" w:rsidP="00407266">
      <w:pPr>
        <w:jc w:val="both"/>
        <w:rPr>
          <w:rFonts w:eastAsia="Times New Roman"/>
          <w:sz w:val="28"/>
          <w:szCs w:val="28"/>
          <w:lang w:eastAsia="ru-RU"/>
        </w:rPr>
      </w:pPr>
    </w:p>
    <w:p w:rsidR="00713A75" w:rsidRPr="00C314E9" w:rsidRDefault="00713A75" w:rsidP="00713A75">
      <w:pPr>
        <w:tabs>
          <w:tab w:val="left" w:pos="7655"/>
        </w:tabs>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7456" behindDoc="0" locked="0" layoutInCell="1" allowOverlap="1">
            <wp:simplePos x="0" y="0"/>
            <wp:positionH relativeFrom="column">
              <wp:posOffset>2916555</wp:posOffset>
            </wp:positionH>
            <wp:positionV relativeFrom="paragraph">
              <wp:posOffset>36195</wp:posOffset>
            </wp:positionV>
            <wp:extent cx="835660" cy="712470"/>
            <wp:effectExtent l="19050" t="0" r="2540" b="0"/>
            <wp:wrapNone/>
            <wp:docPr id="8" name="Рисунок 5" descr="ку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урина"/>
                    <pic:cNvPicPr>
                      <a:picLocks noChangeAspect="1" noChangeArrowheads="1"/>
                    </pic:cNvPicPr>
                  </pic:nvPicPr>
                  <pic:blipFill>
                    <a:blip r:embed="rId10" cstate="print"/>
                    <a:srcRect/>
                    <a:stretch>
                      <a:fillRect/>
                    </a:stretch>
                  </pic:blipFill>
                  <pic:spPr bwMode="auto">
                    <a:xfrm>
                      <a:off x="0" y="0"/>
                      <a:ext cx="835660" cy="712470"/>
                    </a:xfrm>
                    <a:prstGeom prst="rect">
                      <a:avLst/>
                    </a:prstGeom>
                    <a:noFill/>
                    <a:ln w="9525">
                      <a:noFill/>
                      <a:miter lim="800000"/>
                      <a:headEnd/>
                      <a:tailEnd/>
                    </a:ln>
                  </pic:spPr>
                </pic:pic>
              </a:graphicData>
            </a:graphic>
          </wp:anchor>
        </w:drawing>
      </w:r>
      <w:r w:rsidRPr="00C314E9">
        <w:rPr>
          <w:rFonts w:eastAsia="Times New Roman"/>
          <w:sz w:val="28"/>
          <w:szCs w:val="28"/>
          <w:lang w:eastAsia="ru-RU"/>
        </w:rPr>
        <w:t>Заведующий кафедрой                                                                     А.Г. Курина</w:t>
      </w:r>
    </w:p>
    <w:p w:rsidR="00713A75" w:rsidRPr="00C314E9" w:rsidRDefault="00713A75" w:rsidP="00713A75">
      <w:pPr>
        <w:jc w:val="both"/>
        <w:rPr>
          <w:rFonts w:eastAsia="Times New Roman"/>
          <w:sz w:val="28"/>
          <w:szCs w:val="28"/>
          <w:lang w:eastAsia="ru-RU"/>
        </w:rPr>
      </w:pPr>
    </w:p>
    <w:p w:rsidR="00713A75" w:rsidRPr="00C314E9" w:rsidRDefault="00713A75" w:rsidP="00713A75">
      <w:pPr>
        <w:jc w:val="both"/>
        <w:rPr>
          <w:rFonts w:eastAsia="Times New Roman"/>
          <w:sz w:val="28"/>
          <w:szCs w:val="28"/>
          <w:lang w:eastAsia="ru-RU"/>
        </w:rPr>
      </w:pPr>
    </w:p>
    <w:p w:rsidR="00713A75" w:rsidRPr="00C314E9" w:rsidRDefault="00713A75" w:rsidP="00713A75">
      <w:pPr>
        <w:jc w:val="both"/>
        <w:rPr>
          <w:rFonts w:eastAsia="Times New Roman"/>
          <w:sz w:val="28"/>
          <w:szCs w:val="28"/>
          <w:lang w:eastAsia="ru-RU"/>
        </w:rPr>
      </w:pPr>
      <w:r>
        <w:rPr>
          <w:noProof/>
          <w:lang w:eastAsia="ru-RU"/>
        </w:rPr>
        <w:drawing>
          <wp:anchor distT="0" distB="0" distL="114300" distR="114300" simplePos="0" relativeHeight="251665408" behindDoc="0" locked="0" layoutInCell="1" allowOverlap="1">
            <wp:simplePos x="0" y="0"/>
            <wp:positionH relativeFrom="column">
              <wp:posOffset>3072765</wp:posOffset>
            </wp:positionH>
            <wp:positionV relativeFrom="paragraph">
              <wp:posOffset>167005</wp:posOffset>
            </wp:positionV>
            <wp:extent cx="838200" cy="714375"/>
            <wp:effectExtent l="19050" t="0" r="0" b="0"/>
            <wp:wrapNone/>
            <wp:docPr id="7" name="Рисунок 5" descr="ку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урина"/>
                    <pic:cNvPicPr>
                      <a:picLocks noChangeAspect="1" noChangeArrowheads="1"/>
                    </pic:cNvPicPr>
                  </pic:nvPicPr>
                  <pic:blipFill>
                    <a:blip r:embed="rId10" cstate="print"/>
                    <a:srcRect/>
                    <a:stretch>
                      <a:fillRect/>
                    </a:stretch>
                  </pic:blipFill>
                  <pic:spPr bwMode="auto">
                    <a:xfrm>
                      <a:off x="0" y="0"/>
                      <a:ext cx="838200" cy="714375"/>
                    </a:xfrm>
                    <a:prstGeom prst="rect">
                      <a:avLst/>
                    </a:prstGeom>
                    <a:noFill/>
                    <a:ln w="9525">
                      <a:noFill/>
                      <a:miter lim="800000"/>
                      <a:headEnd/>
                      <a:tailEnd/>
                    </a:ln>
                  </pic:spPr>
                </pic:pic>
              </a:graphicData>
            </a:graphic>
          </wp:anchor>
        </w:drawing>
      </w:r>
      <w:r w:rsidRPr="00C314E9">
        <w:rPr>
          <w:rFonts w:eastAsia="Times New Roman"/>
          <w:sz w:val="28"/>
          <w:szCs w:val="28"/>
          <w:lang w:eastAsia="ru-RU"/>
        </w:rPr>
        <w:t>Разработчики:</w:t>
      </w:r>
    </w:p>
    <w:p w:rsidR="00713A75" w:rsidRPr="00C314E9" w:rsidRDefault="00713A75" w:rsidP="00713A75">
      <w:pPr>
        <w:tabs>
          <w:tab w:val="right" w:leader="underscore" w:pos="8505"/>
        </w:tabs>
        <w:rPr>
          <w:rFonts w:eastAsia="Times New Roman"/>
          <w:bCs/>
          <w:sz w:val="28"/>
          <w:szCs w:val="28"/>
          <w:lang w:eastAsia="ru-RU"/>
        </w:rPr>
      </w:pPr>
    </w:p>
    <w:p w:rsidR="00713A75" w:rsidRPr="00C314E9" w:rsidRDefault="00713A75" w:rsidP="00713A75">
      <w:pPr>
        <w:tabs>
          <w:tab w:val="left" w:pos="7655"/>
        </w:tabs>
        <w:rPr>
          <w:rFonts w:eastAsia="Times New Roman"/>
          <w:bCs/>
          <w:i/>
          <w:sz w:val="28"/>
          <w:szCs w:val="28"/>
          <w:lang w:eastAsia="ru-RU"/>
        </w:rPr>
      </w:pPr>
      <w:r w:rsidRPr="00C314E9">
        <w:rPr>
          <w:rFonts w:eastAsia="Times New Roman"/>
          <w:bCs/>
          <w:sz w:val="28"/>
          <w:szCs w:val="28"/>
          <w:lang w:eastAsia="ru-RU"/>
        </w:rPr>
        <w:t xml:space="preserve">Профессор                                                                                             </w:t>
      </w:r>
      <w:r w:rsidRPr="00C314E9">
        <w:rPr>
          <w:rFonts w:eastAsia="Times New Roman"/>
          <w:sz w:val="28"/>
          <w:szCs w:val="28"/>
          <w:lang w:eastAsia="ru-RU"/>
        </w:rPr>
        <w:t>А.Г. Курина</w:t>
      </w:r>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1" w:name="_Toc385491869"/>
      <w:bookmarkStart w:id="2"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DB48A4">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407266" w:rsidRPr="00407266" w:rsidRDefault="00407266" w:rsidP="00407266">
      <w:pPr>
        <w:widowControl w:val="0"/>
        <w:suppressAutoHyphens w:val="0"/>
        <w:autoSpaceDE w:val="0"/>
        <w:autoSpaceDN w:val="0"/>
        <w:adjustRightInd w:val="0"/>
        <w:jc w:val="center"/>
        <w:rPr>
          <w:rFonts w:eastAsia="Times New Roman"/>
          <w:caps/>
          <w:sz w:val="28"/>
          <w:szCs w:val="28"/>
          <w:lang w:eastAsia="ru-RU"/>
        </w:rPr>
      </w:pPr>
    </w:p>
    <w:p w:rsidR="00713A75" w:rsidRPr="00C64795" w:rsidRDefault="00713A75" w:rsidP="00713A75">
      <w:pPr>
        <w:tabs>
          <w:tab w:val="left" w:pos="1134"/>
          <w:tab w:val="center" w:pos="4677"/>
        </w:tabs>
        <w:ind w:firstLine="709"/>
        <w:jc w:val="both"/>
        <w:rPr>
          <w:sz w:val="28"/>
          <w:szCs w:val="28"/>
        </w:rPr>
      </w:pPr>
      <w:r w:rsidRPr="00C64795">
        <w:rPr>
          <w:sz w:val="28"/>
          <w:szCs w:val="28"/>
        </w:rPr>
        <w:t xml:space="preserve">Тема №1 Введение в математические методы в психологии  </w:t>
      </w:r>
      <w:r>
        <w:rPr>
          <w:sz w:val="28"/>
          <w:szCs w:val="28"/>
        </w:rPr>
        <w:t>(2ч. – очная форма, 0</w:t>
      </w:r>
      <w:r w:rsidRPr="00C64795">
        <w:rPr>
          <w:sz w:val="28"/>
          <w:szCs w:val="28"/>
        </w:rPr>
        <w:t xml:space="preserve">ч. – заочная форма)                                                                               </w:t>
      </w:r>
    </w:p>
    <w:p w:rsidR="00713A75" w:rsidRPr="00C64795" w:rsidRDefault="00DB48A4" w:rsidP="00713A75">
      <w:pPr>
        <w:tabs>
          <w:tab w:val="left" w:pos="1134"/>
          <w:tab w:val="left" w:pos="8235"/>
        </w:tabs>
        <w:ind w:firstLine="709"/>
        <w:rPr>
          <w:sz w:val="28"/>
          <w:szCs w:val="28"/>
        </w:rPr>
      </w:pPr>
      <w:r>
        <w:rPr>
          <w:sz w:val="28"/>
          <w:szCs w:val="28"/>
        </w:rPr>
        <w:t xml:space="preserve">Дискуссия. </w:t>
      </w:r>
      <w:r w:rsidR="00713A75" w:rsidRPr="00C64795">
        <w:rPr>
          <w:sz w:val="28"/>
          <w:szCs w:val="28"/>
        </w:rPr>
        <w:t>Вопросы:</w:t>
      </w:r>
      <w:r w:rsidR="00713A75" w:rsidRPr="00C64795">
        <w:rPr>
          <w:sz w:val="28"/>
          <w:szCs w:val="28"/>
        </w:rPr>
        <w:tab/>
      </w:r>
    </w:p>
    <w:p w:rsidR="00713A75" w:rsidRPr="00C64795" w:rsidRDefault="00713A75" w:rsidP="00713A75">
      <w:pPr>
        <w:numPr>
          <w:ilvl w:val="0"/>
          <w:numId w:val="4"/>
        </w:numPr>
        <w:tabs>
          <w:tab w:val="clear" w:pos="720"/>
          <w:tab w:val="num" w:pos="360"/>
          <w:tab w:val="left" w:pos="1080"/>
          <w:tab w:val="left" w:pos="1134"/>
          <w:tab w:val="center" w:pos="4677"/>
        </w:tabs>
        <w:suppressAutoHyphens w:val="0"/>
        <w:ind w:left="0" w:firstLine="709"/>
        <w:jc w:val="both"/>
        <w:rPr>
          <w:sz w:val="28"/>
          <w:szCs w:val="28"/>
        </w:rPr>
      </w:pPr>
      <w:r w:rsidRPr="00C64795">
        <w:rPr>
          <w:sz w:val="28"/>
          <w:szCs w:val="28"/>
        </w:rPr>
        <w:t xml:space="preserve">Предмет математических методов в психологии. </w:t>
      </w:r>
    </w:p>
    <w:p w:rsidR="00713A75" w:rsidRPr="00C64795" w:rsidRDefault="00713A75" w:rsidP="00713A75">
      <w:pPr>
        <w:numPr>
          <w:ilvl w:val="0"/>
          <w:numId w:val="4"/>
        </w:numPr>
        <w:tabs>
          <w:tab w:val="clear" w:pos="720"/>
          <w:tab w:val="num" w:pos="360"/>
          <w:tab w:val="left" w:pos="1080"/>
          <w:tab w:val="left" w:pos="1134"/>
          <w:tab w:val="center" w:pos="4677"/>
        </w:tabs>
        <w:suppressAutoHyphens w:val="0"/>
        <w:ind w:left="0" w:firstLine="709"/>
        <w:jc w:val="both"/>
        <w:rPr>
          <w:sz w:val="28"/>
          <w:szCs w:val="28"/>
        </w:rPr>
      </w:pPr>
      <w:r w:rsidRPr="00C64795">
        <w:rPr>
          <w:sz w:val="28"/>
          <w:szCs w:val="28"/>
        </w:rPr>
        <w:t>Краткая историческая справка.</w:t>
      </w:r>
    </w:p>
    <w:p w:rsidR="00713A75" w:rsidRPr="00C64795" w:rsidRDefault="00713A75" w:rsidP="00713A75">
      <w:pPr>
        <w:numPr>
          <w:ilvl w:val="0"/>
          <w:numId w:val="4"/>
        </w:numPr>
        <w:tabs>
          <w:tab w:val="clear" w:pos="720"/>
          <w:tab w:val="num" w:pos="360"/>
          <w:tab w:val="left" w:pos="1080"/>
          <w:tab w:val="left" w:pos="1134"/>
          <w:tab w:val="center" w:pos="4677"/>
        </w:tabs>
        <w:suppressAutoHyphens w:val="0"/>
        <w:ind w:left="0" w:firstLine="709"/>
        <w:jc w:val="both"/>
        <w:rPr>
          <w:sz w:val="28"/>
          <w:szCs w:val="28"/>
        </w:rPr>
      </w:pPr>
      <w:r w:rsidRPr="00C64795">
        <w:rPr>
          <w:sz w:val="28"/>
          <w:szCs w:val="28"/>
        </w:rPr>
        <w:t xml:space="preserve">Переменные в психологических исследованиях. </w:t>
      </w:r>
    </w:p>
    <w:p w:rsidR="00713A75" w:rsidRPr="00C64795" w:rsidRDefault="00713A75" w:rsidP="00713A75">
      <w:pPr>
        <w:numPr>
          <w:ilvl w:val="0"/>
          <w:numId w:val="4"/>
        </w:numPr>
        <w:tabs>
          <w:tab w:val="clear" w:pos="720"/>
          <w:tab w:val="num" w:pos="360"/>
          <w:tab w:val="left" w:pos="1080"/>
          <w:tab w:val="left" w:pos="1134"/>
          <w:tab w:val="center" w:pos="4677"/>
        </w:tabs>
        <w:suppressAutoHyphens w:val="0"/>
        <w:ind w:left="0" w:firstLine="709"/>
        <w:jc w:val="both"/>
        <w:rPr>
          <w:sz w:val="28"/>
          <w:szCs w:val="28"/>
        </w:rPr>
      </w:pPr>
      <w:r w:rsidRPr="00C64795">
        <w:rPr>
          <w:sz w:val="28"/>
          <w:szCs w:val="28"/>
        </w:rPr>
        <w:t xml:space="preserve">Представление данных. </w:t>
      </w:r>
    </w:p>
    <w:p w:rsidR="00713A75" w:rsidRPr="00C64795" w:rsidRDefault="00713A75" w:rsidP="00713A75">
      <w:pPr>
        <w:numPr>
          <w:ilvl w:val="0"/>
          <w:numId w:val="4"/>
        </w:numPr>
        <w:tabs>
          <w:tab w:val="clear" w:pos="720"/>
          <w:tab w:val="num" w:pos="360"/>
          <w:tab w:val="left" w:pos="1080"/>
          <w:tab w:val="left" w:pos="1134"/>
          <w:tab w:val="center" w:pos="4677"/>
        </w:tabs>
        <w:suppressAutoHyphens w:val="0"/>
        <w:ind w:left="0" w:firstLine="709"/>
        <w:jc w:val="both"/>
        <w:rPr>
          <w:rStyle w:val="apple-converted-space"/>
          <w:sz w:val="28"/>
          <w:szCs w:val="28"/>
        </w:rPr>
      </w:pPr>
      <w:r w:rsidRPr="00C64795">
        <w:rPr>
          <w:sz w:val="28"/>
          <w:szCs w:val="28"/>
        </w:rPr>
        <w:t>Нормативы представления результатов анализа данных в научной психологии.</w:t>
      </w:r>
      <w:r w:rsidRPr="00C64795">
        <w:rPr>
          <w:rStyle w:val="apple-converted-space"/>
          <w:sz w:val="28"/>
          <w:szCs w:val="28"/>
        </w:rPr>
        <w:t> </w:t>
      </w:r>
    </w:p>
    <w:p w:rsidR="00713A75" w:rsidRPr="00C64795" w:rsidRDefault="00713A75" w:rsidP="00713A75">
      <w:pPr>
        <w:numPr>
          <w:ilvl w:val="0"/>
          <w:numId w:val="4"/>
        </w:numPr>
        <w:tabs>
          <w:tab w:val="clear" w:pos="720"/>
          <w:tab w:val="num" w:pos="360"/>
          <w:tab w:val="left" w:pos="1080"/>
          <w:tab w:val="left" w:pos="1134"/>
          <w:tab w:val="center" w:pos="4677"/>
        </w:tabs>
        <w:suppressAutoHyphens w:val="0"/>
        <w:ind w:left="0" w:firstLine="709"/>
        <w:jc w:val="both"/>
        <w:rPr>
          <w:sz w:val="28"/>
          <w:szCs w:val="28"/>
        </w:rPr>
      </w:pPr>
      <w:r w:rsidRPr="00C64795">
        <w:rPr>
          <w:spacing w:val="-4"/>
          <w:sz w:val="28"/>
          <w:szCs w:val="28"/>
        </w:rPr>
        <w:t xml:space="preserve">Понятие программного обеспечения: назначение, возможности, структура. </w:t>
      </w:r>
    </w:p>
    <w:p w:rsidR="00713A75" w:rsidRPr="00C64795" w:rsidRDefault="00713A75" w:rsidP="00713A75">
      <w:pPr>
        <w:numPr>
          <w:ilvl w:val="0"/>
          <w:numId w:val="4"/>
        </w:numPr>
        <w:tabs>
          <w:tab w:val="clear" w:pos="720"/>
          <w:tab w:val="num" w:pos="360"/>
          <w:tab w:val="left" w:pos="1080"/>
          <w:tab w:val="left" w:pos="1134"/>
          <w:tab w:val="center" w:pos="4677"/>
        </w:tabs>
        <w:suppressAutoHyphens w:val="0"/>
        <w:ind w:left="0" w:firstLine="709"/>
        <w:jc w:val="both"/>
        <w:rPr>
          <w:sz w:val="28"/>
          <w:szCs w:val="28"/>
        </w:rPr>
      </w:pPr>
      <w:r w:rsidRPr="00C64795">
        <w:rPr>
          <w:spacing w:val="-4"/>
          <w:sz w:val="28"/>
          <w:szCs w:val="28"/>
        </w:rPr>
        <w:t>Системное, служебное (сервисное) и прикладное программное обеспечение.</w:t>
      </w:r>
      <w:r w:rsidRPr="00C64795">
        <w:rPr>
          <w:sz w:val="28"/>
          <w:szCs w:val="28"/>
        </w:rPr>
        <w:t xml:space="preserve"> </w:t>
      </w:r>
    </w:p>
    <w:p w:rsidR="00713A75" w:rsidRPr="00C64795" w:rsidRDefault="00713A75" w:rsidP="00713A75">
      <w:pPr>
        <w:tabs>
          <w:tab w:val="left" w:pos="360"/>
          <w:tab w:val="left" w:pos="1134"/>
        </w:tabs>
        <w:ind w:firstLine="709"/>
        <w:jc w:val="both"/>
        <w:rPr>
          <w:sz w:val="28"/>
          <w:szCs w:val="28"/>
        </w:rPr>
      </w:pPr>
    </w:p>
    <w:p w:rsidR="00713A75" w:rsidRPr="00C64795" w:rsidRDefault="00713A75" w:rsidP="00713A75">
      <w:pPr>
        <w:tabs>
          <w:tab w:val="left" w:pos="1134"/>
        </w:tabs>
        <w:ind w:firstLine="709"/>
        <w:jc w:val="both"/>
        <w:rPr>
          <w:sz w:val="28"/>
          <w:szCs w:val="28"/>
        </w:rPr>
      </w:pPr>
      <w:r w:rsidRPr="00C64795">
        <w:rPr>
          <w:sz w:val="28"/>
          <w:szCs w:val="28"/>
        </w:rPr>
        <w:t xml:space="preserve">Тема №2 Измерение в психологии </w:t>
      </w:r>
      <w:r>
        <w:rPr>
          <w:sz w:val="28"/>
          <w:szCs w:val="28"/>
        </w:rPr>
        <w:t>(4</w:t>
      </w:r>
      <w:r w:rsidRPr="00C64795">
        <w:rPr>
          <w:sz w:val="28"/>
          <w:szCs w:val="28"/>
        </w:rPr>
        <w:t>ч. – очная форма,</w:t>
      </w:r>
      <w:r>
        <w:rPr>
          <w:sz w:val="28"/>
          <w:szCs w:val="28"/>
        </w:rPr>
        <w:t xml:space="preserve"> 0</w:t>
      </w:r>
      <w:r w:rsidRPr="00C64795">
        <w:rPr>
          <w:sz w:val="28"/>
          <w:szCs w:val="28"/>
        </w:rPr>
        <w:t xml:space="preserve">ч. – заочная форма)                                                                              </w:t>
      </w:r>
    </w:p>
    <w:p w:rsidR="00713A75" w:rsidRPr="00C64795" w:rsidRDefault="00713A75" w:rsidP="00713A75">
      <w:pPr>
        <w:tabs>
          <w:tab w:val="left" w:pos="1134"/>
          <w:tab w:val="left" w:pos="8235"/>
        </w:tabs>
        <w:ind w:firstLine="709"/>
        <w:rPr>
          <w:sz w:val="28"/>
          <w:szCs w:val="28"/>
        </w:rPr>
      </w:pPr>
      <w:r w:rsidRPr="00C64795">
        <w:rPr>
          <w:sz w:val="28"/>
          <w:szCs w:val="28"/>
        </w:rPr>
        <w:t>Вопросы:</w:t>
      </w:r>
      <w:r w:rsidRPr="00C64795">
        <w:rPr>
          <w:sz w:val="28"/>
          <w:szCs w:val="28"/>
        </w:rPr>
        <w:tab/>
      </w:r>
    </w:p>
    <w:p w:rsidR="00713A75" w:rsidRPr="00C64795" w:rsidRDefault="00713A75" w:rsidP="00713A75">
      <w:pPr>
        <w:numPr>
          <w:ilvl w:val="0"/>
          <w:numId w:val="5"/>
        </w:numPr>
        <w:tabs>
          <w:tab w:val="clear" w:pos="720"/>
          <w:tab w:val="left" w:pos="360"/>
          <w:tab w:val="left" w:pos="1134"/>
          <w:tab w:val="center" w:pos="4677"/>
        </w:tabs>
        <w:suppressAutoHyphens w:val="0"/>
        <w:ind w:left="0" w:firstLine="709"/>
        <w:jc w:val="both"/>
        <w:rPr>
          <w:sz w:val="28"/>
          <w:szCs w:val="28"/>
        </w:rPr>
      </w:pPr>
      <w:r w:rsidRPr="00C64795">
        <w:rPr>
          <w:sz w:val="28"/>
          <w:szCs w:val="28"/>
        </w:rPr>
        <w:t xml:space="preserve">Психологическое </w:t>
      </w:r>
      <w:proofErr w:type="spellStart"/>
      <w:r w:rsidRPr="00C64795">
        <w:rPr>
          <w:sz w:val="28"/>
          <w:szCs w:val="28"/>
        </w:rPr>
        <w:t>шкалирование</w:t>
      </w:r>
      <w:proofErr w:type="spellEnd"/>
      <w:r w:rsidRPr="00C64795">
        <w:rPr>
          <w:sz w:val="28"/>
          <w:szCs w:val="28"/>
        </w:rPr>
        <w:t xml:space="preserve">. </w:t>
      </w:r>
    </w:p>
    <w:p w:rsidR="00713A75" w:rsidRPr="00C64795" w:rsidRDefault="00713A75" w:rsidP="00713A75">
      <w:pPr>
        <w:numPr>
          <w:ilvl w:val="0"/>
          <w:numId w:val="5"/>
        </w:numPr>
        <w:tabs>
          <w:tab w:val="clear" w:pos="720"/>
          <w:tab w:val="left" w:pos="360"/>
          <w:tab w:val="left" w:pos="1134"/>
          <w:tab w:val="center" w:pos="4677"/>
        </w:tabs>
        <w:suppressAutoHyphens w:val="0"/>
        <w:ind w:left="0" w:firstLine="709"/>
        <w:jc w:val="both"/>
        <w:rPr>
          <w:sz w:val="28"/>
          <w:szCs w:val="28"/>
        </w:rPr>
      </w:pPr>
      <w:r w:rsidRPr="00C64795">
        <w:rPr>
          <w:sz w:val="28"/>
          <w:szCs w:val="28"/>
        </w:rPr>
        <w:t xml:space="preserve">Типы измерительных шкал в психологии. </w:t>
      </w:r>
    </w:p>
    <w:p w:rsidR="00713A75" w:rsidRPr="00C64795" w:rsidRDefault="00713A75" w:rsidP="00713A75">
      <w:pPr>
        <w:numPr>
          <w:ilvl w:val="0"/>
          <w:numId w:val="5"/>
        </w:numPr>
        <w:tabs>
          <w:tab w:val="clear" w:pos="720"/>
          <w:tab w:val="left" w:pos="360"/>
          <w:tab w:val="left" w:pos="1134"/>
          <w:tab w:val="center" w:pos="4677"/>
        </w:tabs>
        <w:suppressAutoHyphens w:val="0"/>
        <w:ind w:left="0" w:firstLine="709"/>
        <w:jc w:val="both"/>
        <w:rPr>
          <w:sz w:val="28"/>
          <w:szCs w:val="28"/>
        </w:rPr>
      </w:pPr>
      <w:r w:rsidRPr="00C64795">
        <w:rPr>
          <w:sz w:val="28"/>
          <w:szCs w:val="28"/>
        </w:rPr>
        <w:t xml:space="preserve">Метрика. </w:t>
      </w:r>
    </w:p>
    <w:p w:rsidR="00713A75" w:rsidRPr="00C64795" w:rsidRDefault="00713A75" w:rsidP="00713A75">
      <w:pPr>
        <w:numPr>
          <w:ilvl w:val="0"/>
          <w:numId w:val="5"/>
        </w:numPr>
        <w:tabs>
          <w:tab w:val="clear" w:pos="720"/>
          <w:tab w:val="left" w:pos="360"/>
          <w:tab w:val="left" w:pos="1134"/>
          <w:tab w:val="center" w:pos="4677"/>
        </w:tabs>
        <w:suppressAutoHyphens w:val="0"/>
        <w:ind w:left="0" w:firstLine="709"/>
        <w:jc w:val="both"/>
        <w:rPr>
          <w:sz w:val="28"/>
          <w:szCs w:val="28"/>
        </w:rPr>
      </w:pPr>
      <w:r w:rsidRPr="00C64795">
        <w:rPr>
          <w:sz w:val="28"/>
          <w:szCs w:val="28"/>
        </w:rPr>
        <w:t xml:space="preserve">Одномерное и многомерное </w:t>
      </w:r>
      <w:proofErr w:type="spellStart"/>
      <w:r w:rsidRPr="00C64795">
        <w:rPr>
          <w:sz w:val="28"/>
          <w:szCs w:val="28"/>
        </w:rPr>
        <w:t>шкалирование</w:t>
      </w:r>
      <w:proofErr w:type="spellEnd"/>
      <w:r w:rsidRPr="00C64795">
        <w:rPr>
          <w:sz w:val="28"/>
          <w:szCs w:val="28"/>
        </w:rPr>
        <w:t>.</w:t>
      </w:r>
    </w:p>
    <w:p w:rsidR="00713A75" w:rsidRPr="00C64795" w:rsidRDefault="00713A75" w:rsidP="00713A75">
      <w:pPr>
        <w:tabs>
          <w:tab w:val="left" w:pos="1134"/>
          <w:tab w:val="center" w:pos="4677"/>
        </w:tabs>
        <w:ind w:firstLine="709"/>
        <w:jc w:val="both"/>
        <w:rPr>
          <w:sz w:val="28"/>
          <w:szCs w:val="28"/>
        </w:rPr>
      </w:pPr>
    </w:p>
    <w:p w:rsidR="00713A75" w:rsidRPr="00C64795" w:rsidRDefault="00713A75" w:rsidP="00713A75">
      <w:pPr>
        <w:tabs>
          <w:tab w:val="left" w:pos="1134"/>
        </w:tabs>
        <w:ind w:firstLine="709"/>
        <w:jc w:val="both"/>
        <w:rPr>
          <w:sz w:val="28"/>
          <w:szCs w:val="28"/>
        </w:rPr>
      </w:pPr>
      <w:r w:rsidRPr="00C64795">
        <w:rPr>
          <w:sz w:val="28"/>
          <w:szCs w:val="28"/>
        </w:rPr>
        <w:t xml:space="preserve">Тема №3 Случайные величины и законы их распределения </w:t>
      </w:r>
      <w:r>
        <w:rPr>
          <w:sz w:val="28"/>
          <w:szCs w:val="28"/>
        </w:rPr>
        <w:t>(4ч. – очная форма, 0</w:t>
      </w:r>
      <w:r w:rsidRPr="00C64795">
        <w:rPr>
          <w:sz w:val="28"/>
          <w:szCs w:val="28"/>
        </w:rPr>
        <w:t xml:space="preserve">ч. – заочная форма)                                                                                      </w:t>
      </w:r>
    </w:p>
    <w:p w:rsidR="00713A75" w:rsidRPr="00C64795" w:rsidRDefault="00713A75" w:rsidP="00713A75">
      <w:pPr>
        <w:tabs>
          <w:tab w:val="left" w:pos="1134"/>
          <w:tab w:val="left" w:pos="8235"/>
        </w:tabs>
        <w:ind w:firstLine="709"/>
        <w:rPr>
          <w:sz w:val="28"/>
          <w:szCs w:val="28"/>
        </w:rPr>
      </w:pPr>
      <w:r w:rsidRPr="00C64795">
        <w:rPr>
          <w:sz w:val="28"/>
          <w:szCs w:val="28"/>
        </w:rPr>
        <w:t>Вопросы:</w:t>
      </w:r>
      <w:r w:rsidRPr="00C64795">
        <w:rPr>
          <w:sz w:val="28"/>
          <w:szCs w:val="28"/>
        </w:rPr>
        <w:tab/>
      </w:r>
    </w:p>
    <w:p w:rsidR="00713A75" w:rsidRPr="00C64795" w:rsidRDefault="00713A75" w:rsidP="00713A75">
      <w:pPr>
        <w:numPr>
          <w:ilvl w:val="0"/>
          <w:numId w:val="6"/>
        </w:numPr>
        <w:shd w:val="clear" w:color="auto" w:fill="FFFFFF"/>
        <w:tabs>
          <w:tab w:val="clear" w:pos="389"/>
          <w:tab w:val="num" w:pos="360"/>
          <w:tab w:val="left" w:pos="1134"/>
        </w:tabs>
        <w:suppressAutoHyphens w:val="0"/>
        <w:spacing w:line="317" w:lineRule="exact"/>
        <w:ind w:left="0" w:right="65" w:firstLine="709"/>
        <w:jc w:val="both"/>
        <w:rPr>
          <w:sz w:val="28"/>
          <w:szCs w:val="28"/>
        </w:rPr>
      </w:pPr>
      <w:r w:rsidRPr="00C64795">
        <w:rPr>
          <w:sz w:val="28"/>
          <w:szCs w:val="28"/>
        </w:rPr>
        <w:t xml:space="preserve">Случайные величины и их виды. </w:t>
      </w:r>
    </w:p>
    <w:p w:rsidR="00713A75" w:rsidRPr="00C64795" w:rsidRDefault="00713A75" w:rsidP="00713A75">
      <w:pPr>
        <w:numPr>
          <w:ilvl w:val="0"/>
          <w:numId w:val="6"/>
        </w:numPr>
        <w:shd w:val="clear" w:color="auto" w:fill="FFFFFF"/>
        <w:tabs>
          <w:tab w:val="clear" w:pos="389"/>
          <w:tab w:val="num" w:pos="360"/>
          <w:tab w:val="left" w:pos="1134"/>
        </w:tabs>
        <w:suppressAutoHyphens w:val="0"/>
        <w:spacing w:line="317" w:lineRule="exact"/>
        <w:ind w:left="0" w:right="65" w:firstLine="709"/>
        <w:jc w:val="both"/>
        <w:rPr>
          <w:sz w:val="28"/>
          <w:szCs w:val="28"/>
        </w:rPr>
      </w:pPr>
      <w:r w:rsidRPr="00C64795">
        <w:rPr>
          <w:sz w:val="28"/>
          <w:szCs w:val="28"/>
        </w:rPr>
        <w:t xml:space="preserve">Функция распределения вероятностей случайной величины. </w:t>
      </w:r>
    </w:p>
    <w:p w:rsidR="00713A75" w:rsidRPr="00C64795" w:rsidRDefault="00713A75" w:rsidP="00713A75">
      <w:pPr>
        <w:numPr>
          <w:ilvl w:val="0"/>
          <w:numId w:val="6"/>
        </w:numPr>
        <w:shd w:val="clear" w:color="auto" w:fill="FFFFFF"/>
        <w:tabs>
          <w:tab w:val="clear" w:pos="389"/>
          <w:tab w:val="num" w:pos="360"/>
          <w:tab w:val="left" w:pos="1134"/>
        </w:tabs>
        <w:suppressAutoHyphens w:val="0"/>
        <w:spacing w:line="317" w:lineRule="exact"/>
        <w:ind w:left="0" w:right="65" w:firstLine="709"/>
        <w:jc w:val="both"/>
        <w:rPr>
          <w:sz w:val="28"/>
          <w:szCs w:val="28"/>
        </w:rPr>
      </w:pPr>
      <w:r w:rsidRPr="00C64795">
        <w:rPr>
          <w:sz w:val="28"/>
          <w:szCs w:val="28"/>
        </w:rPr>
        <w:t xml:space="preserve">Плотность распределения вероятностей случайной величины. </w:t>
      </w:r>
    </w:p>
    <w:p w:rsidR="00713A75" w:rsidRPr="00C64795" w:rsidRDefault="00713A75" w:rsidP="00713A75">
      <w:pPr>
        <w:numPr>
          <w:ilvl w:val="0"/>
          <w:numId w:val="6"/>
        </w:numPr>
        <w:shd w:val="clear" w:color="auto" w:fill="FFFFFF"/>
        <w:tabs>
          <w:tab w:val="clear" w:pos="389"/>
          <w:tab w:val="num" w:pos="360"/>
          <w:tab w:val="left" w:pos="1134"/>
        </w:tabs>
        <w:suppressAutoHyphens w:val="0"/>
        <w:spacing w:line="317" w:lineRule="exact"/>
        <w:ind w:left="0" w:right="65" w:firstLine="709"/>
        <w:jc w:val="both"/>
        <w:rPr>
          <w:sz w:val="28"/>
          <w:szCs w:val="28"/>
        </w:rPr>
      </w:pPr>
      <w:r w:rsidRPr="00C64795">
        <w:rPr>
          <w:sz w:val="28"/>
          <w:szCs w:val="28"/>
        </w:rPr>
        <w:t xml:space="preserve">Операторы ветвления. </w:t>
      </w:r>
    </w:p>
    <w:p w:rsidR="00713A75" w:rsidRPr="00C64795" w:rsidRDefault="00713A75" w:rsidP="00713A75">
      <w:pPr>
        <w:numPr>
          <w:ilvl w:val="0"/>
          <w:numId w:val="6"/>
        </w:numPr>
        <w:shd w:val="clear" w:color="auto" w:fill="FFFFFF"/>
        <w:tabs>
          <w:tab w:val="clear" w:pos="389"/>
          <w:tab w:val="num" w:pos="360"/>
          <w:tab w:val="left" w:pos="1134"/>
        </w:tabs>
        <w:suppressAutoHyphens w:val="0"/>
        <w:spacing w:line="317" w:lineRule="exact"/>
        <w:ind w:left="0" w:right="65" w:firstLine="709"/>
        <w:jc w:val="both"/>
        <w:rPr>
          <w:sz w:val="28"/>
          <w:szCs w:val="28"/>
        </w:rPr>
      </w:pPr>
      <w:r w:rsidRPr="00C64795">
        <w:rPr>
          <w:sz w:val="28"/>
          <w:szCs w:val="28"/>
        </w:rPr>
        <w:t xml:space="preserve">Операторы цикла. </w:t>
      </w:r>
    </w:p>
    <w:p w:rsidR="00713A75" w:rsidRPr="00C64795" w:rsidRDefault="00713A75" w:rsidP="00713A75">
      <w:pPr>
        <w:tabs>
          <w:tab w:val="left" w:pos="1134"/>
          <w:tab w:val="center" w:pos="4677"/>
        </w:tabs>
        <w:ind w:firstLine="709"/>
        <w:rPr>
          <w:sz w:val="28"/>
          <w:szCs w:val="28"/>
        </w:rPr>
      </w:pPr>
    </w:p>
    <w:p w:rsidR="00713A75" w:rsidRPr="00C64795" w:rsidRDefault="00713A75" w:rsidP="00713A75">
      <w:pPr>
        <w:tabs>
          <w:tab w:val="left" w:pos="1134"/>
          <w:tab w:val="center" w:pos="4677"/>
        </w:tabs>
        <w:ind w:firstLine="709"/>
        <w:rPr>
          <w:sz w:val="28"/>
          <w:szCs w:val="28"/>
        </w:rPr>
      </w:pPr>
      <w:r w:rsidRPr="00C64795">
        <w:rPr>
          <w:sz w:val="28"/>
          <w:szCs w:val="28"/>
        </w:rPr>
        <w:t xml:space="preserve">Тема №4 Числовые характеристики распределения и их статистические оценки </w:t>
      </w:r>
      <w:r>
        <w:rPr>
          <w:sz w:val="28"/>
          <w:szCs w:val="28"/>
        </w:rPr>
        <w:t>(4ч. – очная форма, 2ч</w:t>
      </w:r>
      <w:r w:rsidRPr="00C64795">
        <w:rPr>
          <w:sz w:val="28"/>
          <w:szCs w:val="28"/>
        </w:rPr>
        <w:t xml:space="preserve">. – заочная форма)  </w:t>
      </w:r>
    </w:p>
    <w:p w:rsidR="00713A75" w:rsidRPr="00C64795" w:rsidRDefault="00713A75" w:rsidP="00713A75">
      <w:pPr>
        <w:tabs>
          <w:tab w:val="left" w:pos="1134"/>
          <w:tab w:val="left" w:pos="8235"/>
        </w:tabs>
        <w:ind w:firstLine="709"/>
        <w:rPr>
          <w:sz w:val="28"/>
          <w:szCs w:val="28"/>
        </w:rPr>
      </w:pPr>
      <w:r w:rsidRPr="00C64795">
        <w:rPr>
          <w:sz w:val="28"/>
          <w:szCs w:val="28"/>
        </w:rPr>
        <w:t>Вопросы:</w:t>
      </w:r>
      <w:r w:rsidRPr="00C64795">
        <w:rPr>
          <w:sz w:val="28"/>
          <w:szCs w:val="28"/>
        </w:rPr>
        <w:tab/>
      </w:r>
    </w:p>
    <w:p w:rsidR="00713A75" w:rsidRPr="00C64795" w:rsidRDefault="00713A75" w:rsidP="00713A75">
      <w:pPr>
        <w:numPr>
          <w:ilvl w:val="0"/>
          <w:numId w:val="7"/>
        </w:numPr>
        <w:shd w:val="clear" w:color="auto" w:fill="FFFFFF"/>
        <w:tabs>
          <w:tab w:val="clear" w:pos="516"/>
          <w:tab w:val="num" w:pos="0"/>
          <w:tab w:val="left" w:pos="360"/>
          <w:tab w:val="left" w:pos="1134"/>
        </w:tabs>
        <w:suppressAutoHyphens w:val="0"/>
        <w:spacing w:line="324" w:lineRule="exact"/>
        <w:ind w:left="0" w:right="22" w:firstLine="709"/>
        <w:jc w:val="both"/>
        <w:rPr>
          <w:sz w:val="28"/>
          <w:szCs w:val="28"/>
        </w:rPr>
      </w:pPr>
      <w:r w:rsidRPr="00C64795">
        <w:rPr>
          <w:sz w:val="28"/>
          <w:szCs w:val="28"/>
        </w:rPr>
        <w:t xml:space="preserve">Параметры распределения и их статистические оценки. </w:t>
      </w:r>
    </w:p>
    <w:p w:rsidR="00713A75" w:rsidRPr="00C64795" w:rsidRDefault="00713A75" w:rsidP="00713A75">
      <w:pPr>
        <w:numPr>
          <w:ilvl w:val="0"/>
          <w:numId w:val="7"/>
        </w:numPr>
        <w:shd w:val="clear" w:color="auto" w:fill="FFFFFF"/>
        <w:tabs>
          <w:tab w:val="clear" w:pos="516"/>
          <w:tab w:val="num" w:pos="0"/>
          <w:tab w:val="left" w:pos="360"/>
          <w:tab w:val="left" w:pos="1134"/>
        </w:tabs>
        <w:suppressAutoHyphens w:val="0"/>
        <w:spacing w:line="324" w:lineRule="exact"/>
        <w:ind w:left="0" w:right="22" w:firstLine="709"/>
        <w:jc w:val="both"/>
        <w:rPr>
          <w:sz w:val="28"/>
          <w:szCs w:val="28"/>
        </w:rPr>
      </w:pPr>
      <w:r w:rsidRPr="00C64795">
        <w:rPr>
          <w:sz w:val="28"/>
          <w:szCs w:val="28"/>
        </w:rPr>
        <w:t xml:space="preserve">Характеристики меры центральной тенденции. </w:t>
      </w:r>
    </w:p>
    <w:p w:rsidR="00713A75" w:rsidRPr="00C64795" w:rsidRDefault="00713A75" w:rsidP="00713A75">
      <w:pPr>
        <w:numPr>
          <w:ilvl w:val="0"/>
          <w:numId w:val="7"/>
        </w:numPr>
        <w:shd w:val="clear" w:color="auto" w:fill="FFFFFF"/>
        <w:tabs>
          <w:tab w:val="clear" w:pos="516"/>
          <w:tab w:val="num" w:pos="0"/>
          <w:tab w:val="left" w:pos="360"/>
          <w:tab w:val="left" w:pos="1134"/>
        </w:tabs>
        <w:suppressAutoHyphens w:val="0"/>
        <w:spacing w:line="324" w:lineRule="exact"/>
        <w:ind w:left="0" w:right="22" w:firstLine="709"/>
        <w:jc w:val="both"/>
        <w:rPr>
          <w:sz w:val="28"/>
          <w:szCs w:val="28"/>
        </w:rPr>
      </w:pPr>
      <w:r w:rsidRPr="00C64795">
        <w:rPr>
          <w:sz w:val="28"/>
          <w:szCs w:val="28"/>
        </w:rPr>
        <w:t>Характеристики асимметрии и эксцесса случайной величины.</w:t>
      </w:r>
    </w:p>
    <w:p w:rsidR="00713A75" w:rsidRPr="00C64795" w:rsidRDefault="00713A75" w:rsidP="00713A75">
      <w:pPr>
        <w:numPr>
          <w:ilvl w:val="0"/>
          <w:numId w:val="7"/>
        </w:numPr>
        <w:shd w:val="clear" w:color="auto" w:fill="FFFFFF"/>
        <w:tabs>
          <w:tab w:val="clear" w:pos="516"/>
          <w:tab w:val="num" w:pos="0"/>
          <w:tab w:val="left" w:pos="360"/>
          <w:tab w:val="left" w:pos="1134"/>
        </w:tabs>
        <w:suppressAutoHyphens w:val="0"/>
        <w:spacing w:line="324" w:lineRule="exact"/>
        <w:ind w:left="0" w:right="22" w:firstLine="709"/>
        <w:jc w:val="both"/>
        <w:rPr>
          <w:sz w:val="28"/>
          <w:szCs w:val="28"/>
        </w:rPr>
      </w:pPr>
      <w:r w:rsidRPr="00C64795">
        <w:rPr>
          <w:sz w:val="28"/>
          <w:szCs w:val="28"/>
        </w:rPr>
        <w:t>Характеристики рассеяния случайной величины.</w:t>
      </w:r>
    </w:p>
    <w:p w:rsidR="00713A75" w:rsidRPr="00C64795" w:rsidRDefault="00713A75" w:rsidP="00713A75">
      <w:pPr>
        <w:tabs>
          <w:tab w:val="left" w:pos="1134"/>
          <w:tab w:val="center" w:pos="4677"/>
        </w:tabs>
        <w:ind w:firstLine="709"/>
        <w:rPr>
          <w:sz w:val="28"/>
          <w:szCs w:val="28"/>
        </w:rPr>
      </w:pPr>
    </w:p>
    <w:p w:rsidR="00713A75" w:rsidRPr="00C64795" w:rsidRDefault="00713A75" w:rsidP="00713A75">
      <w:pPr>
        <w:tabs>
          <w:tab w:val="left" w:pos="1134"/>
        </w:tabs>
        <w:ind w:firstLine="709"/>
        <w:jc w:val="both"/>
        <w:rPr>
          <w:sz w:val="28"/>
          <w:szCs w:val="28"/>
        </w:rPr>
      </w:pPr>
      <w:r w:rsidRPr="00C64795">
        <w:rPr>
          <w:sz w:val="28"/>
          <w:szCs w:val="28"/>
        </w:rPr>
        <w:t>Тема №5 Описательная статистика (</w:t>
      </w:r>
      <w:r w:rsidR="00F81452">
        <w:rPr>
          <w:sz w:val="28"/>
          <w:szCs w:val="28"/>
        </w:rPr>
        <w:t>2</w:t>
      </w:r>
      <w:r>
        <w:rPr>
          <w:sz w:val="28"/>
          <w:szCs w:val="28"/>
        </w:rPr>
        <w:t xml:space="preserve">ч. – очная форма, </w:t>
      </w:r>
      <w:r w:rsidR="00C3225A">
        <w:rPr>
          <w:sz w:val="28"/>
          <w:szCs w:val="28"/>
        </w:rPr>
        <w:t>2</w:t>
      </w:r>
      <w:r w:rsidRPr="00C64795">
        <w:rPr>
          <w:sz w:val="28"/>
          <w:szCs w:val="28"/>
        </w:rPr>
        <w:t xml:space="preserve">ч. – заочная форма)  </w:t>
      </w:r>
    </w:p>
    <w:p w:rsidR="00713A75" w:rsidRPr="00C64795" w:rsidRDefault="00713A75" w:rsidP="00713A75">
      <w:pPr>
        <w:tabs>
          <w:tab w:val="left" w:pos="1134"/>
          <w:tab w:val="left" w:pos="8235"/>
        </w:tabs>
        <w:ind w:firstLine="709"/>
        <w:rPr>
          <w:sz w:val="28"/>
          <w:szCs w:val="28"/>
        </w:rPr>
      </w:pPr>
      <w:r w:rsidRPr="00C64795">
        <w:rPr>
          <w:sz w:val="28"/>
          <w:szCs w:val="28"/>
        </w:rPr>
        <w:t>Вопросы:</w:t>
      </w:r>
      <w:r w:rsidRPr="00C64795">
        <w:rPr>
          <w:sz w:val="28"/>
          <w:szCs w:val="28"/>
        </w:rPr>
        <w:tab/>
      </w:r>
    </w:p>
    <w:p w:rsidR="00713A75" w:rsidRPr="00C64795" w:rsidRDefault="00713A75" w:rsidP="00713A75">
      <w:pPr>
        <w:numPr>
          <w:ilvl w:val="1"/>
          <w:numId w:val="7"/>
        </w:numPr>
        <w:shd w:val="clear" w:color="auto" w:fill="FFFFFF"/>
        <w:tabs>
          <w:tab w:val="clear" w:pos="1116"/>
          <w:tab w:val="left" w:pos="360"/>
          <w:tab w:val="left" w:pos="1134"/>
        </w:tabs>
        <w:suppressAutoHyphens w:val="0"/>
        <w:spacing w:line="317" w:lineRule="exact"/>
        <w:ind w:left="0" w:right="7" w:firstLine="709"/>
        <w:jc w:val="both"/>
        <w:rPr>
          <w:sz w:val="28"/>
          <w:szCs w:val="28"/>
        </w:rPr>
      </w:pPr>
      <w:r w:rsidRPr="00C64795">
        <w:rPr>
          <w:sz w:val="28"/>
          <w:szCs w:val="28"/>
        </w:rPr>
        <w:t xml:space="preserve">Точечные оценки важнейших распределений. </w:t>
      </w:r>
    </w:p>
    <w:p w:rsidR="00713A75" w:rsidRPr="00C64795" w:rsidRDefault="00713A75" w:rsidP="00713A75">
      <w:pPr>
        <w:numPr>
          <w:ilvl w:val="1"/>
          <w:numId w:val="7"/>
        </w:numPr>
        <w:shd w:val="clear" w:color="auto" w:fill="FFFFFF"/>
        <w:tabs>
          <w:tab w:val="clear" w:pos="1116"/>
          <w:tab w:val="left" w:pos="360"/>
          <w:tab w:val="left" w:pos="1134"/>
        </w:tabs>
        <w:suppressAutoHyphens w:val="0"/>
        <w:spacing w:line="317" w:lineRule="exact"/>
        <w:ind w:left="0" w:right="7" w:firstLine="709"/>
        <w:jc w:val="both"/>
        <w:rPr>
          <w:sz w:val="28"/>
          <w:szCs w:val="28"/>
        </w:rPr>
      </w:pPr>
      <w:r w:rsidRPr="00C64795">
        <w:rPr>
          <w:sz w:val="28"/>
          <w:szCs w:val="28"/>
        </w:rPr>
        <w:lastRenderedPageBreak/>
        <w:t xml:space="preserve">Интервальные оценки параметров важнейших распределений. </w:t>
      </w:r>
    </w:p>
    <w:p w:rsidR="00713A75" w:rsidRPr="00C64795" w:rsidRDefault="00713A75" w:rsidP="00713A75">
      <w:pPr>
        <w:numPr>
          <w:ilvl w:val="1"/>
          <w:numId w:val="7"/>
        </w:numPr>
        <w:shd w:val="clear" w:color="auto" w:fill="FFFFFF"/>
        <w:tabs>
          <w:tab w:val="clear" w:pos="1116"/>
          <w:tab w:val="left" w:pos="360"/>
          <w:tab w:val="left" w:pos="1134"/>
        </w:tabs>
        <w:suppressAutoHyphens w:val="0"/>
        <w:spacing w:line="317" w:lineRule="exact"/>
        <w:ind w:left="0" w:right="7" w:firstLine="709"/>
        <w:jc w:val="both"/>
        <w:rPr>
          <w:sz w:val="28"/>
          <w:szCs w:val="28"/>
        </w:rPr>
      </w:pPr>
      <w:r w:rsidRPr="00C64795">
        <w:rPr>
          <w:sz w:val="28"/>
          <w:szCs w:val="28"/>
        </w:rPr>
        <w:t xml:space="preserve">Приближенные вычисления. </w:t>
      </w:r>
    </w:p>
    <w:p w:rsidR="00713A75" w:rsidRPr="00C64795" w:rsidRDefault="00713A75" w:rsidP="00713A75">
      <w:pPr>
        <w:numPr>
          <w:ilvl w:val="1"/>
          <w:numId w:val="7"/>
        </w:numPr>
        <w:shd w:val="clear" w:color="auto" w:fill="FFFFFF"/>
        <w:tabs>
          <w:tab w:val="clear" w:pos="1116"/>
          <w:tab w:val="left" w:pos="360"/>
          <w:tab w:val="left" w:pos="1134"/>
        </w:tabs>
        <w:suppressAutoHyphens w:val="0"/>
        <w:spacing w:line="317" w:lineRule="exact"/>
        <w:ind w:left="0" w:right="7" w:firstLine="709"/>
        <w:jc w:val="both"/>
        <w:rPr>
          <w:sz w:val="28"/>
          <w:szCs w:val="28"/>
        </w:rPr>
      </w:pPr>
      <w:r w:rsidRPr="00C64795">
        <w:rPr>
          <w:sz w:val="28"/>
          <w:szCs w:val="28"/>
        </w:rPr>
        <w:t xml:space="preserve">Анализ данных на компьютере. </w:t>
      </w:r>
    </w:p>
    <w:p w:rsidR="00713A75" w:rsidRPr="00C64795" w:rsidRDefault="00713A75" w:rsidP="00713A75">
      <w:pPr>
        <w:numPr>
          <w:ilvl w:val="1"/>
          <w:numId w:val="7"/>
        </w:numPr>
        <w:shd w:val="clear" w:color="auto" w:fill="FFFFFF"/>
        <w:tabs>
          <w:tab w:val="clear" w:pos="1116"/>
          <w:tab w:val="left" w:pos="360"/>
          <w:tab w:val="left" w:pos="1134"/>
        </w:tabs>
        <w:suppressAutoHyphens w:val="0"/>
        <w:spacing w:line="317" w:lineRule="exact"/>
        <w:ind w:left="0" w:right="7" w:firstLine="709"/>
        <w:jc w:val="both"/>
        <w:rPr>
          <w:sz w:val="28"/>
          <w:szCs w:val="28"/>
        </w:rPr>
      </w:pPr>
      <w:r w:rsidRPr="00C64795">
        <w:rPr>
          <w:sz w:val="28"/>
          <w:szCs w:val="28"/>
        </w:rPr>
        <w:t xml:space="preserve">Статистические пакеты </w:t>
      </w:r>
      <w:proofErr w:type="spellStart"/>
      <w:r w:rsidRPr="00C64795">
        <w:rPr>
          <w:sz w:val="28"/>
          <w:szCs w:val="28"/>
        </w:rPr>
        <w:t>Excel</w:t>
      </w:r>
      <w:proofErr w:type="spellEnd"/>
      <w:r w:rsidRPr="00C64795">
        <w:rPr>
          <w:sz w:val="28"/>
          <w:szCs w:val="28"/>
        </w:rPr>
        <w:t xml:space="preserve">, </w:t>
      </w:r>
      <w:r w:rsidRPr="00C64795">
        <w:rPr>
          <w:sz w:val="28"/>
          <w:szCs w:val="28"/>
          <w:lang w:val="en-US"/>
        </w:rPr>
        <w:t>SPSS</w:t>
      </w:r>
      <w:r w:rsidRPr="00C64795">
        <w:rPr>
          <w:sz w:val="28"/>
          <w:szCs w:val="28"/>
        </w:rPr>
        <w:t xml:space="preserve">, </w:t>
      </w:r>
      <w:proofErr w:type="spellStart"/>
      <w:r w:rsidRPr="00C64795">
        <w:rPr>
          <w:sz w:val="28"/>
          <w:szCs w:val="28"/>
          <w:lang w:val="en-US"/>
        </w:rPr>
        <w:t>Statistica</w:t>
      </w:r>
      <w:proofErr w:type="spellEnd"/>
      <w:r w:rsidRPr="00C64795">
        <w:rPr>
          <w:sz w:val="28"/>
          <w:szCs w:val="28"/>
        </w:rPr>
        <w:t>.</w:t>
      </w:r>
    </w:p>
    <w:p w:rsidR="00713A75" w:rsidRPr="00C64795" w:rsidRDefault="00713A75" w:rsidP="00713A75">
      <w:pPr>
        <w:numPr>
          <w:ilvl w:val="1"/>
          <w:numId w:val="7"/>
        </w:numPr>
        <w:shd w:val="clear" w:color="auto" w:fill="FFFFFF"/>
        <w:tabs>
          <w:tab w:val="clear" w:pos="1116"/>
          <w:tab w:val="left" w:pos="360"/>
          <w:tab w:val="left" w:pos="1134"/>
        </w:tabs>
        <w:suppressAutoHyphens w:val="0"/>
        <w:spacing w:line="317" w:lineRule="exact"/>
        <w:ind w:left="0" w:right="7" w:firstLine="709"/>
        <w:jc w:val="both"/>
        <w:rPr>
          <w:sz w:val="28"/>
          <w:szCs w:val="28"/>
        </w:rPr>
      </w:pPr>
      <w:r w:rsidRPr="00C64795">
        <w:rPr>
          <w:sz w:val="28"/>
          <w:szCs w:val="28"/>
        </w:rPr>
        <w:t xml:space="preserve">Возможности и ограничения конкретных компьютерных методов обработки данных. </w:t>
      </w:r>
    </w:p>
    <w:p w:rsidR="00713A75" w:rsidRPr="00C64795" w:rsidRDefault="00FF5C74" w:rsidP="00713A75">
      <w:pPr>
        <w:tabs>
          <w:tab w:val="left" w:pos="1134"/>
          <w:tab w:val="center" w:pos="4677"/>
        </w:tabs>
        <w:ind w:firstLine="709"/>
        <w:rPr>
          <w:sz w:val="28"/>
          <w:szCs w:val="28"/>
        </w:rPr>
      </w:pPr>
      <w:r>
        <w:rPr>
          <w:sz w:val="28"/>
          <w:szCs w:val="28"/>
        </w:rPr>
        <w:t>Дискуссия по темам докладов.</w:t>
      </w:r>
    </w:p>
    <w:p w:rsidR="00713A75" w:rsidRPr="00C64795" w:rsidRDefault="00713A75" w:rsidP="00713A75">
      <w:pPr>
        <w:tabs>
          <w:tab w:val="left" w:pos="1134"/>
          <w:tab w:val="center" w:pos="4677"/>
        </w:tabs>
        <w:ind w:firstLine="709"/>
        <w:rPr>
          <w:sz w:val="28"/>
          <w:szCs w:val="28"/>
        </w:rPr>
      </w:pPr>
      <w:r w:rsidRPr="00C64795">
        <w:rPr>
          <w:color w:val="000000"/>
          <w:sz w:val="28"/>
          <w:szCs w:val="28"/>
        </w:rPr>
        <w:t>Темы докладов и научных сообщений:</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rPr>
        <w:t>Основные понятия информатики. Свойства информации. Единицы измерения информации.</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rPr>
        <w:t>Основы алгоритмизации. Понятие алгоритма. Основные типы алгоритмов.</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rPr>
        <w:t xml:space="preserve">Поколения ЭВМ. </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rPr>
        <w:t>Понятие интерфейса. Типы интерфейсов</w:t>
      </w:r>
    </w:p>
    <w:p w:rsidR="00713A75" w:rsidRPr="00C64795" w:rsidRDefault="00713A75" w:rsidP="00713A75">
      <w:pPr>
        <w:numPr>
          <w:ilvl w:val="0"/>
          <w:numId w:val="8"/>
        </w:numPr>
        <w:tabs>
          <w:tab w:val="clear" w:pos="360"/>
          <w:tab w:val="num" w:pos="0"/>
          <w:tab w:val="left" w:pos="1080"/>
          <w:tab w:val="left" w:pos="1134"/>
        </w:tabs>
        <w:ind w:left="0" w:firstLine="709"/>
        <w:jc w:val="both"/>
        <w:rPr>
          <w:sz w:val="28"/>
          <w:szCs w:val="28"/>
        </w:rPr>
      </w:pPr>
      <w:r w:rsidRPr="00C64795">
        <w:rPr>
          <w:sz w:val="28"/>
          <w:szCs w:val="28"/>
        </w:rPr>
        <w:t xml:space="preserve">Классификация программного обеспечения. Системное программное обеспечение. Прикладное программное обеспечение. </w:t>
      </w:r>
    </w:p>
    <w:p w:rsidR="00713A75" w:rsidRPr="00C64795" w:rsidRDefault="00713A75" w:rsidP="00713A75">
      <w:pPr>
        <w:numPr>
          <w:ilvl w:val="0"/>
          <w:numId w:val="8"/>
        </w:numPr>
        <w:tabs>
          <w:tab w:val="clear" w:pos="360"/>
          <w:tab w:val="num" w:pos="0"/>
          <w:tab w:val="left" w:pos="1080"/>
          <w:tab w:val="left" w:pos="1134"/>
        </w:tabs>
        <w:ind w:left="0" w:firstLine="709"/>
        <w:jc w:val="both"/>
        <w:rPr>
          <w:sz w:val="28"/>
          <w:szCs w:val="28"/>
        </w:rPr>
      </w:pPr>
      <w:r w:rsidRPr="00C64795">
        <w:rPr>
          <w:sz w:val="28"/>
          <w:szCs w:val="28"/>
        </w:rPr>
        <w:t>Основные сведения о ПК. Состав ПК. Периферийные устройства.</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rPr>
        <w:t>Клавиатура ПК. Символьные клавиши. Функциональные клавиши. Цифровые клавиши. Клавиши управления курсором. Специальные клавиши. Комбинации клавиш.</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rPr>
        <w:t xml:space="preserve">Операционная система </w:t>
      </w:r>
      <w:r w:rsidRPr="00C64795">
        <w:rPr>
          <w:sz w:val="28"/>
          <w:szCs w:val="28"/>
          <w:lang w:val="en-US"/>
        </w:rPr>
        <w:t>Windows</w:t>
      </w:r>
      <w:r w:rsidRPr="00C64795">
        <w:rPr>
          <w:sz w:val="28"/>
          <w:szCs w:val="28"/>
        </w:rPr>
        <w:t xml:space="preserve"> 9</w:t>
      </w:r>
      <w:r w:rsidRPr="00C64795">
        <w:rPr>
          <w:sz w:val="28"/>
          <w:szCs w:val="28"/>
          <w:lang w:val="en-US"/>
        </w:rPr>
        <w:t>x</w:t>
      </w:r>
      <w:r w:rsidRPr="00C64795">
        <w:rPr>
          <w:sz w:val="28"/>
          <w:szCs w:val="28"/>
        </w:rPr>
        <w:t>. Пользовательский интерфейс. Файловая система. Понятие ярлыка, папки, документа и приложения. Рабочий стол. Панель задач.</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rPr>
        <w:t xml:space="preserve">Операционная система </w:t>
      </w:r>
      <w:r w:rsidRPr="00C64795">
        <w:rPr>
          <w:sz w:val="28"/>
          <w:szCs w:val="28"/>
          <w:lang w:val="en-US"/>
        </w:rPr>
        <w:t>Windows</w:t>
      </w:r>
      <w:r w:rsidRPr="00C64795">
        <w:rPr>
          <w:sz w:val="28"/>
          <w:szCs w:val="28"/>
        </w:rPr>
        <w:t xml:space="preserve"> 9</w:t>
      </w:r>
      <w:r w:rsidRPr="00C64795">
        <w:rPr>
          <w:sz w:val="28"/>
          <w:szCs w:val="28"/>
          <w:lang w:val="en-US"/>
        </w:rPr>
        <w:t>x</w:t>
      </w:r>
      <w:r w:rsidRPr="00C64795">
        <w:rPr>
          <w:sz w:val="28"/>
          <w:szCs w:val="28"/>
        </w:rPr>
        <w:t xml:space="preserve">. Главное и контекстное меню. Команды главного и контекстного меню </w:t>
      </w:r>
      <w:r w:rsidRPr="00C64795">
        <w:rPr>
          <w:sz w:val="28"/>
          <w:szCs w:val="28"/>
          <w:lang w:val="en-US"/>
        </w:rPr>
        <w:t>Windows</w:t>
      </w:r>
      <w:r w:rsidRPr="00C64795">
        <w:rPr>
          <w:sz w:val="28"/>
          <w:szCs w:val="28"/>
        </w:rPr>
        <w:t xml:space="preserve">. Настройка главного меню. Чтение статей справочной системы </w:t>
      </w:r>
      <w:r w:rsidRPr="00C64795">
        <w:rPr>
          <w:sz w:val="28"/>
          <w:szCs w:val="28"/>
          <w:lang w:val="en-US"/>
        </w:rPr>
        <w:t>Windows</w:t>
      </w:r>
      <w:r w:rsidRPr="00C64795">
        <w:rPr>
          <w:sz w:val="28"/>
          <w:szCs w:val="28"/>
        </w:rPr>
        <w:t xml:space="preserve">. Менеджер задач. </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rPr>
        <w:t xml:space="preserve">Окна в </w:t>
      </w:r>
      <w:r w:rsidRPr="00C64795">
        <w:rPr>
          <w:sz w:val="28"/>
          <w:szCs w:val="28"/>
          <w:lang w:val="en-US"/>
        </w:rPr>
        <w:t>Windows</w:t>
      </w:r>
      <w:r w:rsidRPr="00C64795">
        <w:rPr>
          <w:sz w:val="28"/>
          <w:szCs w:val="28"/>
        </w:rPr>
        <w:t>. Действия над окнами.</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rPr>
        <w:t xml:space="preserve">Основные способы запуска приложений и открытия документов в </w:t>
      </w:r>
      <w:r w:rsidRPr="00C64795">
        <w:rPr>
          <w:sz w:val="28"/>
          <w:szCs w:val="28"/>
          <w:lang w:val="en-US"/>
        </w:rPr>
        <w:t>Windows</w:t>
      </w:r>
      <w:r w:rsidRPr="00C64795">
        <w:rPr>
          <w:sz w:val="28"/>
          <w:szCs w:val="28"/>
        </w:rPr>
        <w:t>.</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rPr>
        <w:t xml:space="preserve">Проводник </w:t>
      </w:r>
      <w:r w:rsidRPr="00C64795">
        <w:rPr>
          <w:sz w:val="28"/>
          <w:szCs w:val="28"/>
          <w:lang w:val="en-US"/>
        </w:rPr>
        <w:t>Windows</w:t>
      </w:r>
      <w:r w:rsidRPr="00C64795">
        <w:rPr>
          <w:sz w:val="28"/>
          <w:szCs w:val="28"/>
        </w:rPr>
        <w:t>. Файловая система. Работа с файлами и папками (копирование, переименование, перемещение, удаление). Удаление и восстановление файлов, папок и ярлыков посредством Корзины. Просмотр информации о файле, папке и ярлыке. Использование буфера обмена и технология «Перетащить и оставить».</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rPr>
        <w:t xml:space="preserve">Система управления документами </w:t>
      </w:r>
      <w:r w:rsidRPr="00C64795">
        <w:rPr>
          <w:sz w:val="28"/>
          <w:szCs w:val="28"/>
          <w:lang w:val="en-US"/>
        </w:rPr>
        <w:t>Word</w:t>
      </w:r>
      <w:r w:rsidRPr="00C64795">
        <w:rPr>
          <w:sz w:val="28"/>
          <w:szCs w:val="28"/>
        </w:rPr>
        <w:t xml:space="preserve"> (</w:t>
      </w:r>
      <w:proofErr w:type="spellStart"/>
      <w:r w:rsidRPr="00C64795">
        <w:rPr>
          <w:sz w:val="28"/>
          <w:szCs w:val="28"/>
          <w:lang w:val="en-US"/>
        </w:rPr>
        <w:t>OpenOffice</w:t>
      </w:r>
      <w:proofErr w:type="spellEnd"/>
      <w:r w:rsidRPr="00C64795">
        <w:rPr>
          <w:sz w:val="28"/>
          <w:szCs w:val="28"/>
        </w:rPr>
        <w:t>.</w:t>
      </w:r>
      <w:r w:rsidRPr="00C64795">
        <w:rPr>
          <w:sz w:val="28"/>
          <w:szCs w:val="28"/>
          <w:lang w:val="en-US"/>
        </w:rPr>
        <w:t>org</w:t>
      </w:r>
      <w:r w:rsidRPr="00C64795">
        <w:rPr>
          <w:sz w:val="28"/>
          <w:szCs w:val="28"/>
        </w:rPr>
        <w:t xml:space="preserve"> </w:t>
      </w:r>
      <w:r w:rsidRPr="00C64795">
        <w:rPr>
          <w:sz w:val="28"/>
          <w:szCs w:val="28"/>
          <w:lang w:val="en-US"/>
        </w:rPr>
        <w:t>Writer</w:t>
      </w:r>
      <w:r w:rsidRPr="00C64795">
        <w:rPr>
          <w:sz w:val="28"/>
          <w:szCs w:val="28"/>
        </w:rPr>
        <w:t xml:space="preserve">). Создание шаблонов документов. Открытие и сохранение документов. Редактирование текста документа. Выделение фрагментов текста документа. Использование буфера обмена. </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lang w:val="en-US"/>
        </w:rPr>
        <w:t xml:space="preserve">MS Word (OpenOffice.org Writer). </w:t>
      </w:r>
      <w:r w:rsidRPr="00C64795">
        <w:rPr>
          <w:sz w:val="28"/>
          <w:szCs w:val="28"/>
        </w:rPr>
        <w:t xml:space="preserve">Настройка параметров страниц документа. Предварительный просмотр документа. </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lang w:val="en-US"/>
        </w:rPr>
        <w:t xml:space="preserve">MS Word (OpenOffice.org Writer). </w:t>
      </w:r>
      <w:r w:rsidRPr="00C64795">
        <w:rPr>
          <w:sz w:val="28"/>
          <w:szCs w:val="28"/>
        </w:rPr>
        <w:t>Форматирование абзацев. Использование списков, колонок и табуляции.</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lang w:val="en-US"/>
        </w:rPr>
        <w:t xml:space="preserve">MS Word (OpenOffice.org Writer). </w:t>
      </w:r>
      <w:r w:rsidRPr="00C64795">
        <w:rPr>
          <w:sz w:val="28"/>
          <w:szCs w:val="28"/>
        </w:rPr>
        <w:t>Проверка правописания. Выбор языка для фрагмента текста.</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lang w:val="en-US"/>
        </w:rPr>
        <w:lastRenderedPageBreak/>
        <w:t xml:space="preserve">MS Word (OpenOffice.org Writer). </w:t>
      </w:r>
      <w:r w:rsidRPr="00C64795">
        <w:rPr>
          <w:sz w:val="28"/>
          <w:szCs w:val="28"/>
        </w:rPr>
        <w:t xml:space="preserve">Создание и изменение абзацных и символьных стилей. Использование заголовочных стилей. </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lang w:val="en-US"/>
        </w:rPr>
        <w:t xml:space="preserve">MS Word (OpenOffice.org Writer). </w:t>
      </w:r>
      <w:r w:rsidRPr="00C64795">
        <w:rPr>
          <w:sz w:val="28"/>
          <w:szCs w:val="28"/>
        </w:rPr>
        <w:t>Создание таблиц и работа с ними. Вставка рисунков.</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rPr>
        <w:t xml:space="preserve">Электронные таблицы </w:t>
      </w:r>
      <w:r w:rsidRPr="00C64795">
        <w:rPr>
          <w:sz w:val="28"/>
          <w:szCs w:val="28"/>
          <w:lang w:val="en-US"/>
        </w:rPr>
        <w:t>Excel</w:t>
      </w:r>
      <w:r w:rsidRPr="00C64795">
        <w:rPr>
          <w:sz w:val="28"/>
          <w:szCs w:val="28"/>
        </w:rPr>
        <w:t xml:space="preserve"> (</w:t>
      </w:r>
      <w:proofErr w:type="spellStart"/>
      <w:r w:rsidRPr="00C64795">
        <w:rPr>
          <w:sz w:val="28"/>
          <w:szCs w:val="28"/>
          <w:lang w:val="en-US"/>
        </w:rPr>
        <w:t>OpenOffice</w:t>
      </w:r>
      <w:proofErr w:type="spellEnd"/>
      <w:r w:rsidRPr="00C64795">
        <w:rPr>
          <w:sz w:val="28"/>
          <w:szCs w:val="28"/>
        </w:rPr>
        <w:t>.</w:t>
      </w:r>
      <w:r w:rsidRPr="00C64795">
        <w:rPr>
          <w:sz w:val="28"/>
          <w:szCs w:val="28"/>
          <w:lang w:val="en-US"/>
        </w:rPr>
        <w:t>org</w:t>
      </w:r>
      <w:r w:rsidRPr="00C64795">
        <w:rPr>
          <w:sz w:val="28"/>
          <w:szCs w:val="28"/>
        </w:rPr>
        <w:t xml:space="preserve"> </w:t>
      </w:r>
      <w:r w:rsidRPr="00C64795">
        <w:rPr>
          <w:sz w:val="28"/>
          <w:szCs w:val="28"/>
          <w:lang w:val="en-US"/>
        </w:rPr>
        <w:t>Calc</w:t>
      </w:r>
      <w:r w:rsidRPr="00C64795">
        <w:rPr>
          <w:sz w:val="28"/>
          <w:szCs w:val="28"/>
        </w:rPr>
        <w:t xml:space="preserve">). Создание новой рабочей книги и технология работы с листами. Адресация в </w:t>
      </w:r>
      <w:r w:rsidRPr="00C64795">
        <w:rPr>
          <w:sz w:val="28"/>
          <w:szCs w:val="28"/>
          <w:lang w:val="en-US"/>
        </w:rPr>
        <w:t>Excel</w:t>
      </w:r>
      <w:r w:rsidRPr="00C64795">
        <w:rPr>
          <w:sz w:val="28"/>
          <w:szCs w:val="28"/>
        </w:rPr>
        <w:t xml:space="preserve"> (</w:t>
      </w:r>
      <w:proofErr w:type="spellStart"/>
      <w:r w:rsidRPr="00C64795">
        <w:rPr>
          <w:sz w:val="28"/>
          <w:szCs w:val="28"/>
          <w:lang w:val="en-US"/>
        </w:rPr>
        <w:t>OpenOffice</w:t>
      </w:r>
      <w:proofErr w:type="spellEnd"/>
      <w:r w:rsidRPr="00C64795">
        <w:rPr>
          <w:sz w:val="28"/>
          <w:szCs w:val="28"/>
        </w:rPr>
        <w:t>.</w:t>
      </w:r>
      <w:r w:rsidRPr="00C64795">
        <w:rPr>
          <w:sz w:val="28"/>
          <w:szCs w:val="28"/>
          <w:lang w:val="en-US"/>
        </w:rPr>
        <w:t>org</w:t>
      </w:r>
      <w:r w:rsidRPr="00C64795">
        <w:rPr>
          <w:sz w:val="28"/>
          <w:szCs w:val="28"/>
        </w:rPr>
        <w:t xml:space="preserve"> </w:t>
      </w:r>
      <w:r w:rsidRPr="00C64795">
        <w:rPr>
          <w:sz w:val="28"/>
          <w:szCs w:val="28"/>
          <w:lang w:val="en-US"/>
        </w:rPr>
        <w:t>Calc</w:t>
      </w:r>
      <w:r w:rsidRPr="00C64795">
        <w:rPr>
          <w:sz w:val="28"/>
          <w:szCs w:val="28"/>
        </w:rPr>
        <w:t xml:space="preserve">) (относительная, абсолютная, смешанная, по имени). Ввод исходных данных. Ряды данных. Форматирование ячеек листа. </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lang w:val="en-US"/>
        </w:rPr>
        <w:t xml:space="preserve">MS Excel (OpenOffice.org Calc). </w:t>
      </w:r>
      <w:r w:rsidRPr="00C64795">
        <w:rPr>
          <w:sz w:val="28"/>
          <w:szCs w:val="28"/>
        </w:rPr>
        <w:t>Использование формул. Основные математические и статистические формулы.</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lang w:val="en-US"/>
        </w:rPr>
        <w:t xml:space="preserve">MS Excel (OpenOffice.org Calc). </w:t>
      </w:r>
      <w:r w:rsidRPr="00C64795">
        <w:rPr>
          <w:sz w:val="28"/>
          <w:szCs w:val="28"/>
        </w:rPr>
        <w:t>Построение диаграмм. Типы диаграмм. Редактирование и форматирование диаграмм.</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lang w:val="en-US"/>
        </w:rPr>
        <w:t xml:space="preserve">MS Excel (OpenOffice.org Calc). </w:t>
      </w:r>
      <w:r w:rsidRPr="00C64795">
        <w:rPr>
          <w:sz w:val="28"/>
          <w:szCs w:val="28"/>
        </w:rPr>
        <w:t>Сортировка списков. Фильтрация (выборка) записей списка.</w:t>
      </w:r>
    </w:p>
    <w:p w:rsidR="00713A75" w:rsidRPr="00C64795" w:rsidRDefault="00713A75" w:rsidP="00713A75">
      <w:pPr>
        <w:numPr>
          <w:ilvl w:val="0"/>
          <w:numId w:val="8"/>
        </w:numPr>
        <w:tabs>
          <w:tab w:val="clear" w:pos="360"/>
          <w:tab w:val="num" w:pos="0"/>
          <w:tab w:val="left" w:pos="1080"/>
          <w:tab w:val="left" w:pos="1134"/>
        </w:tabs>
        <w:ind w:left="0" w:firstLine="709"/>
        <w:jc w:val="both"/>
        <w:rPr>
          <w:sz w:val="28"/>
          <w:szCs w:val="28"/>
        </w:rPr>
      </w:pPr>
      <w:r w:rsidRPr="00C64795">
        <w:rPr>
          <w:sz w:val="28"/>
          <w:szCs w:val="28"/>
        </w:rPr>
        <w:t xml:space="preserve">Базы данных. Структура базы данных. Свойства полей. Типы полей. </w:t>
      </w:r>
    </w:p>
    <w:p w:rsidR="00713A75" w:rsidRPr="00C64795" w:rsidRDefault="00713A75" w:rsidP="00713A75">
      <w:pPr>
        <w:numPr>
          <w:ilvl w:val="0"/>
          <w:numId w:val="8"/>
        </w:numPr>
        <w:tabs>
          <w:tab w:val="clear" w:pos="360"/>
          <w:tab w:val="num" w:pos="0"/>
          <w:tab w:val="left" w:pos="1080"/>
          <w:tab w:val="left" w:pos="1134"/>
        </w:tabs>
        <w:ind w:left="0" w:firstLine="709"/>
        <w:jc w:val="both"/>
        <w:rPr>
          <w:sz w:val="28"/>
          <w:szCs w:val="28"/>
        </w:rPr>
      </w:pPr>
      <w:r w:rsidRPr="00C64795">
        <w:rPr>
          <w:sz w:val="28"/>
          <w:szCs w:val="28"/>
        </w:rPr>
        <w:t>СУБД</w:t>
      </w:r>
      <w:r w:rsidRPr="00C64795">
        <w:rPr>
          <w:sz w:val="28"/>
          <w:szCs w:val="28"/>
          <w:lang w:val="en-US"/>
        </w:rPr>
        <w:t xml:space="preserve"> Access (OpenOffice.org Base). </w:t>
      </w:r>
      <w:r w:rsidRPr="00C64795">
        <w:rPr>
          <w:sz w:val="28"/>
          <w:szCs w:val="28"/>
        </w:rPr>
        <w:t>Формирование структуры таблицы. Ввод и редактирование данных в режиме таблицы. Разработка однотабличных пользовательских форм.</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lang w:val="en-US"/>
        </w:rPr>
        <w:t xml:space="preserve">MS Access (OpenOffice.org Base). </w:t>
      </w:r>
      <w:r w:rsidRPr="00C64795">
        <w:rPr>
          <w:sz w:val="28"/>
          <w:szCs w:val="28"/>
        </w:rPr>
        <w:t>Использование сортировки и фильтрации (условия отбора) из таблицы.</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lang w:val="en-US"/>
        </w:rPr>
        <w:t xml:space="preserve">MS Access (OpenOffice.org Base). </w:t>
      </w:r>
      <w:r w:rsidRPr="00C64795">
        <w:rPr>
          <w:sz w:val="28"/>
          <w:szCs w:val="28"/>
        </w:rPr>
        <w:t xml:space="preserve">Формирование запросов. </w:t>
      </w:r>
    </w:p>
    <w:p w:rsidR="00713A75" w:rsidRPr="00C64795" w:rsidRDefault="00713A75" w:rsidP="00713A75">
      <w:pPr>
        <w:numPr>
          <w:ilvl w:val="0"/>
          <w:numId w:val="8"/>
        </w:numPr>
        <w:tabs>
          <w:tab w:val="clear" w:pos="360"/>
          <w:tab w:val="num" w:pos="0"/>
          <w:tab w:val="left" w:pos="1080"/>
          <w:tab w:val="left" w:pos="1134"/>
        </w:tabs>
        <w:ind w:left="0" w:firstLine="709"/>
        <w:jc w:val="both"/>
        <w:rPr>
          <w:sz w:val="28"/>
          <w:szCs w:val="28"/>
        </w:rPr>
      </w:pPr>
      <w:r w:rsidRPr="00C64795">
        <w:rPr>
          <w:sz w:val="28"/>
          <w:szCs w:val="28"/>
          <w:lang w:val="en-US"/>
        </w:rPr>
        <w:t xml:space="preserve">MS Access (OpenOffice.org Base). </w:t>
      </w:r>
      <w:r w:rsidRPr="00C64795">
        <w:rPr>
          <w:sz w:val="28"/>
          <w:szCs w:val="28"/>
        </w:rPr>
        <w:t xml:space="preserve">Создание пользовательских форм на базе таблиц и запросов. </w:t>
      </w:r>
    </w:p>
    <w:p w:rsidR="00713A75" w:rsidRPr="00C64795" w:rsidRDefault="00713A75" w:rsidP="00713A75">
      <w:pPr>
        <w:numPr>
          <w:ilvl w:val="0"/>
          <w:numId w:val="8"/>
        </w:numPr>
        <w:tabs>
          <w:tab w:val="clear" w:pos="360"/>
          <w:tab w:val="num" w:pos="0"/>
          <w:tab w:val="left" w:pos="1080"/>
          <w:tab w:val="left" w:pos="1134"/>
        </w:tabs>
        <w:ind w:left="0" w:firstLine="709"/>
        <w:jc w:val="both"/>
        <w:rPr>
          <w:sz w:val="28"/>
          <w:szCs w:val="28"/>
        </w:rPr>
      </w:pPr>
      <w:r w:rsidRPr="00C64795">
        <w:rPr>
          <w:sz w:val="28"/>
          <w:szCs w:val="28"/>
          <w:lang w:val="en-US"/>
        </w:rPr>
        <w:t xml:space="preserve">MS Access (OpenOffice.org Base). </w:t>
      </w:r>
      <w:r w:rsidRPr="00C64795">
        <w:rPr>
          <w:sz w:val="28"/>
          <w:szCs w:val="28"/>
        </w:rPr>
        <w:t>Вывод на печать таблиц и форм. Разработка детального отчета.</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rPr>
        <w:t xml:space="preserve">Использование архивации. Программы-архиваторы. Основные принципы работы с архиваторами </w:t>
      </w:r>
      <w:r w:rsidRPr="00C64795">
        <w:rPr>
          <w:sz w:val="28"/>
          <w:szCs w:val="28"/>
          <w:lang w:val="en-US"/>
        </w:rPr>
        <w:t>WinRAR</w:t>
      </w:r>
      <w:r w:rsidRPr="00C64795">
        <w:rPr>
          <w:sz w:val="28"/>
          <w:szCs w:val="28"/>
        </w:rPr>
        <w:t xml:space="preserve">, </w:t>
      </w:r>
      <w:r w:rsidRPr="00C64795">
        <w:rPr>
          <w:sz w:val="28"/>
          <w:szCs w:val="28"/>
          <w:lang w:val="en-US"/>
        </w:rPr>
        <w:t>WinZip</w:t>
      </w:r>
      <w:r w:rsidRPr="00C64795">
        <w:rPr>
          <w:sz w:val="28"/>
          <w:szCs w:val="28"/>
        </w:rPr>
        <w:t>, 7-</w:t>
      </w:r>
      <w:r w:rsidRPr="00C64795">
        <w:rPr>
          <w:sz w:val="28"/>
          <w:szCs w:val="28"/>
          <w:lang w:val="en-US"/>
        </w:rPr>
        <w:t>Zip</w:t>
      </w:r>
      <w:r w:rsidRPr="00C64795">
        <w:rPr>
          <w:sz w:val="28"/>
          <w:szCs w:val="28"/>
        </w:rPr>
        <w:t xml:space="preserve">. Создание </w:t>
      </w:r>
      <w:r w:rsidRPr="00C64795">
        <w:rPr>
          <w:sz w:val="28"/>
          <w:szCs w:val="28"/>
          <w:lang w:val="en-US"/>
        </w:rPr>
        <w:t>SFX</w:t>
      </w:r>
      <w:r w:rsidRPr="00C64795">
        <w:rPr>
          <w:sz w:val="28"/>
          <w:szCs w:val="28"/>
        </w:rPr>
        <w:t>-архивов, многотомных архивов.</w:t>
      </w:r>
    </w:p>
    <w:p w:rsidR="00713A75" w:rsidRPr="00C64795" w:rsidRDefault="00713A75" w:rsidP="00713A75">
      <w:pPr>
        <w:numPr>
          <w:ilvl w:val="0"/>
          <w:numId w:val="8"/>
        </w:numPr>
        <w:tabs>
          <w:tab w:val="clear" w:pos="360"/>
          <w:tab w:val="num" w:pos="0"/>
          <w:tab w:val="left" w:pos="1080"/>
          <w:tab w:val="left" w:pos="1134"/>
        </w:tabs>
        <w:suppressAutoHyphens w:val="0"/>
        <w:ind w:left="0" w:firstLine="709"/>
        <w:jc w:val="both"/>
        <w:rPr>
          <w:sz w:val="28"/>
          <w:szCs w:val="28"/>
        </w:rPr>
      </w:pPr>
      <w:r w:rsidRPr="00C64795">
        <w:rPr>
          <w:sz w:val="28"/>
          <w:szCs w:val="28"/>
        </w:rPr>
        <w:t>Компьютерные вирусы и антивирусные средства. Защита информации.</w:t>
      </w:r>
    </w:p>
    <w:p w:rsidR="00FD51FA" w:rsidRDefault="00FD51FA" w:rsidP="00FD51FA">
      <w:pPr>
        <w:tabs>
          <w:tab w:val="left" w:pos="3285"/>
          <w:tab w:val="center" w:pos="4677"/>
        </w:tabs>
        <w:ind w:firstLine="709"/>
        <w:jc w:val="both"/>
        <w:rPr>
          <w:b/>
          <w:sz w:val="28"/>
          <w:szCs w:val="28"/>
        </w:rPr>
      </w:pPr>
    </w:p>
    <w:bookmarkEnd w:id="1"/>
    <w:bookmarkEnd w:id="2"/>
    <w:p w:rsidR="00DB48A4" w:rsidRPr="00DC62D2" w:rsidRDefault="00DB48A4" w:rsidP="00DB48A4">
      <w:pPr>
        <w:widowControl w:val="0"/>
        <w:suppressAutoHyphens w:val="0"/>
        <w:autoSpaceDE w:val="0"/>
        <w:autoSpaceDN w:val="0"/>
        <w:adjustRightInd w:val="0"/>
        <w:contextualSpacing/>
        <w:jc w:val="center"/>
        <w:rPr>
          <w:rFonts w:eastAsia="Times New Roman"/>
          <w:b/>
          <w:sz w:val="28"/>
          <w:szCs w:val="28"/>
          <w:lang w:eastAsia="ru-RU"/>
        </w:rPr>
      </w:pPr>
      <w:r w:rsidRPr="00DC62D2">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DB48A4" w:rsidRPr="00DC62D2" w:rsidRDefault="00DB48A4" w:rsidP="00DB48A4">
      <w:pPr>
        <w:widowControl w:val="0"/>
        <w:suppressAutoHyphens w:val="0"/>
        <w:autoSpaceDE w:val="0"/>
        <w:autoSpaceDN w:val="0"/>
        <w:adjustRightInd w:val="0"/>
        <w:contextualSpacing/>
        <w:jc w:val="center"/>
        <w:rPr>
          <w:rFonts w:eastAsia="Times New Roman"/>
          <w:b/>
          <w:sz w:val="28"/>
          <w:szCs w:val="28"/>
          <w:lang w:eastAsia="ru-RU"/>
        </w:rPr>
      </w:pPr>
    </w:p>
    <w:p w:rsidR="00DB48A4" w:rsidRPr="00DC62D2" w:rsidRDefault="00DB48A4" w:rsidP="00DB48A4">
      <w:pPr>
        <w:tabs>
          <w:tab w:val="left" w:pos="1276"/>
        </w:tabs>
        <w:contextualSpacing/>
        <w:jc w:val="center"/>
        <w:rPr>
          <w:sz w:val="28"/>
          <w:szCs w:val="28"/>
        </w:rPr>
      </w:pPr>
      <w:r w:rsidRPr="00DC62D2">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DB48A4" w:rsidRPr="00DC62D2" w:rsidRDefault="00DB48A4" w:rsidP="00DB48A4">
      <w:pPr>
        <w:tabs>
          <w:tab w:val="left" w:pos="1276"/>
        </w:tabs>
        <w:contextualSpacing/>
        <w:rPr>
          <w:color w:val="00B050"/>
          <w:sz w:val="28"/>
          <w:szCs w:val="28"/>
        </w:rPr>
      </w:pPr>
    </w:p>
    <w:p w:rsidR="00DB48A4" w:rsidRPr="00DB48A4" w:rsidRDefault="00DB48A4" w:rsidP="00DB48A4">
      <w:pPr>
        <w:tabs>
          <w:tab w:val="left" w:pos="1440"/>
          <w:tab w:val="left" w:pos="1985"/>
        </w:tabs>
        <w:contextualSpacing/>
        <w:jc w:val="center"/>
        <w:rPr>
          <w:sz w:val="28"/>
          <w:szCs w:val="28"/>
        </w:rPr>
      </w:pPr>
      <w:r w:rsidRPr="00DB48A4">
        <w:rPr>
          <w:sz w:val="28"/>
          <w:szCs w:val="28"/>
        </w:rPr>
        <w:t>2.1.1. Методические рекомендации по проведению лекций и практических занятий</w:t>
      </w:r>
    </w:p>
    <w:p w:rsidR="00DB48A4" w:rsidRPr="00DC62D2" w:rsidRDefault="00DB48A4" w:rsidP="00DB48A4">
      <w:pPr>
        <w:tabs>
          <w:tab w:val="left" w:pos="1440"/>
          <w:tab w:val="left" w:pos="1985"/>
        </w:tabs>
        <w:contextualSpacing/>
        <w:rPr>
          <w:sz w:val="28"/>
          <w:szCs w:val="28"/>
        </w:rPr>
      </w:pPr>
    </w:p>
    <w:p w:rsidR="00DB48A4" w:rsidRPr="00DC62D2" w:rsidRDefault="00DB48A4" w:rsidP="00DB48A4">
      <w:pPr>
        <w:ind w:firstLine="709"/>
        <w:contextualSpacing/>
        <w:jc w:val="both"/>
        <w:rPr>
          <w:sz w:val="28"/>
          <w:szCs w:val="28"/>
        </w:rPr>
      </w:pPr>
      <w:r w:rsidRPr="00DC62D2">
        <w:rPr>
          <w:sz w:val="28"/>
          <w:szCs w:val="28"/>
        </w:rPr>
        <w:t xml:space="preserve">Особенность преподавания теоретической части дисциплины (модуля) заключается в широком использовании </w:t>
      </w:r>
      <w:proofErr w:type="spellStart"/>
      <w:r w:rsidRPr="00DC62D2">
        <w:rPr>
          <w:sz w:val="28"/>
          <w:szCs w:val="28"/>
        </w:rPr>
        <w:t>общедидактических</w:t>
      </w:r>
      <w:proofErr w:type="spellEnd"/>
      <w:r w:rsidRPr="00DC62D2">
        <w:rPr>
          <w:sz w:val="28"/>
          <w:szCs w:val="28"/>
        </w:rPr>
        <w:t xml:space="preserve"> методов обучения, основным из которых должен быть выбран метод устного изложения учебного материала. Все лекции должны быть направлены на </w:t>
      </w:r>
      <w:r w:rsidRPr="00DC62D2">
        <w:rPr>
          <w:sz w:val="28"/>
          <w:szCs w:val="28"/>
        </w:rPr>
        <w:lastRenderedPageBreak/>
        <w:t xml:space="preserve">фундаментальную подготовку </w:t>
      </w:r>
      <w:proofErr w:type="gramStart"/>
      <w:r w:rsidRPr="00DC62D2">
        <w:rPr>
          <w:sz w:val="28"/>
          <w:szCs w:val="28"/>
        </w:rPr>
        <w:t>обучающихся</w:t>
      </w:r>
      <w:proofErr w:type="gramEnd"/>
      <w:r w:rsidRPr="00DC62D2">
        <w:rPr>
          <w:sz w:val="28"/>
          <w:szCs w:val="28"/>
        </w:rPr>
        <w:t xml:space="preserve">,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DB48A4" w:rsidRPr="00DB48A4" w:rsidRDefault="00DB48A4" w:rsidP="00DB48A4">
      <w:pPr>
        <w:ind w:firstLine="709"/>
        <w:contextualSpacing/>
        <w:jc w:val="both"/>
        <w:rPr>
          <w:sz w:val="28"/>
          <w:szCs w:val="28"/>
        </w:rPr>
      </w:pPr>
      <w:r w:rsidRPr="00DC62D2">
        <w:rPr>
          <w:sz w:val="28"/>
          <w:szCs w:val="28"/>
        </w:rPr>
        <w:t xml:space="preserve">В </w:t>
      </w:r>
      <w:r w:rsidRPr="00DB48A4">
        <w:rPr>
          <w:sz w:val="28"/>
          <w:szCs w:val="28"/>
        </w:rPr>
        <w:t xml:space="preserve">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DB48A4" w:rsidRPr="00DB48A4" w:rsidRDefault="00DB48A4" w:rsidP="00DB48A4">
      <w:pPr>
        <w:ind w:firstLine="709"/>
        <w:contextualSpacing/>
        <w:jc w:val="both"/>
        <w:rPr>
          <w:sz w:val="28"/>
          <w:szCs w:val="28"/>
        </w:rPr>
      </w:pPr>
      <w:r w:rsidRPr="00DB48A4">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DB48A4" w:rsidRPr="00DB48A4" w:rsidRDefault="00DB48A4" w:rsidP="00DB48A4">
      <w:pPr>
        <w:ind w:firstLine="709"/>
        <w:contextualSpacing/>
        <w:jc w:val="both"/>
        <w:rPr>
          <w:sz w:val="28"/>
          <w:szCs w:val="28"/>
        </w:rPr>
      </w:pPr>
      <w:r w:rsidRPr="00DB48A4">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DB48A4" w:rsidRPr="00DB48A4" w:rsidRDefault="00DB48A4" w:rsidP="00DB48A4">
      <w:pPr>
        <w:shd w:val="clear" w:color="auto" w:fill="FFFFFF"/>
        <w:ind w:firstLine="709"/>
        <w:contextualSpacing/>
        <w:jc w:val="both"/>
        <w:rPr>
          <w:sz w:val="28"/>
          <w:szCs w:val="28"/>
        </w:rPr>
      </w:pPr>
      <w:r w:rsidRPr="00DB48A4">
        <w:rPr>
          <w:spacing w:val="1"/>
          <w:sz w:val="28"/>
          <w:szCs w:val="28"/>
        </w:rPr>
        <w:t xml:space="preserve">Целью проведения </w:t>
      </w:r>
      <w:r w:rsidRPr="00DB48A4">
        <w:rPr>
          <w:sz w:val="28"/>
          <w:szCs w:val="28"/>
        </w:rPr>
        <w:t>практических занятий</w:t>
      </w:r>
      <w:r w:rsidRPr="00DB48A4">
        <w:rPr>
          <w:spacing w:val="1"/>
          <w:sz w:val="28"/>
          <w:szCs w:val="28"/>
        </w:rPr>
        <w:t xml:space="preserve"> является углубление теоретических знаний, формирование у обучающихся умений</w:t>
      </w:r>
      <w:r w:rsidRPr="00DB48A4">
        <w:rPr>
          <w:spacing w:val="-2"/>
          <w:sz w:val="28"/>
          <w:szCs w:val="28"/>
        </w:rPr>
        <w:t xml:space="preserve"> свободно оперировать ими, при</w:t>
      </w:r>
      <w:r w:rsidRPr="00DB48A4">
        <w:rPr>
          <w:spacing w:val="1"/>
          <w:sz w:val="28"/>
          <w:szCs w:val="28"/>
        </w:rPr>
        <w:t>менять теорию к решению практических задач, и в целом развивать</w:t>
      </w:r>
      <w:r w:rsidRPr="00DB48A4">
        <w:rPr>
          <w:spacing w:val="-1"/>
          <w:sz w:val="28"/>
          <w:szCs w:val="28"/>
        </w:rPr>
        <w:t xml:space="preserve"> творческое профессиональное мышлении обучающихся.</w:t>
      </w:r>
    </w:p>
    <w:p w:rsidR="00DB48A4" w:rsidRPr="00DC62D2" w:rsidRDefault="00DB48A4" w:rsidP="00DB48A4">
      <w:pPr>
        <w:ind w:firstLine="709"/>
        <w:contextualSpacing/>
        <w:jc w:val="both"/>
        <w:rPr>
          <w:sz w:val="28"/>
          <w:szCs w:val="28"/>
        </w:rPr>
      </w:pPr>
      <w:r w:rsidRPr="00DB48A4">
        <w:rPr>
          <w:sz w:val="28"/>
          <w:szCs w:val="28"/>
        </w:rPr>
        <w:t>Для углубления теоретических знаний следует осуществлять ориентацию</w:t>
      </w:r>
      <w:r w:rsidRPr="00DC62D2">
        <w:rPr>
          <w:sz w:val="28"/>
          <w:szCs w:val="28"/>
        </w:rPr>
        <w:t xml:space="preserve"> обучающихся на самостоятельное изучение дополнительной литературы, их участие в научной работе, выполнение НИР </w:t>
      </w:r>
      <w:proofErr w:type="gramStart"/>
      <w:r w:rsidRPr="00DC62D2">
        <w:rPr>
          <w:sz w:val="28"/>
          <w:szCs w:val="28"/>
        </w:rPr>
        <w:t>отдельными</w:t>
      </w:r>
      <w:proofErr w:type="gramEnd"/>
      <w:r w:rsidRPr="00DC62D2">
        <w:rPr>
          <w:sz w:val="28"/>
          <w:szCs w:val="28"/>
        </w:rPr>
        <w:t xml:space="preserve">, наиболее подготовленными обучающимися. </w:t>
      </w:r>
    </w:p>
    <w:p w:rsidR="00DB48A4" w:rsidRPr="00DC62D2" w:rsidRDefault="00DB48A4" w:rsidP="00DB48A4">
      <w:pPr>
        <w:tabs>
          <w:tab w:val="left" w:pos="1985"/>
        </w:tabs>
        <w:ind w:firstLine="709"/>
        <w:contextualSpacing/>
        <w:jc w:val="both"/>
        <w:rPr>
          <w:sz w:val="28"/>
          <w:szCs w:val="28"/>
        </w:rPr>
      </w:pPr>
      <w:r w:rsidRPr="00DC62D2">
        <w:rPr>
          <w:sz w:val="28"/>
          <w:szCs w:val="28"/>
        </w:rPr>
        <w:t xml:space="preserve">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w:t>
      </w:r>
      <w:proofErr w:type="gramStart"/>
      <w:r w:rsidRPr="00DC62D2">
        <w:rPr>
          <w:sz w:val="28"/>
          <w:szCs w:val="28"/>
        </w:rPr>
        <w:t>обучающимся</w:t>
      </w:r>
      <w:proofErr w:type="gramEnd"/>
      <w:r w:rsidRPr="00DC62D2">
        <w:rPr>
          <w:sz w:val="28"/>
          <w:szCs w:val="28"/>
        </w:rPr>
        <w:t xml:space="preserve"> в образовательном процессе.</w:t>
      </w:r>
    </w:p>
    <w:p w:rsidR="00DB48A4" w:rsidRPr="00DC62D2" w:rsidRDefault="00DB48A4" w:rsidP="00DB48A4">
      <w:pPr>
        <w:tabs>
          <w:tab w:val="left" w:pos="1985"/>
        </w:tabs>
        <w:ind w:firstLine="709"/>
        <w:contextualSpacing/>
        <w:jc w:val="both"/>
        <w:rPr>
          <w:sz w:val="28"/>
          <w:szCs w:val="28"/>
        </w:rPr>
      </w:pPr>
    </w:p>
    <w:p w:rsidR="00DB48A4" w:rsidRPr="00DC62D2" w:rsidRDefault="00DB48A4" w:rsidP="00DB48A4">
      <w:pPr>
        <w:tabs>
          <w:tab w:val="left" w:pos="709"/>
          <w:tab w:val="left" w:pos="1985"/>
        </w:tabs>
        <w:contextualSpacing/>
        <w:jc w:val="center"/>
        <w:rPr>
          <w:sz w:val="28"/>
          <w:szCs w:val="28"/>
        </w:rPr>
      </w:pPr>
      <w:r w:rsidRPr="00DC62D2">
        <w:rPr>
          <w:sz w:val="28"/>
          <w:szCs w:val="28"/>
        </w:rPr>
        <w:t xml:space="preserve">2.1.2. Методические рекомендации по проведению лабораторных занятий </w:t>
      </w:r>
    </w:p>
    <w:p w:rsidR="00DB48A4" w:rsidRPr="00DC62D2" w:rsidRDefault="00DB48A4" w:rsidP="00DB48A4">
      <w:pPr>
        <w:ind w:firstLine="709"/>
        <w:contextualSpacing/>
        <w:jc w:val="both"/>
        <w:rPr>
          <w:sz w:val="28"/>
          <w:szCs w:val="28"/>
        </w:rPr>
      </w:pPr>
    </w:p>
    <w:p w:rsidR="00DB48A4" w:rsidRPr="00DC62D2" w:rsidRDefault="00DB48A4" w:rsidP="00DB48A4">
      <w:pPr>
        <w:ind w:firstLine="709"/>
        <w:contextualSpacing/>
        <w:jc w:val="both"/>
        <w:rPr>
          <w:sz w:val="28"/>
          <w:szCs w:val="28"/>
        </w:rPr>
      </w:pPr>
      <w:r w:rsidRPr="00DC62D2">
        <w:rPr>
          <w:sz w:val="28"/>
          <w:szCs w:val="28"/>
        </w:rPr>
        <w:t>Особенность проведения лабораторных работ состоит в том, что педагогическому работнику предоставляется возможность индивидуальной работы с каждым обучающимся. Обучающийся должен самостоятельно выполнить работы, ответить на вопросы проблемного характера и тем самым закрепить теоретические знания.</w:t>
      </w:r>
    </w:p>
    <w:p w:rsidR="00DB48A4" w:rsidRPr="00DC62D2" w:rsidRDefault="00DB48A4" w:rsidP="00DB48A4">
      <w:pPr>
        <w:ind w:firstLine="709"/>
        <w:contextualSpacing/>
        <w:jc w:val="both"/>
        <w:rPr>
          <w:sz w:val="28"/>
          <w:szCs w:val="28"/>
        </w:rPr>
      </w:pPr>
      <w:proofErr w:type="gramStart"/>
      <w:r w:rsidRPr="00DC62D2">
        <w:rPr>
          <w:sz w:val="28"/>
          <w:szCs w:val="28"/>
        </w:rPr>
        <w:lastRenderedPageBreak/>
        <w:t xml:space="preserve">Основные требования при проведении лабораторных работ, которые необходимо учитывать: понимание обучающимся необходимости ее для своей направленности, связь с теоретическим материалом. </w:t>
      </w:r>
      <w:proofErr w:type="gramEnd"/>
    </w:p>
    <w:p w:rsidR="00DB48A4" w:rsidRPr="00DC62D2" w:rsidRDefault="00DB48A4" w:rsidP="00DB48A4">
      <w:pPr>
        <w:ind w:firstLine="709"/>
        <w:contextualSpacing/>
        <w:jc w:val="both"/>
        <w:rPr>
          <w:sz w:val="28"/>
          <w:szCs w:val="28"/>
        </w:rPr>
      </w:pPr>
      <w:r w:rsidRPr="00DC62D2">
        <w:rPr>
          <w:sz w:val="28"/>
          <w:szCs w:val="28"/>
        </w:rPr>
        <w:t xml:space="preserve">Лабораторные работы составляют важную часть теоретической и профессиональной подготовки </w:t>
      </w:r>
      <w:proofErr w:type="gramStart"/>
      <w:r w:rsidRPr="00DC62D2">
        <w:rPr>
          <w:sz w:val="28"/>
          <w:szCs w:val="28"/>
        </w:rPr>
        <w:t>обучающихся</w:t>
      </w:r>
      <w:proofErr w:type="gramEnd"/>
      <w:r w:rsidRPr="00DC62D2">
        <w:rPr>
          <w:sz w:val="28"/>
          <w:szCs w:val="28"/>
        </w:rPr>
        <w:t xml:space="preserve">. Они направлены на формирование профессиональных умений. </w:t>
      </w:r>
    </w:p>
    <w:p w:rsidR="00DB48A4" w:rsidRPr="00DC62D2" w:rsidRDefault="00DB48A4" w:rsidP="00DB48A4">
      <w:pPr>
        <w:ind w:firstLine="709"/>
        <w:contextualSpacing/>
        <w:jc w:val="both"/>
        <w:rPr>
          <w:sz w:val="28"/>
          <w:szCs w:val="28"/>
        </w:rPr>
      </w:pPr>
      <w:r w:rsidRPr="00DC62D2">
        <w:rPr>
          <w:sz w:val="28"/>
          <w:szCs w:val="28"/>
        </w:rPr>
        <w:t xml:space="preserve">Выполнение </w:t>
      </w:r>
      <w:proofErr w:type="gramStart"/>
      <w:r w:rsidRPr="00DC62D2">
        <w:rPr>
          <w:sz w:val="28"/>
          <w:szCs w:val="28"/>
        </w:rPr>
        <w:t>обучающимися</w:t>
      </w:r>
      <w:proofErr w:type="gramEnd"/>
      <w:r w:rsidRPr="00DC62D2">
        <w:rPr>
          <w:sz w:val="28"/>
          <w:szCs w:val="28"/>
        </w:rPr>
        <w:t xml:space="preserve"> лабораторных работ направлено на:</w:t>
      </w:r>
    </w:p>
    <w:p w:rsidR="00DB48A4" w:rsidRPr="00DC62D2" w:rsidRDefault="00DB48A4" w:rsidP="00DB48A4">
      <w:pPr>
        <w:ind w:firstLine="709"/>
        <w:contextualSpacing/>
        <w:jc w:val="both"/>
        <w:rPr>
          <w:sz w:val="28"/>
          <w:szCs w:val="28"/>
        </w:rPr>
      </w:pPr>
      <w:r w:rsidRPr="00DC62D2">
        <w:rPr>
          <w:sz w:val="28"/>
          <w:szCs w:val="28"/>
        </w:rPr>
        <w:t>- обобщение, систематизацию, углубление, закрепление полученных теоретических знаний по конкретным темам дисциплины (модуля);</w:t>
      </w:r>
    </w:p>
    <w:p w:rsidR="00DB48A4" w:rsidRPr="00DC62D2" w:rsidRDefault="00DB48A4" w:rsidP="00DB48A4">
      <w:pPr>
        <w:ind w:firstLine="709"/>
        <w:contextualSpacing/>
        <w:jc w:val="both"/>
        <w:rPr>
          <w:sz w:val="28"/>
          <w:szCs w:val="28"/>
        </w:rPr>
      </w:pPr>
      <w:r w:rsidRPr="00DC62D2">
        <w:rPr>
          <w:sz w:val="28"/>
          <w:szCs w:val="28"/>
        </w:rPr>
        <w:t>- формирование умений применять полученные знания на практике, реализацию единства интеллектуальной и практической деятельности;</w:t>
      </w:r>
    </w:p>
    <w:p w:rsidR="00DB48A4" w:rsidRPr="00DC62D2" w:rsidRDefault="00DB48A4" w:rsidP="00DB48A4">
      <w:pPr>
        <w:ind w:firstLine="709"/>
        <w:contextualSpacing/>
        <w:jc w:val="both"/>
        <w:rPr>
          <w:sz w:val="28"/>
          <w:szCs w:val="28"/>
        </w:rPr>
      </w:pPr>
      <w:r w:rsidRPr="00DC62D2">
        <w:rPr>
          <w:sz w:val="28"/>
          <w:szCs w:val="28"/>
        </w:rPr>
        <w:t>-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B48A4" w:rsidRPr="00DC62D2" w:rsidRDefault="00DB48A4" w:rsidP="00DB48A4">
      <w:pPr>
        <w:widowControl w:val="0"/>
        <w:ind w:firstLine="709"/>
        <w:contextualSpacing/>
        <w:jc w:val="both"/>
        <w:rPr>
          <w:sz w:val="28"/>
          <w:szCs w:val="28"/>
        </w:rPr>
      </w:pPr>
      <w:r w:rsidRPr="00DC62D2">
        <w:rPr>
          <w:sz w:val="28"/>
          <w:szCs w:val="28"/>
        </w:rPr>
        <w:t>Выполнению лабораторных работ предшествует проверка знаний обучающихся – их теоретической готовности к выполнению задания.</w:t>
      </w:r>
    </w:p>
    <w:p w:rsidR="00DB48A4" w:rsidRPr="00DC62D2" w:rsidRDefault="00DB48A4" w:rsidP="00DB48A4">
      <w:pPr>
        <w:widowControl w:val="0"/>
        <w:ind w:firstLine="709"/>
        <w:contextualSpacing/>
        <w:jc w:val="both"/>
        <w:rPr>
          <w:sz w:val="28"/>
          <w:szCs w:val="28"/>
        </w:rPr>
      </w:pPr>
      <w:r w:rsidRPr="00DC62D2">
        <w:rPr>
          <w:sz w:val="28"/>
          <w:szCs w:val="28"/>
        </w:rPr>
        <w:t>Для повышения эффективности проведения лабораторных работ рекомендуется:</w:t>
      </w:r>
    </w:p>
    <w:p w:rsidR="00DB48A4" w:rsidRPr="00DC62D2" w:rsidRDefault="00DB48A4" w:rsidP="00DB48A4">
      <w:pPr>
        <w:widowControl w:val="0"/>
        <w:ind w:firstLine="709"/>
        <w:contextualSpacing/>
        <w:jc w:val="both"/>
        <w:rPr>
          <w:sz w:val="28"/>
          <w:szCs w:val="28"/>
        </w:rPr>
      </w:pPr>
      <w:r w:rsidRPr="00DC62D2">
        <w:rPr>
          <w:sz w:val="28"/>
          <w:szCs w:val="28"/>
        </w:rPr>
        <w:t>- разработка заданий и упражнений, сопровождающихся методическими указаниями;</w:t>
      </w:r>
    </w:p>
    <w:p w:rsidR="00DB48A4" w:rsidRPr="00DC62D2" w:rsidRDefault="00DB48A4" w:rsidP="00DB48A4">
      <w:pPr>
        <w:widowControl w:val="0"/>
        <w:ind w:firstLine="709"/>
        <w:contextualSpacing/>
        <w:jc w:val="both"/>
        <w:rPr>
          <w:sz w:val="28"/>
          <w:szCs w:val="28"/>
        </w:rPr>
      </w:pPr>
      <w:r w:rsidRPr="00DC62D2">
        <w:rPr>
          <w:sz w:val="28"/>
          <w:szCs w:val="28"/>
        </w:rPr>
        <w:t>- использование в практике преподавания поисковых лабораторных работ, построенных на проблемной основе;</w:t>
      </w:r>
    </w:p>
    <w:p w:rsidR="00DB48A4" w:rsidRPr="00DC62D2" w:rsidRDefault="00DB48A4" w:rsidP="00DB48A4">
      <w:pPr>
        <w:widowControl w:val="0"/>
        <w:ind w:firstLine="709"/>
        <w:contextualSpacing/>
        <w:jc w:val="both"/>
        <w:rPr>
          <w:sz w:val="28"/>
          <w:szCs w:val="28"/>
        </w:rPr>
      </w:pPr>
      <w:r w:rsidRPr="00DC62D2">
        <w:rPr>
          <w:sz w:val="28"/>
          <w:szCs w:val="28"/>
        </w:rPr>
        <w:t>- применение коллективных и групповых форм работы, максимальное использование индивидуальных форм с целью повышения ответственности каждого обучающегося за самостоятельное выполнение полного объема работ;</w:t>
      </w:r>
    </w:p>
    <w:p w:rsidR="00DB48A4" w:rsidRPr="00DC62D2" w:rsidRDefault="00DB48A4" w:rsidP="00DB48A4">
      <w:pPr>
        <w:ind w:firstLine="709"/>
        <w:contextualSpacing/>
        <w:jc w:val="both"/>
        <w:rPr>
          <w:sz w:val="28"/>
          <w:szCs w:val="28"/>
        </w:rPr>
      </w:pPr>
      <w:r w:rsidRPr="00DC62D2">
        <w:rPr>
          <w:sz w:val="28"/>
          <w:szCs w:val="28"/>
        </w:rPr>
        <w:t xml:space="preserve">- эффективное использование времени, отводимого на лабораторные работы подбором дополнительных задач и заданий </w:t>
      </w:r>
      <w:proofErr w:type="gramStart"/>
      <w:r w:rsidRPr="00DC62D2">
        <w:rPr>
          <w:sz w:val="28"/>
          <w:szCs w:val="28"/>
        </w:rPr>
        <w:t>для</w:t>
      </w:r>
      <w:proofErr w:type="gramEnd"/>
      <w:r w:rsidRPr="00DC62D2">
        <w:rPr>
          <w:sz w:val="28"/>
          <w:szCs w:val="28"/>
        </w:rPr>
        <w:t xml:space="preserve"> обучающихся, работающих в более быстром темпе.</w:t>
      </w:r>
    </w:p>
    <w:p w:rsidR="00DB48A4" w:rsidRPr="00DB48A4" w:rsidRDefault="00DB48A4" w:rsidP="00DB48A4">
      <w:pPr>
        <w:ind w:firstLine="709"/>
        <w:contextualSpacing/>
        <w:jc w:val="both"/>
        <w:rPr>
          <w:sz w:val="28"/>
          <w:szCs w:val="28"/>
        </w:rPr>
      </w:pPr>
      <w:r w:rsidRPr="00DC62D2">
        <w:rPr>
          <w:sz w:val="28"/>
          <w:szCs w:val="28"/>
        </w:rPr>
        <w:t>Состав заданий для лабораторных работ должен быть спланирован с расчетом, чтобы за отведенное время они могли быть качественно выполнены большинством обучающихся. Количество часов, отводимых на лабораторные работы</w:t>
      </w:r>
      <w:r w:rsidRPr="00DB48A4">
        <w:rPr>
          <w:sz w:val="28"/>
          <w:szCs w:val="28"/>
        </w:rPr>
        <w:t>, фиксируется в рабочей программе дисциплины (модуля).</w:t>
      </w:r>
    </w:p>
    <w:p w:rsidR="00DB48A4" w:rsidRPr="00DB48A4" w:rsidRDefault="00DB48A4" w:rsidP="00DB48A4">
      <w:pPr>
        <w:widowControl w:val="0"/>
        <w:tabs>
          <w:tab w:val="left" w:pos="0"/>
        </w:tabs>
        <w:autoSpaceDE w:val="0"/>
        <w:autoSpaceDN w:val="0"/>
        <w:adjustRightInd w:val="0"/>
        <w:ind w:firstLine="709"/>
        <w:contextualSpacing/>
        <w:jc w:val="both"/>
        <w:rPr>
          <w:sz w:val="28"/>
          <w:szCs w:val="28"/>
        </w:rPr>
      </w:pPr>
      <w:r w:rsidRPr="00DB48A4">
        <w:rPr>
          <w:sz w:val="28"/>
          <w:szCs w:val="28"/>
        </w:rPr>
        <w:t xml:space="preserve">Содержание лабораторных работ фиксируется в методических рекомендациях по выполнению лабораторных работ по дисциплине (модулю). </w:t>
      </w:r>
    </w:p>
    <w:p w:rsidR="00DB48A4" w:rsidRPr="00DB48A4" w:rsidRDefault="00DB48A4" w:rsidP="00DB48A4">
      <w:pPr>
        <w:ind w:firstLine="709"/>
        <w:contextualSpacing/>
        <w:jc w:val="both"/>
        <w:rPr>
          <w:sz w:val="28"/>
          <w:szCs w:val="28"/>
        </w:rPr>
      </w:pPr>
      <w:r w:rsidRPr="00DB48A4">
        <w:rPr>
          <w:sz w:val="28"/>
          <w:szCs w:val="28"/>
        </w:rPr>
        <w:t>Ведущей целью лабораторных работ является экспериментальное подтверждение и проверка существенных теоретических положений (законов, закономерностей).</w:t>
      </w:r>
    </w:p>
    <w:p w:rsidR="00DB48A4" w:rsidRPr="00DC62D2" w:rsidRDefault="00DB48A4" w:rsidP="00DB48A4">
      <w:pPr>
        <w:ind w:firstLine="709"/>
        <w:contextualSpacing/>
        <w:jc w:val="both"/>
        <w:rPr>
          <w:sz w:val="28"/>
          <w:szCs w:val="28"/>
        </w:rPr>
      </w:pPr>
      <w:r w:rsidRPr="00DB48A4">
        <w:rPr>
          <w:sz w:val="28"/>
          <w:szCs w:val="28"/>
        </w:rPr>
        <w:t>Содержанием лабораторных работ является экспериментальная проверка формул,</w:t>
      </w:r>
      <w:r w:rsidRPr="00DC62D2">
        <w:rPr>
          <w:sz w:val="28"/>
          <w:szCs w:val="28"/>
        </w:rPr>
        <w:t xml:space="preserve"> методик расчета, установление и подтверждение закономерностей, ознакомление с методиками проведения экспериментов, установление свойств веществ, их качественных и количественных </w:t>
      </w:r>
      <w:r w:rsidRPr="00DC62D2">
        <w:rPr>
          <w:sz w:val="28"/>
          <w:szCs w:val="28"/>
        </w:rPr>
        <w:lastRenderedPageBreak/>
        <w:t xml:space="preserve">характеристик, наблюдение и развитие явлений, процессов и др. При выборе содержания и объема лабораторных работ необходимо исходить </w:t>
      </w:r>
      <w:proofErr w:type="gramStart"/>
      <w:r w:rsidRPr="00DC62D2">
        <w:rPr>
          <w:sz w:val="28"/>
          <w:szCs w:val="28"/>
        </w:rPr>
        <w:t>из</w:t>
      </w:r>
      <w:proofErr w:type="gramEnd"/>
      <w:r w:rsidRPr="00DC62D2">
        <w:rPr>
          <w:sz w:val="28"/>
          <w:szCs w:val="28"/>
        </w:rPr>
        <w:t>:</w:t>
      </w:r>
    </w:p>
    <w:p w:rsidR="00DB48A4" w:rsidRPr="00DC62D2" w:rsidRDefault="00DB48A4" w:rsidP="00DB48A4">
      <w:pPr>
        <w:ind w:firstLine="709"/>
        <w:contextualSpacing/>
        <w:jc w:val="both"/>
        <w:rPr>
          <w:sz w:val="28"/>
          <w:szCs w:val="28"/>
        </w:rPr>
      </w:pPr>
      <w:r w:rsidRPr="00DC62D2">
        <w:rPr>
          <w:sz w:val="28"/>
          <w:szCs w:val="28"/>
        </w:rPr>
        <w:t>- сложности учебного материала для усвоения;</w:t>
      </w:r>
    </w:p>
    <w:p w:rsidR="00DB48A4" w:rsidRPr="00DC62D2" w:rsidRDefault="00DB48A4" w:rsidP="00DB48A4">
      <w:pPr>
        <w:ind w:firstLine="709"/>
        <w:contextualSpacing/>
        <w:jc w:val="both"/>
        <w:rPr>
          <w:sz w:val="28"/>
          <w:szCs w:val="28"/>
        </w:rPr>
      </w:pPr>
      <w:r w:rsidRPr="00DC62D2">
        <w:rPr>
          <w:sz w:val="28"/>
          <w:szCs w:val="28"/>
        </w:rPr>
        <w:t>- междисциплинарных связей;</w:t>
      </w:r>
    </w:p>
    <w:p w:rsidR="00DB48A4" w:rsidRPr="00DC62D2" w:rsidRDefault="00DB48A4" w:rsidP="00DB48A4">
      <w:pPr>
        <w:ind w:firstLine="709"/>
        <w:contextualSpacing/>
        <w:jc w:val="both"/>
        <w:rPr>
          <w:sz w:val="28"/>
          <w:szCs w:val="28"/>
        </w:rPr>
      </w:pPr>
      <w:r w:rsidRPr="00DC62D2">
        <w:rPr>
          <w:sz w:val="28"/>
          <w:szCs w:val="28"/>
        </w:rPr>
        <w:t>- из того, какое место занимает конкретная работа в совокупности лабораторных работ и их значимости для формирования целостного представления о содержании дисциплины (модуля).</w:t>
      </w:r>
    </w:p>
    <w:p w:rsidR="00DB48A4" w:rsidRPr="00DC62D2" w:rsidRDefault="00DB48A4" w:rsidP="00DB48A4">
      <w:pPr>
        <w:ind w:firstLine="709"/>
        <w:contextualSpacing/>
        <w:jc w:val="both"/>
        <w:rPr>
          <w:sz w:val="28"/>
          <w:szCs w:val="28"/>
        </w:rPr>
      </w:pPr>
      <w:r w:rsidRPr="00DC62D2">
        <w:rPr>
          <w:sz w:val="28"/>
          <w:szCs w:val="28"/>
        </w:rPr>
        <w:t>Организация и проведение лабораторных работ.</w:t>
      </w:r>
    </w:p>
    <w:p w:rsidR="00DB48A4" w:rsidRPr="00DC62D2" w:rsidRDefault="00DB48A4" w:rsidP="00DB48A4">
      <w:pPr>
        <w:ind w:firstLine="709"/>
        <w:contextualSpacing/>
        <w:jc w:val="both"/>
        <w:rPr>
          <w:sz w:val="28"/>
          <w:szCs w:val="28"/>
        </w:rPr>
      </w:pPr>
      <w:r w:rsidRPr="00DC62D2">
        <w:rPr>
          <w:sz w:val="28"/>
          <w:szCs w:val="28"/>
        </w:rPr>
        <w:t xml:space="preserve">Лабораторная работа как вид занятия семинарского типа должна проводиться в специальных помещениях, </w:t>
      </w:r>
      <w:proofErr w:type="gramStart"/>
      <w:r w:rsidRPr="00DC62D2">
        <w:rPr>
          <w:sz w:val="28"/>
          <w:szCs w:val="28"/>
        </w:rPr>
        <w:t>предусмотренным</w:t>
      </w:r>
      <w:proofErr w:type="gramEnd"/>
      <w:r w:rsidRPr="00DC62D2">
        <w:rPr>
          <w:sz w:val="28"/>
          <w:szCs w:val="28"/>
        </w:rPr>
        <w:t xml:space="preserve"> соответствующим ФГОС ВО. Необходимыми структурными элементами лабораторной работы, помимо самостоятельной работы обучающихся (далее – </w:t>
      </w:r>
      <w:proofErr w:type="gramStart"/>
      <w:r w:rsidRPr="00DC62D2">
        <w:rPr>
          <w:sz w:val="28"/>
          <w:szCs w:val="28"/>
        </w:rPr>
        <w:t>СР</w:t>
      </w:r>
      <w:proofErr w:type="gramEnd"/>
      <w:r w:rsidRPr="00DC62D2">
        <w:rPr>
          <w:sz w:val="28"/>
          <w:szCs w:val="28"/>
        </w:rPr>
        <w:t>), являются инструктаж, проводимый педагогическим работником и организация обсуждения итогов выполнения лабораторной работы.</w:t>
      </w:r>
    </w:p>
    <w:p w:rsidR="00DB48A4" w:rsidRPr="00DC62D2" w:rsidRDefault="00DB48A4" w:rsidP="00DB48A4">
      <w:pPr>
        <w:ind w:firstLine="709"/>
        <w:contextualSpacing/>
        <w:jc w:val="both"/>
        <w:rPr>
          <w:sz w:val="28"/>
          <w:szCs w:val="28"/>
        </w:rPr>
      </w:pPr>
      <w:r w:rsidRPr="00DC62D2">
        <w:rPr>
          <w:sz w:val="28"/>
          <w:szCs w:val="28"/>
        </w:rPr>
        <w:t xml:space="preserve">Перед проведением лабораторных занятий обучающиеся должны заранее самостоятельно подготовиться к ней с использованием указанной педагогическим работником литературы. При проведении лабораторных занятий необходимо обеспечить правильную организацию рабочего места обучающихся, своевременное снабжение лабораторий учебным, методическим и экспериментальным материалами, полное соблюдение правил техники безопасности, санитарии и гигиены. Лабораторные работы выполняются индивидуально или группой из 3-4 человек. </w:t>
      </w:r>
    </w:p>
    <w:p w:rsidR="00DB48A4" w:rsidRPr="00DC62D2" w:rsidRDefault="00DB48A4" w:rsidP="00DB48A4">
      <w:pPr>
        <w:ind w:firstLine="709"/>
        <w:contextualSpacing/>
        <w:jc w:val="both"/>
        <w:rPr>
          <w:sz w:val="28"/>
          <w:szCs w:val="28"/>
        </w:rPr>
      </w:pPr>
      <w:r w:rsidRPr="00DC62D2">
        <w:rPr>
          <w:sz w:val="28"/>
          <w:szCs w:val="28"/>
        </w:rPr>
        <w:t>Лабораторные работы должны тематически следовать за определенными разделами теоретического курса. Необходимо также, по возможности, укреплять связь и устанавливать преемственность между лабораторными занятиями по дисциплинам (модулям).</w:t>
      </w:r>
    </w:p>
    <w:p w:rsidR="00DB48A4" w:rsidRPr="00DC62D2" w:rsidRDefault="00DB48A4" w:rsidP="00DB48A4">
      <w:pPr>
        <w:ind w:firstLine="709"/>
        <w:contextualSpacing/>
        <w:jc w:val="both"/>
        <w:rPr>
          <w:sz w:val="28"/>
          <w:szCs w:val="28"/>
        </w:rPr>
      </w:pPr>
      <w:r w:rsidRPr="00DC62D2">
        <w:rPr>
          <w:sz w:val="28"/>
          <w:szCs w:val="28"/>
        </w:rPr>
        <w:t xml:space="preserve">Для постановки лабораторных занятий должны быть определены методические вопросы, связанные с их успешным выполнением. При этом особое внимание следует обратить на разработку методики руководства лабораторными занятиями обучающихся со стороны педагогического работника, а также методику </w:t>
      </w:r>
      <w:proofErr w:type="gramStart"/>
      <w:r w:rsidRPr="00DC62D2">
        <w:rPr>
          <w:sz w:val="28"/>
          <w:szCs w:val="28"/>
        </w:rPr>
        <w:t>СР</w:t>
      </w:r>
      <w:proofErr w:type="gramEnd"/>
      <w:r w:rsidRPr="00DC62D2">
        <w:rPr>
          <w:sz w:val="28"/>
          <w:szCs w:val="28"/>
        </w:rPr>
        <w:t>.</w:t>
      </w:r>
    </w:p>
    <w:p w:rsidR="00DB48A4" w:rsidRPr="00DC62D2" w:rsidRDefault="00DB48A4" w:rsidP="00DB48A4">
      <w:pPr>
        <w:widowControl w:val="0"/>
        <w:ind w:firstLine="709"/>
        <w:contextualSpacing/>
        <w:jc w:val="both"/>
        <w:rPr>
          <w:sz w:val="28"/>
          <w:szCs w:val="28"/>
        </w:rPr>
      </w:pPr>
      <w:proofErr w:type="gramStart"/>
      <w:r w:rsidRPr="00DC62D2">
        <w:rPr>
          <w:sz w:val="28"/>
          <w:szCs w:val="28"/>
        </w:rPr>
        <w:t>По окончании лабораторной работы обучающиеся ставят в известность педагогического работника, приступают к обработке экспериментальных данных и составлению отчета (при необходимости).</w:t>
      </w:r>
      <w:proofErr w:type="gramEnd"/>
    </w:p>
    <w:p w:rsidR="00DB48A4" w:rsidRPr="00DC62D2" w:rsidRDefault="00DB48A4" w:rsidP="00DB48A4">
      <w:pPr>
        <w:tabs>
          <w:tab w:val="left" w:pos="1985"/>
        </w:tabs>
        <w:ind w:firstLine="709"/>
        <w:contextualSpacing/>
        <w:jc w:val="both"/>
        <w:rPr>
          <w:sz w:val="28"/>
          <w:szCs w:val="28"/>
        </w:rPr>
      </w:pPr>
    </w:p>
    <w:p w:rsidR="00DB48A4" w:rsidRPr="00DC62D2" w:rsidRDefault="00DB48A4" w:rsidP="00DB48A4">
      <w:pPr>
        <w:tabs>
          <w:tab w:val="left" w:pos="1080"/>
          <w:tab w:val="left" w:pos="1440"/>
        </w:tabs>
        <w:contextualSpacing/>
        <w:jc w:val="center"/>
        <w:rPr>
          <w:sz w:val="28"/>
          <w:szCs w:val="28"/>
        </w:rPr>
      </w:pPr>
      <w:r w:rsidRPr="00DC62D2">
        <w:rPr>
          <w:sz w:val="28"/>
          <w:szCs w:val="28"/>
        </w:rPr>
        <w:t>2.1.</w:t>
      </w:r>
      <w:r>
        <w:rPr>
          <w:sz w:val="28"/>
          <w:szCs w:val="28"/>
        </w:rPr>
        <w:t>3</w:t>
      </w:r>
      <w:r w:rsidRPr="00DC62D2">
        <w:rPr>
          <w:sz w:val="28"/>
          <w:szCs w:val="28"/>
        </w:rPr>
        <w:t>. Методические рекомендации по проведению интерактивных занятий</w:t>
      </w:r>
    </w:p>
    <w:p w:rsidR="00DB48A4" w:rsidRPr="00DC62D2" w:rsidRDefault="00DB48A4" w:rsidP="00DB48A4">
      <w:pPr>
        <w:tabs>
          <w:tab w:val="left" w:pos="1080"/>
          <w:tab w:val="left" w:pos="1985"/>
        </w:tabs>
        <w:contextualSpacing/>
        <w:jc w:val="both"/>
        <w:rPr>
          <w:sz w:val="28"/>
          <w:szCs w:val="28"/>
        </w:rPr>
      </w:pPr>
    </w:p>
    <w:p w:rsidR="00DB48A4" w:rsidRPr="00DC62D2" w:rsidRDefault="00DB48A4" w:rsidP="00DB48A4">
      <w:pPr>
        <w:tabs>
          <w:tab w:val="left" w:pos="3285"/>
          <w:tab w:val="center" w:pos="4677"/>
        </w:tabs>
        <w:ind w:firstLine="709"/>
        <w:contextualSpacing/>
        <w:jc w:val="both"/>
        <w:rPr>
          <w:sz w:val="28"/>
          <w:szCs w:val="28"/>
        </w:rPr>
      </w:pPr>
      <w:r w:rsidRPr="00DC62D2">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DB48A4" w:rsidRPr="00DC62D2" w:rsidRDefault="00DB48A4" w:rsidP="00DB48A4">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w:t>
      </w:r>
      <w:r w:rsidRPr="00DC62D2">
        <w:rPr>
          <w:rFonts w:ascii="Times New Roman" w:hAnsi="Times New Roman" w:cs="Times New Roman"/>
          <w:color w:val="auto"/>
          <w:sz w:val="28"/>
          <w:szCs w:val="28"/>
        </w:rPr>
        <w:lastRenderedPageBreak/>
        <w:t>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DB48A4" w:rsidRPr="00DC62D2" w:rsidRDefault="00DB48A4" w:rsidP="00DB48A4">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DB48A4" w:rsidRPr="00DC62D2" w:rsidRDefault="00DB48A4" w:rsidP="00DB48A4">
      <w:pPr>
        <w:pStyle w:val="a7"/>
        <w:spacing w:before="0" w:beforeAutospacing="0" w:after="0" w:afterAutospacing="0"/>
        <w:ind w:firstLine="709"/>
        <w:contextualSpacing/>
        <w:jc w:val="both"/>
        <w:rPr>
          <w:sz w:val="28"/>
          <w:szCs w:val="28"/>
        </w:rPr>
      </w:pPr>
      <w:r w:rsidRPr="00DC62D2">
        <w:rPr>
          <w:sz w:val="28"/>
          <w:szCs w:val="28"/>
        </w:rPr>
        <w:t xml:space="preserve">Задачами интерактивных форм обучения являются: </w:t>
      </w:r>
    </w:p>
    <w:p w:rsidR="00DB48A4" w:rsidRPr="00DC62D2" w:rsidRDefault="00DB48A4" w:rsidP="00DB48A4">
      <w:pPr>
        <w:numPr>
          <w:ilvl w:val="0"/>
          <w:numId w:val="33"/>
        </w:numPr>
        <w:suppressAutoHyphens w:val="0"/>
        <w:ind w:left="0" w:firstLine="709"/>
        <w:contextualSpacing/>
        <w:jc w:val="both"/>
        <w:rPr>
          <w:sz w:val="28"/>
          <w:szCs w:val="28"/>
        </w:rPr>
      </w:pPr>
      <w:r w:rsidRPr="00DC62D2">
        <w:rPr>
          <w:sz w:val="28"/>
          <w:szCs w:val="28"/>
        </w:rPr>
        <w:t xml:space="preserve">пробуждение у </w:t>
      </w:r>
      <w:proofErr w:type="gramStart"/>
      <w:r w:rsidRPr="00DC62D2">
        <w:rPr>
          <w:sz w:val="28"/>
          <w:szCs w:val="28"/>
        </w:rPr>
        <w:t>обучающихся</w:t>
      </w:r>
      <w:proofErr w:type="gramEnd"/>
      <w:r w:rsidRPr="00DC62D2">
        <w:rPr>
          <w:sz w:val="28"/>
          <w:szCs w:val="28"/>
        </w:rPr>
        <w:t xml:space="preserve"> интереса к изучению дисциплины (модуля); </w:t>
      </w:r>
    </w:p>
    <w:p w:rsidR="00DB48A4" w:rsidRPr="00DC62D2" w:rsidRDefault="00DB48A4" w:rsidP="00DB48A4">
      <w:pPr>
        <w:numPr>
          <w:ilvl w:val="0"/>
          <w:numId w:val="33"/>
        </w:numPr>
        <w:suppressAutoHyphens w:val="0"/>
        <w:ind w:left="0" w:firstLine="709"/>
        <w:contextualSpacing/>
        <w:jc w:val="both"/>
        <w:rPr>
          <w:sz w:val="28"/>
          <w:szCs w:val="28"/>
        </w:rPr>
      </w:pPr>
      <w:r w:rsidRPr="00DC62D2">
        <w:rPr>
          <w:sz w:val="28"/>
          <w:szCs w:val="28"/>
        </w:rPr>
        <w:t xml:space="preserve">эффективное усвоение учебного материала; </w:t>
      </w:r>
    </w:p>
    <w:p w:rsidR="00DB48A4" w:rsidRPr="00DC62D2" w:rsidRDefault="00DB48A4" w:rsidP="00DB48A4">
      <w:pPr>
        <w:numPr>
          <w:ilvl w:val="0"/>
          <w:numId w:val="33"/>
        </w:numPr>
        <w:suppressAutoHyphens w:val="0"/>
        <w:ind w:left="0" w:firstLine="709"/>
        <w:contextualSpacing/>
        <w:jc w:val="both"/>
        <w:rPr>
          <w:sz w:val="28"/>
          <w:szCs w:val="28"/>
        </w:rPr>
      </w:pPr>
      <w:r w:rsidRPr="00DC62D2">
        <w:rPr>
          <w:sz w:val="28"/>
          <w:szCs w:val="28"/>
        </w:rPr>
        <w:t xml:space="preserve">самостоятельный поиск </w:t>
      </w:r>
      <w:proofErr w:type="gramStart"/>
      <w:r w:rsidRPr="00DC62D2">
        <w:rPr>
          <w:sz w:val="28"/>
          <w:szCs w:val="28"/>
        </w:rPr>
        <w:t>обучающимися</w:t>
      </w:r>
      <w:proofErr w:type="gramEnd"/>
      <w:r w:rsidRPr="00DC62D2">
        <w:rPr>
          <w:sz w:val="28"/>
          <w:szCs w:val="28"/>
        </w:rPr>
        <w:t xml:space="preserve">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DB48A4" w:rsidRPr="00DC62D2" w:rsidRDefault="00DB48A4" w:rsidP="00DB48A4">
      <w:pPr>
        <w:numPr>
          <w:ilvl w:val="0"/>
          <w:numId w:val="33"/>
        </w:numPr>
        <w:suppressAutoHyphens w:val="0"/>
        <w:ind w:left="0" w:firstLine="709"/>
        <w:contextualSpacing/>
        <w:jc w:val="both"/>
        <w:rPr>
          <w:sz w:val="28"/>
          <w:szCs w:val="28"/>
        </w:rPr>
      </w:pPr>
      <w:r w:rsidRPr="00DC62D2">
        <w:rPr>
          <w:sz w:val="28"/>
          <w:szCs w:val="28"/>
        </w:rPr>
        <w:t xml:space="preserve">установление взаимодействия между </w:t>
      </w:r>
      <w:proofErr w:type="gramStart"/>
      <w:r w:rsidRPr="00DC62D2">
        <w:rPr>
          <w:sz w:val="28"/>
          <w:szCs w:val="28"/>
        </w:rPr>
        <w:t>обучающимися</w:t>
      </w:r>
      <w:proofErr w:type="gramEnd"/>
      <w:r w:rsidRPr="00DC62D2">
        <w:rPr>
          <w:sz w:val="28"/>
          <w:szCs w:val="28"/>
        </w:rPr>
        <w:t xml:space="preserve">, обучение работать в команде, проявлять терпимость к любой точке зрения, уважать право каждого на свободу слова, уважать его достоинства; </w:t>
      </w:r>
    </w:p>
    <w:p w:rsidR="00DB48A4" w:rsidRPr="00DC62D2" w:rsidRDefault="00DB48A4" w:rsidP="00DB48A4">
      <w:pPr>
        <w:numPr>
          <w:ilvl w:val="0"/>
          <w:numId w:val="33"/>
        </w:numPr>
        <w:suppressAutoHyphens w:val="0"/>
        <w:ind w:left="0" w:firstLine="709"/>
        <w:contextualSpacing/>
        <w:jc w:val="both"/>
        <w:rPr>
          <w:sz w:val="28"/>
          <w:szCs w:val="28"/>
        </w:rPr>
      </w:pPr>
      <w:r w:rsidRPr="00DC62D2">
        <w:rPr>
          <w:sz w:val="28"/>
          <w:szCs w:val="28"/>
        </w:rPr>
        <w:t xml:space="preserve">формирование у </w:t>
      </w:r>
      <w:proofErr w:type="gramStart"/>
      <w:r w:rsidRPr="00DC62D2">
        <w:rPr>
          <w:sz w:val="28"/>
          <w:szCs w:val="28"/>
        </w:rPr>
        <w:t>обучающихся</w:t>
      </w:r>
      <w:proofErr w:type="gramEnd"/>
      <w:r w:rsidRPr="00DC62D2">
        <w:rPr>
          <w:sz w:val="28"/>
          <w:szCs w:val="28"/>
        </w:rPr>
        <w:t xml:space="preserve"> мнения и отношения; </w:t>
      </w:r>
    </w:p>
    <w:p w:rsidR="00DB48A4" w:rsidRPr="00DC62D2" w:rsidRDefault="00DB48A4" w:rsidP="00DB48A4">
      <w:pPr>
        <w:numPr>
          <w:ilvl w:val="0"/>
          <w:numId w:val="33"/>
        </w:numPr>
        <w:suppressAutoHyphens w:val="0"/>
        <w:ind w:left="0" w:firstLine="709"/>
        <w:contextualSpacing/>
        <w:jc w:val="both"/>
        <w:rPr>
          <w:sz w:val="28"/>
          <w:szCs w:val="28"/>
        </w:rPr>
      </w:pPr>
      <w:r w:rsidRPr="00DC62D2">
        <w:rPr>
          <w:sz w:val="28"/>
          <w:szCs w:val="28"/>
        </w:rPr>
        <w:t>формирование жизненных и профессиональных навыков;</w:t>
      </w:r>
    </w:p>
    <w:p w:rsidR="00DB48A4" w:rsidRPr="00DC62D2" w:rsidRDefault="00DB48A4" w:rsidP="00DB48A4">
      <w:pPr>
        <w:numPr>
          <w:ilvl w:val="0"/>
          <w:numId w:val="33"/>
        </w:numPr>
        <w:suppressAutoHyphens w:val="0"/>
        <w:ind w:left="0" w:firstLine="709"/>
        <w:contextualSpacing/>
        <w:jc w:val="both"/>
        <w:rPr>
          <w:sz w:val="28"/>
          <w:szCs w:val="28"/>
        </w:rPr>
      </w:pPr>
      <w:r w:rsidRPr="00DC62D2">
        <w:rPr>
          <w:bCs/>
          <w:sz w:val="28"/>
          <w:szCs w:val="28"/>
        </w:rPr>
        <w:t xml:space="preserve">выход на уровень осознанной компетентности </w:t>
      </w:r>
      <w:proofErr w:type="gramStart"/>
      <w:r w:rsidRPr="00DC62D2">
        <w:rPr>
          <w:bCs/>
          <w:sz w:val="28"/>
          <w:szCs w:val="28"/>
        </w:rPr>
        <w:t>обучающегося</w:t>
      </w:r>
      <w:proofErr w:type="gramEnd"/>
      <w:r w:rsidRPr="00DC62D2">
        <w:rPr>
          <w:bCs/>
          <w:sz w:val="28"/>
          <w:szCs w:val="28"/>
        </w:rPr>
        <w:t xml:space="preserve">. </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DB48A4" w:rsidRPr="00DC62D2" w:rsidRDefault="00DB48A4" w:rsidP="00DB48A4">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DB48A4" w:rsidRPr="00DC62D2" w:rsidRDefault="00DB48A4" w:rsidP="00DB48A4">
      <w:pPr>
        <w:pStyle w:val="text"/>
        <w:spacing w:before="0" w:beforeAutospacing="0" w:after="0" w:afterAutospacing="0"/>
        <w:ind w:firstLine="709"/>
        <w:contextualSpacing/>
        <w:rPr>
          <w:rFonts w:ascii="Times New Roman" w:hAnsi="Times New Roman" w:cs="Times New Roman"/>
          <w:b/>
          <w:color w:val="auto"/>
          <w:sz w:val="28"/>
          <w:szCs w:val="28"/>
        </w:rPr>
      </w:pPr>
      <w:r w:rsidRPr="00DC62D2">
        <w:rPr>
          <w:rStyle w:val="a9"/>
          <w:rFonts w:ascii="Times New Roman" w:hAnsi="Times New Roman" w:cs="Times New Roman"/>
          <w:b w:val="0"/>
          <w:color w:val="auto"/>
          <w:sz w:val="28"/>
          <w:szCs w:val="28"/>
        </w:rPr>
        <w:t xml:space="preserve">Принципы работы на интерактивном занятии: </w:t>
      </w:r>
    </w:p>
    <w:p w:rsidR="00DB48A4" w:rsidRPr="00DC62D2" w:rsidRDefault="00DB48A4" w:rsidP="00DB48A4">
      <w:pPr>
        <w:pStyle w:val="text"/>
        <w:numPr>
          <w:ilvl w:val="0"/>
          <w:numId w:val="3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занятие – не лекция, а общая работа;</w:t>
      </w:r>
    </w:p>
    <w:p w:rsidR="00DB48A4" w:rsidRPr="00DC62D2" w:rsidRDefault="00DB48A4" w:rsidP="00DB48A4">
      <w:pPr>
        <w:pStyle w:val="text"/>
        <w:numPr>
          <w:ilvl w:val="0"/>
          <w:numId w:val="3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p>
    <w:p w:rsidR="00DB48A4" w:rsidRPr="00DC62D2" w:rsidRDefault="00DB48A4" w:rsidP="00DB48A4">
      <w:pPr>
        <w:pStyle w:val="text"/>
        <w:numPr>
          <w:ilvl w:val="0"/>
          <w:numId w:val="3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каждый участник имеет право на собственное мнение по любому вопросу;</w:t>
      </w:r>
    </w:p>
    <w:p w:rsidR="00DB48A4" w:rsidRPr="00DC62D2" w:rsidRDefault="00DB48A4" w:rsidP="00DB48A4">
      <w:pPr>
        <w:pStyle w:val="text"/>
        <w:numPr>
          <w:ilvl w:val="0"/>
          <w:numId w:val="3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нет места прямой критике личности (подвергнуться критике может только идея);</w:t>
      </w:r>
    </w:p>
    <w:p w:rsidR="00DB48A4" w:rsidRPr="00DC62D2" w:rsidRDefault="00DB48A4" w:rsidP="00DB48A4">
      <w:pPr>
        <w:pStyle w:val="text"/>
        <w:numPr>
          <w:ilvl w:val="0"/>
          <w:numId w:val="3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сказанное на занятии – не руководство к действию, а информация к размышлению.</w:t>
      </w:r>
    </w:p>
    <w:p w:rsidR="00DB48A4" w:rsidRPr="00DC62D2" w:rsidRDefault="00DB48A4" w:rsidP="00DB48A4">
      <w:pPr>
        <w:pStyle w:val="text"/>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Style w:val="a9"/>
          <w:rFonts w:ascii="Times New Roman" w:hAnsi="Times New Roman" w:cs="Times New Roman"/>
          <w:b w:val="0"/>
          <w:color w:val="auto"/>
          <w:sz w:val="28"/>
          <w:szCs w:val="28"/>
        </w:rPr>
        <w:t xml:space="preserve">Алгоритм проведения интерактивного занятия: </w:t>
      </w:r>
    </w:p>
    <w:p w:rsidR="00DB48A4" w:rsidRPr="00DC62D2" w:rsidRDefault="00DB48A4" w:rsidP="00DB48A4">
      <w:pPr>
        <w:pStyle w:val="text"/>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1. </w:t>
      </w:r>
      <w:r w:rsidRPr="00DC62D2">
        <w:rPr>
          <w:rStyle w:val="a9"/>
          <w:rFonts w:ascii="Times New Roman" w:hAnsi="Times New Roman" w:cs="Times New Roman"/>
          <w:b w:val="0"/>
          <w:color w:val="auto"/>
          <w:sz w:val="28"/>
          <w:szCs w:val="28"/>
        </w:rPr>
        <w:t>Подготовка занятия.</w:t>
      </w:r>
    </w:p>
    <w:p w:rsidR="00DB48A4" w:rsidRPr="00DC62D2" w:rsidRDefault="00DB48A4" w:rsidP="00DB48A4">
      <w:pPr>
        <w:pStyle w:val="text"/>
        <w:spacing w:before="0" w:beforeAutospacing="0" w:after="0" w:afterAutospacing="0"/>
        <w:ind w:firstLine="709"/>
        <w:contextualSpacing/>
        <w:rPr>
          <w:rFonts w:ascii="Times New Roman" w:hAnsi="Times New Roman" w:cs="Times New Roman"/>
          <w:color w:val="auto"/>
          <w:sz w:val="28"/>
          <w:szCs w:val="28"/>
        </w:rPr>
      </w:pPr>
      <w:proofErr w:type="gramStart"/>
      <w:r w:rsidRPr="00DC62D2">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DB48A4" w:rsidRPr="00DC62D2" w:rsidRDefault="00DB48A4" w:rsidP="00DB48A4">
      <w:pPr>
        <w:pStyle w:val="text"/>
        <w:spacing w:before="0" w:beforeAutospacing="0" w:after="0" w:afterAutospacing="0"/>
        <w:ind w:firstLine="709"/>
        <w:contextualSpacing/>
        <w:rPr>
          <w:rFonts w:ascii="Times New Roman" w:hAnsi="Times New Roman" w:cs="Times New Roman"/>
          <w:color w:val="auto"/>
          <w:sz w:val="28"/>
          <w:szCs w:val="28"/>
        </w:rPr>
      </w:pPr>
      <w:r w:rsidRPr="00DC62D2">
        <w:rPr>
          <w:rStyle w:val="a9"/>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DB48A4" w:rsidRPr="00DC62D2" w:rsidRDefault="00DB48A4" w:rsidP="00DB48A4">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Участники занятия, выбор темы: </w:t>
      </w:r>
    </w:p>
    <w:p w:rsidR="00DB48A4" w:rsidRPr="00DC62D2" w:rsidRDefault="00DB48A4" w:rsidP="00DB48A4">
      <w:pPr>
        <w:pStyle w:val="text"/>
        <w:numPr>
          <w:ilvl w:val="0"/>
          <w:numId w:val="35"/>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возраст участников, их интересы, будущая специальность;</w:t>
      </w:r>
    </w:p>
    <w:p w:rsidR="00DB48A4" w:rsidRPr="00DC62D2" w:rsidRDefault="00DB48A4" w:rsidP="00DB48A4">
      <w:pPr>
        <w:pStyle w:val="text"/>
        <w:numPr>
          <w:ilvl w:val="0"/>
          <w:numId w:val="35"/>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временные рамки проведения занятия;</w:t>
      </w:r>
    </w:p>
    <w:p w:rsidR="00DB48A4" w:rsidRPr="00DC62D2" w:rsidRDefault="00DB48A4" w:rsidP="00DB48A4">
      <w:pPr>
        <w:pStyle w:val="text"/>
        <w:numPr>
          <w:ilvl w:val="0"/>
          <w:numId w:val="35"/>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проводились ли занятия по этой теме в данной учебной группе ранее;</w:t>
      </w:r>
    </w:p>
    <w:p w:rsidR="00DB48A4" w:rsidRPr="00DC62D2" w:rsidRDefault="00DB48A4" w:rsidP="00DB48A4">
      <w:pPr>
        <w:pStyle w:val="text"/>
        <w:numPr>
          <w:ilvl w:val="0"/>
          <w:numId w:val="35"/>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заинтересованность группы в данном занятии. </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Перечень необходимых условий: </w:t>
      </w:r>
    </w:p>
    <w:p w:rsidR="00DB48A4" w:rsidRPr="00DC62D2" w:rsidRDefault="00DB48A4" w:rsidP="00DB48A4">
      <w:pPr>
        <w:pStyle w:val="text"/>
        <w:numPr>
          <w:ilvl w:val="0"/>
          <w:numId w:val="36"/>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должна быть четко определена цель занятия;</w:t>
      </w:r>
    </w:p>
    <w:p w:rsidR="00DB48A4" w:rsidRPr="00DC62D2" w:rsidRDefault="00DB48A4" w:rsidP="00DB48A4">
      <w:pPr>
        <w:pStyle w:val="text"/>
        <w:numPr>
          <w:ilvl w:val="0"/>
          <w:numId w:val="36"/>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подготовлены раздаточные материалы;</w:t>
      </w:r>
    </w:p>
    <w:p w:rsidR="00DB48A4" w:rsidRPr="00DC62D2" w:rsidRDefault="00DB48A4" w:rsidP="00DB48A4">
      <w:pPr>
        <w:pStyle w:val="text"/>
        <w:numPr>
          <w:ilvl w:val="0"/>
          <w:numId w:val="36"/>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обеспечено техническое оборудование; </w:t>
      </w:r>
    </w:p>
    <w:p w:rsidR="00DB48A4" w:rsidRPr="00DC62D2" w:rsidRDefault="00DB48A4" w:rsidP="00DB48A4">
      <w:pPr>
        <w:pStyle w:val="text"/>
        <w:numPr>
          <w:ilvl w:val="0"/>
          <w:numId w:val="36"/>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обозначены участники;</w:t>
      </w:r>
    </w:p>
    <w:p w:rsidR="00DB48A4" w:rsidRPr="00DC62D2" w:rsidRDefault="00DB48A4" w:rsidP="00DB48A4">
      <w:pPr>
        <w:pStyle w:val="text"/>
        <w:numPr>
          <w:ilvl w:val="0"/>
          <w:numId w:val="36"/>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определены основные вопросы, их последовательность; </w:t>
      </w:r>
    </w:p>
    <w:p w:rsidR="00DB48A4" w:rsidRPr="00DC62D2" w:rsidRDefault="00DB48A4" w:rsidP="00DB48A4">
      <w:pPr>
        <w:pStyle w:val="text"/>
        <w:numPr>
          <w:ilvl w:val="0"/>
          <w:numId w:val="36"/>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подобраны практические примеры из жизни. </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Что должно быть при подготовке каждого занятия: </w:t>
      </w:r>
    </w:p>
    <w:p w:rsidR="00DB48A4" w:rsidRPr="00DC62D2" w:rsidRDefault="00DB48A4" w:rsidP="00DB48A4">
      <w:pPr>
        <w:pStyle w:val="text"/>
        <w:numPr>
          <w:ilvl w:val="0"/>
          <w:numId w:val="37"/>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уточнение проблем, которые предстоит решить; </w:t>
      </w:r>
    </w:p>
    <w:p w:rsidR="00DB48A4" w:rsidRPr="00DC62D2" w:rsidRDefault="00DB48A4" w:rsidP="00DB48A4">
      <w:pPr>
        <w:pStyle w:val="text"/>
        <w:numPr>
          <w:ilvl w:val="0"/>
          <w:numId w:val="37"/>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обозначение перспективы реализации полученных знаний;</w:t>
      </w:r>
    </w:p>
    <w:p w:rsidR="00DB48A4" w:rsidRPr="00DC62D2" w:rsidRDefault="00DB48A4" w:rsidP="00DB48A4">
      <w:pPr>
        <w:pStyle w:val="text"/>
        <w:numPr>
          <w:ilvl w:val="0"/>
          <w:numId w:val="37"/>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Раздаточные материалы: </w:t>
      </w:r>
    </w:p>
    <w:p w:rsidR="00DB48A4" w:rsidRPr="00DC62D2" w:rsidRDefault="00DB48A4" w:rsidP="00DB48A4">
      <w:pPr>
        <w:pStyle w:val="text"/>
        <w:numPr>
          <w:ilvl w:val="0"/>
          <w:numId w:val="3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программа занятия;</w:t>
      </w:r>
    </w:p>
    <w:p w:rsidR="00DB48A4" w:rsidRPr="00DC62D2" w:rsidRDefault="00DB48A4" w:rsidP="00DB48A4">
      <w:pPr>
        <w:pStyle w:val="text"/>
        <w:numPr>
          <w:ilvl w:val="0"/>
          <w:numId w:val="3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материал должен быть структурирован;</w:t>
      </w:r>
    </w:p>
    <w:p w:rsidR="00DB48A4" w:rsidRPr="00DC62D2" w:rsidRDefault="00DB48A4" w:rsidP="00DB48A4">
      <w:pPr>
        <w:pStyle w:val="text"/>
        <w:numPr>
          <w:ilvl w:val="0"/>
          <w:numId w:val="3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использование графиков, иллюстраций, схем, символов. </w:t>
      </w:r>
    </w:p>
    <w:p w:rsidR="00DB48A4" w:rsidRPr="00DC62D2" w:rsidRDefault="00DB48A4" w:rsidP="00DB48A4">
      <w:pPr>
        <w:pStyle w:val="text"/>
        <w:tabs>
          <w:tab w:val="left" w:pos="1080"/>
        </w:tabs>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2. </w:t>
      </w:r>
      <w:r w:rsidRPr="00DC62D2">
        <w:rPr>
          <w:rStyle w:val="a9"/>
          <w:rFonts w:ascii="Times New Roman" w:hAnsi="Times New Roman" w:cs="Times New Roman"/>
          <w:b w:val="0"/>
          <w:color w:val="auto"/>
          <w:sz w:val="28"/>
          <w:szCs w:val="28"/>
        </w:rPr>
        <w:t>Вступление.</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Сообщение темы и цели занятия.</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DB48A4" w:rsidRPr="00DC62D2" w:rsidRDefault="00DB48A4" w:rsidP="00DB48A4">
      <w:pPr>
        <w:widowControl w:val="0"/>
        <w:shd w:val="clear" w:color="auto" w:fill="FFFFFF"/>
        <w:tabs>
          <w:tab w:val="left" w:pos="1080"/>
        </w:tabs>
        <w:ind w:firstLine="709"/>
        <w:contextualSpacing/>
        <w:jc w:val="both"/>
        <w:rPr>
          <w:sz w:val="28"/>
          <w:szCs w:val="28"/>
        </w:rPr>
      </w:pPr>
      <w:r w:rsidRPr="00DC62D2">
        <w:rPr>
          <w:sz w:val="28"/>
          <w:szCs w:val="28"/>
        </w:rPr>
        <w:lastRenderedPageBreak/>
        <w:t xml:space="preserve">–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w:t>
      </w:r>
      <w:proofErr w:type="gramStart"/>
      <w:r w:rsidRPr="00DC62D2">
        <w:rPr>
          <w:sz w:val="28"/>
          <w:szCs w:val="28"/>
        </w:rPr>
        <w:t>обучающихся</w:t>
      </w:r>
      <w:proofErr w:type="gramEnd"/>
      <w:r w:rsidRPr="00DC62D2">
        <w:rPr>
          <w:sz w:val="28"/>
          <w:szCs w:val="28"/>
        </w:rPr>
        <w:t xml:space="preserve">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Примерные правила работы в группе: </w:t>
      </w:r>
    </w:p>
    <w:p w:rsidR="00DB48A4" w:rsidRPr="00DC62D2" w:rsidRDefault="00DB48A4" w:rsidP="00DB48A4">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активным;</w:t>
      </w:r>
    </w:p>
    <w:p w:rsidR="00DB48A4" w:rsidRPr="00DC62D2" w:rsidRDefault="00DB48A4" w:rsidP="00DB48A4">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уважать мнение участников;</w:t>
      </w:r>
    </w:p>
    <w:p w:rsidR="00DB48A4" w:rsidRPr="00DC62D2" w:rsidRDefault="00DB48A4" w:rsidP="00DB48A4">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доброжелательным;</w:t>
      </w:r>
    </w:p>
    <w:p w:rsidR="00DB48A4" w:rsidRPr="00DC62D2" w:rsidRDefault="00DB48A4" w:rsidP="00DB48A4">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пунктуальным, ответственным;</w:t>
      </w:r>
    </w:p>
    <w:p w:rsidR="00DB48A4" w:rsidRPr="00DC62D2" w:rsidRDefault="00DB48A4" w:rsidP="00DB48A4">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 перебивать;</w:t>
      </w:r>
    </w:p>
    <w:p w:rsidR="00DB48A4" w:rsidRPr="00DC62D2" w:rsidRDefault="00DB48A4" w:rsidP="00DB48A4">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открытым для взаимодействия;</w:t>
      </w:r>
    </w:p>
    <w:p w:rsidR="00DB48A4" w:rsidRPr="00DC62D2" w:rsidRDefault="00DB48A4" w:rsidP="00DB48A4">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заинтересованным;</w:t>
      </w:r>
    </w:p>
    <w:p w:rsidR="00DB48A4" w:rsidRPr="00DC62D2" w:rsidRDefault="00DB48A4" w:rsidP="00DB48A4">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стремится найти истину; </w:t>
      </w:r>
    </w:p>
    <w:p w:rsidR="00DB48A4" w:rsidRPr="00DC62D2" w:rsidRDefault="00DB48A4" w:rsidP="00DB48A4">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придерживаться регламента;</w:t>
      </w:r>
    </w:p>
    <w:p w:rsidR="00DB48A4" w:rsidRPr="00DC62D2" w:rsidRDefault="00DB48A4" w:rsidP="00DB48A4">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proofErr w:type="spellStart"/>
      <w:r w:rsidRPr="00DC62D2">
        <w:rPr>
          <w:rFonts w:ascii="Times New Roman" w:hAnsi="Times New Roman" w:cs="Times New Roman"/>
          <w:color w:val="auto"/>
          <w:sz w:val="28"/>
          <w:szCs w:val="28"/>
        </w:rPr>
        <w:t>креативность</w:t>
      </w:r>
      <w:proofErr w:type="spellEnd"/>
      <w:r w:rsidRPr="00DC62D2">
        <w:rPr>
          <w:rFonts w:ascii="Times New Roman" w:hAnsi="Times New Roman" w:cs="Times New Roman"/>
          <w:color w:val="auto"/>
          <w:sz w:val="28"/>
          <w:szCs w:val="28"/>
        </w:rPr>
        <w:t>;</w:t>
      </w:r>
    </w:p>
    <w:p w:rsidR="00DB48A4" w:rsidRPr="00DC62D2" w:rsidRDefault="00DB48A4" w:rsidP="00DB48A4">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уважать правила работы в группе. </w:t>
      </w:r>
    </w:p>
    <w:p w:rsidR="00DB48A4" w:rsidRPr="00DC62D2" w:rsidRDefault="00DB48A4" w:rsidP="00DB48A4">
      <w:pPr>
        <w:pStyle w:val="text"/>
        <w:tabs>
          <w:tab w:val="left" w:pos="1080"/>
        </w:tabs>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3. </w:t>
      </w:r>
      <w:r w:rsidRPr="00DC62D2">
        <w:rPr>
          <w:rStyle w:val="a9"/>
          <w:rFonts w:ascii="Times New Roman" w:hAnsi="Times New Roman" w:cs="Times New Roman"/>
          <w:b w:val="0"/>
          <w:color w:val="auto"/>
          <w:sz w:val="28"/>
          <w:szCs w:val="28"/>
        </w:rPr>
        <w:t>Основная часть.</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3.1. Выяснение позиций участников;</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DC62D2">
        <w:rPr>
          <w:rFonts w:ascii="Times New Roman" w:hAnsi="Times New Roman" w:cs="Times New Roman"/>
          <w:color w:val="auto"/>
          <w:sz w:val="28"/>
          <w:szCs w:val="28"/>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выяснение набора позиций аудитории, </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осмысление общего для этих позиций содержания, </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4) формирование нового набора позиций на основании нового смысла.</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w:t>
      </w:r>
      <w:r w:rsidRPr="00DC62D2">
        <w:rPr>
          <w:rStyle w:val="a9"/>
          <w:rFonts w:ascii="Times New Roman" w:hAnsi="Times New Roman" w:cs="Times New Roman"/>
          <w:b w:val="0"/>
          <w:color w:val="auto"/>
          <w:sz w:val="28"/>
          <w:szCs w:val="28"/>
        </w:rPr>
        <w:t>Выводы (рефлексия).</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w:t>
      </w:r>
      <w:r w:rsidRPr="00DC62D2">
        <w:rPr>
          <w:rFonts w:ascii="Times New Roman" w:hAnsi="Times New Roman" w:cs="Times New Roman"/>
          <w:color w:val="auto"/>
          <w:sz w:val="28"/>
          <w:szCs w:val="28"/>
        </w:rPr>
        <w:lastRenderedPageBreak/>
        <w:t xml:space="preserve">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DB48A4" w:rsidRPr="00DC62D2" w:rsidRDefault="00DB48A4" w:rsidP="00DB48A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Примерный перечень вопросов для проведения рефлексии: </w:t>
      </w:r>
    </w:p>
    <w:p w:rsidR="00DB48A4" w:rsidRPr="00DC62D2" w:rsidRDefault="00DB48A4" w:rsidP="00DB48A4">
      <w:pPr>
        <w:pStyle w:val="text"/>
        <w:numPr>
          <w:ilvl w:val="0"/>
          <w:numId w:val="4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произвело на вас наибольшее впечатление? </w:t>
      </w:r>
    </w:p>
    <w:p w:rsidR="00DB48A4" w:rsidRPr="00DC62D2" w:rsidRDefault="00DB48A4" w:rsidP="00DB48A4">
      <w:pPr>
        <w:pStyle w:val="text"/>
        <w:numPr>
          <w:ilvl w:val="0"/>
          <w:numId w:val="4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DB48A4" w:rsidRPr="00DC62D2" w:rsidRDefault="00DB48A4" w:rsidP="00DB48A4">
      <w:pPr>
        <w:pStyle w:val="text"/>
        <w:numPr>
          <w:ilvl w:val="0"/>
          <w:numId w:val="4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есть ли что-либо, что удивило вас в процессе занятия? </w:t>
      </w:r>
    </w:p>
    <w:p w:rsidR="00DB48A4" w:rsidRPr="00DC62D2" w:rsidRDefault="00DB48A4" w:rsidP="00DB48A4">
      <w:pPr>
        <w:pStyle w:val="text"/>
        <w:numPr>
          <w:ilvl w:val="0"/>
          <w:numId w:val="4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чем вы руководствовались в процессе принятия решения? </w:t>
      </w:r>
    </w:p>
    <w:p w:rsidR="00DB48A4" w:rsidRPr="00DC62D2" w:rsidRDefault="00DB48A4" w:rsidP="00DB48A4">
      <w:pPr>
        <w:pStyle w:val="text"/>
        <w:numPr>
          <w:ilvl w:val="0"/>
          <w:numId w:val="4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DB48A4" w:rsidRPr="00DC62D2" w:rsidRDefault="00DB48A4" w:rsidP="00DB48A4">
      <w:pPr>
        <w:pStyle w:val="text"/>
        <w:numPr>
          <w:ilvl w:val="0"/>
          <w:numId w:val="4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как вы оцениваете свои действия и действия группы? </w:t>
      </w:r>
    </w:p>
    <w:p w:rsidR="00DB48A4" w:rsidRPr="00DC62D2" w:rsidRDefault="00DB48A4" w:rsidP="00DB48A4">
      <w:pPr>
        <w:pStyle w:val="text"/>
        <w:numPr>
          <w:ilvl w:val="0"/>
          <w:numId w:val="4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DB48A4" w:rsidRPr="00DC62D2" w:rsidRDefault="00DB48A4" w:rsidP="00DB48A4">
      <w:pPr>
        <w:pStyle w:val="a7"/>
        <w:tabs>
          <w:tab w:val="left" w:pos="1080"/>
        </w:tabs>
        <w:spacing w:before="0" w:beforeAutospacing="0" w:after="0" w:afterAutospacing="0"/>
        <w:ind w:firstLine="709"/>
        <w:contextualSpacing/>
        <w:jc w:val="both"/>
        <w:rPr>
          <w:sz w:val="28"/>
          <w:szCs w:val="28"/>
        </w:rPr>
      </w:pPr>
      <w:r w:rsidRPr="00DC62D2">
        <w:rPr>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w:t>
      </w:r>
      <w:proofErr w:type="gramStart"/>
      <w:r w:rsidRPr="00DC62D2">
        <w:rPr>
          <w:sz w:val="28"/>
          <w:szCs w:val="28"/>
        </w:rPr>
        <w:t>обучающимися</w:t>
      </w:r>
      <w:proofErr w:type="gramEnd"/>
      <w:r w:rsidRPr="00DC62D2">
        <w:rPr>
          <w:sz w:val="28"/>
          <w:szCs w:val="28"/>
        </w:rPr>
        <w:t xml:space="preserve">,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DB48A4" w:rsidRPr="00DC62D2" w:rsidRDefault="00DB48A4" w:rsidP="00DB48A4">
      <w:pPr>
        <w:tabs>
          <w:tab w:val="left" w:pos="1080"/>
        </w:tabs>
        <w:ind w:firstLine="709"/>
        <w:contextualSpacing/>
        <w:jc w:val="both"/>
        <w:rPr>
          <w:sz w:val="28"/>
          <w:szCs w:val="28"/>
        </w:rPr>
      </w:pPr>
      <w:r w:rsidRPr="00DC62D2">
        <w:rPr>
          <w:sz w:val="28"/>
          <w:szCs w:val="28"/>
        </w:rPr>
        <w:t>Этика педагогического работника включает следующие моменты:</w:t>
      </w:r>
    </w:p>
    <w:p w:rsidR="00DB48A4" w:rsidRPr="00DC62D2" w:rsidRDefault="00DB48A4" w:rsidP="00DB48A4">
      <w:pPr>
        <w:numPr>
          <w:ilvl w:val="3"/>
          <w:numId w:val="41"/>
        </w:numPr>
        <w:suppressAutoHyphens w:val="0"/>
        <w:ind w:left="0" w:firstLine="709"/>
        <w:contextualSpacing/>
        <w:jc w:val="both"/>
        <w:rPr>
          <w:sz w:val="28"/>
          <w:szCs w:val="28"/>
        </w:rPr>
      </w:pPr>
      <w:r w:rsidRPr="00DC62D2">
        <w:rPr>
          <w:sz w:val="28"/>
          <w:szCs w:val="28"/>
        </w:rPr>
        <w:t xml:space="preserve">педагогический работник должен способствовать личному вкладу </w:t>
      </w:r>
      <w:proofErr w:type="gramStart"/>
      <w:r w:rsidRPr="00DC62D2">
        <w:rPr>
          <w:sz w:val="28"/>
          <w:szCs w:val="28"/>
        </w:rPr>
        <w:t>обучающихся</w:t>
      </w:r>
      <w:proofErr w:type="gramEnd"/>
      <w:r w:rsidRPr="00DC62D2">
        <w:rPr>
          <w:sz w:val="28"/>
          <w:szCs w:val="28"/>
        </w:rPr>
        <w:t xml:space="preserve"> и свободному обмену мнениями при подготовке к интерактивному обучению;</w:t>
      </w:r>
    </w:p>
    <w:p w:rsidR="00DB48A4" w:rsidRPr="00DC62D2" w:rsidRDefault="00DB48A4" w:rsidP="00DB48A4">
      <w:pPr>
        <w:numPr>
          <w:ilvl w:val="3"/>
          <w:numId w:val="41"/>
        </w:numPr>
        <w:suppressAutoHyphens w:val="0"/>
        <w:ind w:left="0" w:firstLine="709"/>
        <w:contextualSpacing/>
        <w:jc w:val="both"/>
        <w:rPr>
          <w:sz w:val="28"/>
          <w:szCs w:val="28"/>
        </w:rPr>
      </w:pPr>
      <w:r w:rsidRPr="00DC62D2">
        <w:rPr>
          <w:sz w:val="28"/>
          <w:szCs w:val="28"/>
        </w:rPr>
        <w:t xml:space="preserve">педагогический работник должен обеспечить дружескую атмосферу для </w:t>
      </w:r>
      <w:proofErr w:type="gramStart"/>
      <w:r w:rsidRPr="00DC62D2">
        <w:rPr>
          <w:sz w:val="28"/>
          <w:szCs w:val="28"/>
        </w:rPr>
        <w:t>обучающихся</w:t>
      </w:r>
      <w:proofErr w:type="gramEnd"/>
      <w:r w:rsidRPr="00DC62D2">
        <w:rPr>
          <w:sz w:val="28"/>
          <w:szCs w:val="28"/>
        </w:rPr>
        <w:t xml:space="preserve"> и проявлять положительную и стимулирующую ответную реакцию;</w:t>
      </w:r>
    </w:p>
    <w:p w:rsidR="00DB48A4" w:rsidRPr="00DC62D2" w:rsidRDefault="00DB48A4" w:rsidP="00DB48A4">
      <w:pPr>
        <w:numPr>
          <w:ilvl w:val="3"/>
          <w:numId w:val="41"/>
        </w:numPr>
        <w:suppressAutoHyphens w:val="0"/>
        <w:ind w:left="0" w:firstLine="709"/>
        <w:contextualSpacing/>
        <w:jc w:val="both"/>
        <w:rPr>
          <w:sz w:val="28"/>
          <w:szCs w:val="28"/>
        </w:rPr>
      </w:pPr>
      <w:r w:rsidRPr="00DC62D2">
        <w:rPr>
          <w:sz w:val="28"/>
          <w:szCs w:val="28"/>
        </w:rPr>
        <w:t>педагогический работник должен облегчать подготовку занятиям, но не должен сам придумывать аргументы при дискуссиях;</w:t>
      </w:r>
    </w:p>
    <w:p w:rsidR="00DB48A4" w:rsidRPr="00DC62D2" w:rsidRDefault="00DB48A4" w:rsidP="00DB48A4">
      <w:pPr>
        <w:numPr>
          <w:ilvl w:val="3"/>
          <w:numId w:val="41"/>
        </w:numPr>
        <w:suppressAutoHyphens w:val="0"/>
        <w:ind w:left="0" w:firstLine="709"/>
        <w:contextualSpacing/>
        <w:jc w:val="both"/>
        <w:rPr>
          <w:sz w:val="28"/>
          <w:szCs w:val="28"/>
        </w:rPr>
      </w:pPr>
      <w:r w:rsidRPr="00DC62D2">
        <w:rPr>
          <w:sz w:val="28"/>
          <w:szCs w:val="28"/>
        </w:rPr>
        <w:t xml:space="preserve">педагогический работник должен подчеркивать образовательные, а не соревновательные цели </w:t>
      </w:r>
      <w:proofErr w:type="gramStart"/>
      <w:r w:rsidRPr="00DC62D2">
        <w:rPr>
          <w:sz w:val="28"/>
          <w:szCs w:val="28"/>
        </w:rPr>
        <w:t>обучающихся</w:t>
      </w:r>
      <w:proofErr w:type="gramEnd"/>
      <w:r w:rsidRPr="00DC62D2">
        <w:rPr>
          <w:sz w:val="28"/>
          <w:szCs w:val="28"/>
        </w:rPr>
        <w:t>;</w:t>
      </w:r>
    </w:p>
    <w:p w:rsidR="00DB48A4" w:rsidRPr="00DC62D2" w:rsidRDefault="00DB48A4" w:rsidP="00DB48A4">
      <w:pPr>
        <w:numPr>
          <w:ilvl w:val="3"/>
          <w:numId w:val="41"/>
        </w:numPr>
        <w:suppressAutoHyphens w:val="0"/>
        <w:ind w:left="0" w:firstLine="709"/>
        <w:contextualSpacing/>
        <w:jc w:val="both"/>
        <w:rPr>
          <w:sz w:val="28"/>
          <w:szCs w:val="28"/>
        </w:rPr>
      </w:pPr>
      <w:r w:rsidRPr="00DC62D2">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DB48A4" w:rsidRPr="00DC62D2" w:rsidRDefault="00DB48A4" w:rsidP="00DB48A4">
      <w:pPr>
        <w:numPr>
          <w:ilvl w:val="3"/>
          <w:numId w:val="41"/>
        </w:numPr>
        <w:suppressAutoHyphens w:val="0"/>
        <w:ind w:left="0" w:firstLine="709"/>
        <w:contextualSpacing/>
        <w:jc w:val="both"/>
        <w:rPr>
          <w:sz w:val="28"/>
          <w:szCs w:val="28"/>
        </w:rPr>
      </w:pPr>
      <w:r w:rsidRPr="00DC62D2">
        <w:rPr>
          <w:sz w:val="28"/>
          <w:szCs w:val="28"/>
        </w:rPr>
        <w:t xml:space="preserve">педагогический работник должен провоцировать интерес, затрагивая значимые для </w:t>
      </w:r>
      <w:proofErr w:type="gramStart"/>
      <w:r w:rsidRPr="00DC62D2">
        <w:rPr>
          <w:sz w:val="28"/>
          <w:szCs w:val="28"/>
        </w:rPr>
        <w:t>обучающихся</w:t>
      </w:r>
      <w:proofErr w:type="gramEnd"/>
      <w:r w:rsidRPr="00DC62D2">
        <w:rPr>
          <w:sz w:val="28"/>
          <w:szCs w:val="28"/>
        </w:rPr>
        <w:t xml:space="preserve"> проблемы;</w:t>
      </w:r>
    </w:p>
    <w:p w:rsidR="00DB48A4" w:rsidRPr="00DC62D2" w:rsidRDefault="00DB48A4" w:rsidP="00DB48A4">
      <w:pPr>
        <w:numPr>
          <w:ilvl w:val="3"/>
          <w:numId w:val="41"/>
        </w:numPr>
        <w:suppressAutoHyphens w:val="0"/>
        <w:ind w:left="0" w:firstLine="709"/>
        <w:contextualSpacing/>
        <w:jc w:val="both"/>
        <w:rPr>
          <w:sz w:val="28"/>
          <w:szCs w:val="28"/>
        </w:rPr>
      </w:pPr>
      <w:r w:rsidRPr="00DC62D2">
        <w:rPr>
          <w:sz w:val="28"/>
          <w:szCs w:val="28"/>
        </w:rPr>
        <w:t>стимулировать исследовательскую работу;</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 xml:space="preserve">заранее подготовить вопросы, которые можно было бы ставить на обсуждение по ходу занятия, чтобы не дать погаснуть дискуссии, </w:t>
      </w:r>
      <w:r w:rsidRPr="00DC62D2">
        <w:rPr>
          <w:sz w:val="28"/>
          <w:szCs w:val="28"/>
        </w:rPr>
        <w:lastRenderedPageBreak/>
        <w:t>обсуждению;</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не допускать ухода за рамки обсуждаемой проблемы;</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обеспечить широкое вовлечение в разговор как можно больше</w:t>
      </w:r>
      <w:r w:rsidRPr="00DC62D2">
        <w:rPr>
          <w:sz w:val="28"/>
          <w:szCs w:val="28"/>
        </w:rPr>
        <w:softHyphen/>
        <w:t>го количества  обучающихся, а лучше — всех;</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 xml:space="preserve">не торопиться самому отвечать на </w:t>
      </w:r>
      <w:proofErr w:type="gramStart"/>
      <w:r w:rsidRPr="00DC62D2">
        <w:rPr>
          <w:sz w:val="28"/>
          <w:szCs w:val="28"/>
        </w:rPr>
        <w:t>вопросы, касающиеся материала занятия такие вопросы следует</w:t>
      </w:r>
      <w:proofErr w:type="gramEnd"/>
      <w:r w:rsidRPr="00DC62D2">
        <w:rPr>
          <w:sz w:val="28"/>
          <w:szCs w:val="28"/>
        </w:rPr>
        <w:t xml:space="preserve"> переадресовывать аудитории;</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следить за тем, чтобы объектом критики являлось мнение, а не участник, выразивший его;</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проанализировать и оценить проведенное занятие, под</w:t>
      </w:r>
      <w:r w:rsidRPr="00DC62D2">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в заключительном слове подвести группу к конструктивным выводам, имеющим познавательное и практическое значение;</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показать высокий профессионализм, хорошее знание материала в рам</w:t>
      </w:r>
      <w:r w:rsidRPr="00DC62D2">
        <w:rPr>
          <w:sz w:val="28"/>
          <w:szCs w:val="28"/>
        </w:rPr>
        <w:softHyphen/>
        <w:t>ках учебной программы;</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обладать речевой культурой и, в частности, свободным и грамотным владением профессиональной терминологией;</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 xml:space="preserve">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w:t>
      </w:r>
      <w:proofErr w:type="gramStart"/>
      <w:r w:rsidRPr="00DC62D2">
        <w:rPr>
          <w:sz w:val="28"/>
          <w:szCs w:val="28"/>
        </w:rPr>
        <w:t>обучающихся</w:t>
      </w:r>
      <w:proofErr w:type="gramEnd"/>
      <w:r w:rsidRPr="00DC62D2">
        <w:rPr>
          <w:sz w:val="28"/>
          <w:szCs w:val="28"/>
        </w:rPr>
        <w:t>, проявить требовательность, соблюдая при этом педагогический такт;</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обеспечить быстроту реакции;</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способность лидировать;</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уметь вести диалог;</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уметь владеть собой;</w:t>
      </w:r>
    </w:p>
    <w:p w:rsidR="00DB48A4" w:rsidRPr="00DC62D2" w:rsidRDefault="00DB48A4" w:rsidP="00DB48A4">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уметь быть объективным.</w:t>
      </w:r>
    </w:p>
    <w:p w:rsidR="00DB48A4" w:rsidRPr="00DC62D2" w:rsidRDefault="00DB48A4" w:rsidP="00DB48A4">
      <w:pPr>
        <w:tabs>
          <w:tab w:val="left" w:pos="1985"/>
        </w:tabs>
        <w:ind w:firstLine="709"/>
        <w:contextualSpacing/>
        <w:jc w:val="both"/>
        <w:rPr>
          <w:sz w:val="28"/>
          <w:szCs w:val="28"/>
        </w:rPr>
      </w:pPr>
    </w:p>
    <w:p w:rsidR="00DB48A4" w:rsidRPr="00DC62D2" w:rsidRDefault="00DB48A4" w:rsidP="00DB48A4">
      <w:pPr>
        <w:tabs>
          <w:tab w:val="left" w:pos="1800"/>
          <w:tab w:val="left" w:pos="1985"/>
          <w:tab w:val="left" w:pos="2160"/>
        </w:tabs>
        <w:contextualSpacing/>
        <w:jc w:val="center"/>
        <w:rPr>
          <w:sz w:val="28"/>
          <w:szCs w:val="28"/>
        </w:rPr>
      </w:pPr>
      <w:r w:rsidRPr="00DC62D2">
        <w:rPr>
          <w:sz w:val="28"/>
          <w:szCs w:val="28"/>
        </w:rPr>
        <w:lastRenderedPageBreak/>
        <w:t>2.1.4. Методические рекомендации по контролю успеваемости</w:t>
      </w:r>
    </w:p>
    <w:p w:rsidR="00DB48A4" w:rsidRPr="00DC62D2" w:rsidRDefault="00DB48A4" w:rsidP="00DB48A4">
      <w:pPr>
        <w:tabs>
          <w:tab w:val="left" w:pos="1800"/>
          <w:tab w:val="left" w:pos="2977"/>
        </w:tabs>
        <w:contextualSpacing/>
        <w:jc w:val="center"/>
        <w:rPr>
          <w:sz w:val="28"/>
          <w:szCs w:val="28"/>
          <w:lang w:val="en-US"/>
        </w:rPr>
      </w:pPr>
    </w:p>
    <w:p w:rsidR="00DB48A4" w:rsidRPr="00DC62D2" w:rsidRDefault="00DB48A4" w:rsidP="00DB48A4">
      <w:pPr>
        <w:tabs>
          <w:tab w:val="left" w:pos="1800"/>
          <w:tab w:val="left" w:pos="2977"/>
        </w:tabs>
        <w:contextualSpacing/>
        <w:jc w:val="center"/>
        <w:rPr>
          <w:sz w:val="28"/>
          <w:szCs w:val="28"/>
        </w:rPr>
      </w:pPr>
      <w:r w:rsidRPr="00DC62D2">
        <w:rPr>
          <w:sz w:val="28"/>
          <w:szCs w:val="28"/>
        </w:rPr>
        <w:t>2.1.4.1. Текущий контроль успеваемости</w:t>
      </w:r>
    </w:p>
    <w:p w:rsidR="00DB48A4" w:rsidRPr="00DC62D2" w:rsidRDefault="00DB48A4" w:rsidP="00DB48A4">
      <w:pPr>
        <w:tabs>
          <w:tab w:val="left" w:pos="1800"/>
          <w:tab w:val="left" w:pos="2977"/>
        </w:tabs>
        <w:contextualSpacing/>
        <w:jc w:val="both"/>
        <w:rPr>
          <w:sz w:val="28"/>
          <w:szCs w:val="28"/>
        </w:rPr>
      </w:pPr>
    </w:p>
    <w:p w:rsidR="00DB48A4" w:rsidRPr="00DC62D2" w:rsidRDefault="00DB48A4" w:rsidP="00DB48A4">
      <w:pPr>
        <w:ind w:firstLine="708"/>
        <w:contextualSpacing/>
        <w:jc w:val="both"/>
        <w:rPr>
          <w:sz w:val="28"/>
          <w:szCs w:val="28"/>
        </w:rPr>
      </w:pPr>
      <w:r w:rsidRPr="00DC62D2">
        <w:rPr>
          <w:spacing w:val="2"/>
          <w:sz w:val="28"/>
          <w:szCs w:val="28"/>
        </w:rPr>
        <w:t>Т</w:t>
      </w:r>
      <w:r w:rsidRPr="00DC62D2">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DB48A4" w:rsidRPr="00DC62D2" w:rsidRDefault="00DB48A4" w:rsidP="00DB48A4">
      <w:pPr>
        <w:ind w:firstLine="708"/>
        <w:contextualSpacing/>
        <w:jc w:val="both"/>
        <w:rPr>
          <w:sz w:val="28"/>
          <w:szCs w:val="28"/>
        </w:rPr>
      </w:pPr>
      <w:r w:rsidRPr="00DC62D2">
        <w:rPr>
          <w:sz w:val="28"/>
          <w:szCs w:val="28"/>
        </w:rPr>
        <w:t xml:space="preserve">Качество письменных работ оценивается исходя из того, как </w:t>
      </w:r>
      <w:proofErr w:type="gramStart"/>
      <w:r w:rsidRPr="00DC62D2">
        <w:rPr>
          <w:sz w:val="28"/>
          <w:szCs w:val="28"/>
        </w:rPr>
        <w:t>обучающиеся</w:t>
      </w:r>
      <w:proofErr w:type="gramEnd"/>
      <w:r w:rsidRPr="00DC62D2">
        <w:rPr>
          <w:sz w:val="28"/>
          <w:szCs w:val="28"/>
        </w:rPr>
        <w:t>:</w:t>
      </w:r>
    </w:p>
    <w:p w:rsidR="00DB48A4" w:rsidRPr="00DC62D2" w:rsidRDefault="00DB48A4" w:rsidP="00DB48A4">
      <w:pPr>
        <w:ind w:firstLine="709"/>
        <w:contextualSpacing/>
        <w:jc w:val="both"/>
        <w:rPr>
          <w:sz w:val="28"/>
          <w:szCs w:val="28"/>
        </w:rPr>
      </w:pPr>
      <w:r w:rsidRPr="00DC62D2">
        <w:rPr>
          <w:sz w:val="28"/>
          <w:szCs w:val="28"/>
        </w:rPr>
        <w:t>1. Выбрали и использовали форму и стиль изложения, соответствующие целям и содержанию дисциплины (модуля);</w:t>
      </w:r>
    </w:p>
    <w:p w:rsidR="00DB48A4" w:rsidRPr="00DC62D2" w:rsidRDefault="00DB48A4" w:rsidP="00DB48A4">
      <w:pPr>
        <w:ind w:firstLine="709"/>
        <w:contextualSpacing/>
        <w:jc w:val="both"/>
        <w:rPr>
          <w:sz w:val="28"/>
          <w:szCs w:val="28"/>
        </w:rPr>
      </w:pPr>
      <w:r w:rsidRPr="00DC62D2">
        <w:rPr>
          <w:sz w:val="28"/>
          <w:szCs w:val="28"/>
        </w:rPr>
        <w:t>2. Применили связанную с темой информацию, используя при этом понятийный аппарат в соответствующей области;</w:t>
      </w:r>
    </w:p>
    <w:p w:rsidR="00DB48A4" w:rsidRPr="00DC62D2" w:rsidRDefault="00DB48A4" w:rsidP="00DB48A4">
      <w:pPr>
        <w:ind w:firstLine="709"/>
        <w:contextualSpacing/>
        <w:jc w:val="both"/>
        <w:rPr>
          <w:sz w:val="28"/>
          <w:szCs w:val="28"/>
        </w:rPr>
      </w:pPr>
      <w:r w:rsidRPr="00DC62D2">
        <w:rPr>
          <w:sz w:val="28"/>
          <w:szCs w:val="28"/>
        </w:rPr>
        <w:t>3. Представили структурированный и грамотно написанный текст, имеющий связное содержание.</w:t>
      </w:r>
    </w:p>
    <w:p w:rsidR="00DB48A4" w:rsidRPr="00DC62D2" w:rsidRDefault="00DB48A4" w:rsidP="00DB48A4">
      <w:pPr>
        <w:suppressAutoHyphens w:val="0"/>
        <w:autoSpaceDE w:val="0"/>
        <w:autoSpaceDN w:val="0"/>
        <w:adjustRightInd w:val="0"/>
        <w:ind w:firstLine="709"/>
        <w:contextualSpacing/>
        <w:jc w:val="both"/>
        <w:rPr>
          <w:rFonts w:eastAsia="Times New Roman"/>
          <w:sz w:val="28"/>
          <w:szCs w:val="28"/>
          <w:lang w:eastAsia="ru-RU"/>
        </w:rPr>
      </w:pPr>
      <w:proofErr w:type="spellStart"/>
      <w:r w:rsidRPr="00DC62D2">
        <w:rPr>
          <w:rFonts w:eastAsia="Times New Roman"/>
          <w:sz w:val="28"/>
          <w:szCs w:val="28"/>
          <w:lang w:eastAsia="ru-RU"/>
        </w:rPr>
        <w:t>Внутрисеместровая</w:t>
      </w:r>
      <w:proofErr w:type="spellEnd"/>
      <w:r w:rsidRPr="00DC62D2">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DB48A4" w:rsidRPr="00DC62D2" w:rsidRDefault="00DB48A4" w:rsidP="00DB48A4">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Проведение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DB48A4" w:rsidRPr="00DC62D2" w:rsidRDefault="00DB48A4" w:rsidP="00DB48A4">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Результаты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 «аттестован», «не аттестован»).</w:t>
      </w:r>
    </w:p>
    <w:p w:rsidR="00DB48A4" w:rsidRPr="00DC62D2" w:rsidRDefault="00DB48A4" w:rsidP="00DB48A4">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DB48A4" w:rsidRPr="00DC62D2" w:rsidRDefault="00DB48A4" w:rsidP="00DB48A4">
      <w:pPr>
        <w:ind w:firstLine="709"/>
        <w:contextualSpacing/>
        <w:jc w:val="both"/>
        <w:rPr>
          <w:sz w:val="28"/>
          <w:szCs w:val="28"/>
        </w:rPr>
      </w:pPr>
    </w:p>
    <w:p w:rsidR="00DB48A4" w:rsidRPr="00DC62D2" w:rsidRDefault="00DB48A4" w:rsidP="00DB48A4">
      <w:pPr>
        <w:tabs>
          <w:tab w:val="left" w:pos="1260"/>
          <w:tab w:val="left" w:pos="1620"/>
          <w:tab w:val="left" w:pos="2340"/>
          <w:tab w:val="left" w:pos="2977"/>
        </w:tabs>
        <w:contextualSpacing/>
        <w:jc w:val="center"/>
        <w:rPr>
          <w:sz w:val="28"/>
          <w:szCs w:val="28"/>
        </w:rPr>
      </w:pPr>
      <w:r w:rsidRPr="00DC62D2">
        <w:rPr>
          <w:sz w:val="28"/>
          <w:szCs w:val="28"/>
        </w:rPr>
        <w:t>2.1.4.2. Промежуточная аттестация</w:t>
      </w:r>
    </w:p>
    <w:p w:rsidR="00DB48A4" w:rsidRPr="00DC62D2" w:rsidRDefault="00DB48A4" w:rsidP="00DB48A4">
      <w:pPr>
        <w:tabs>
          <w:tab w:val="left" w:pos="1260"/>
          <w:tab w:val="left" w:pos="1620"/>
          <w:tab w:val="left" w:pos="2340"/>
          <w:tab w:val="left" w:pos="2977"/>
        </w:tabs>
        <w:contextualSpacing/>
        <w:jc w:val="both"/>
        <w:rPr>
          <w:sz w:val="28"/>
          <w:szCs w:val="28"/>
        </w:rPr>
      </w:pPr>
    </w:p>
    <w:p w:rsidR="00DB48A4" w:rsidRPr="00DC62D2" w:rsidRDefault="00DB48A4" w:rsidP="00DB48A4">
      <w:pPr>
        <w:ind w:firstLine="720"/>
        <w:contextualSpacing/>
        <w:jc w:val="both"/>
        <w:rPr>
          <w:sz w:val="28"/>
          <w:szCs w:val="28"/>
        </w:rPr>
      </w:pPr>
      <w:r w:rsidRPr="00DC62D2">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DC62D2">
        <w:rPr>
          <w:sz w:val="28"/>
          <w:szCs w:val="28"/>
        </w:rPr>
        <w:t xml:space="preserve">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roofErr w:type="gramEnd"/>
    </w:p>
    <w:p w:rsidR="00DB48A4" w:rsidRPr="00DC62D2" w:rsidRDefault="00DB48A4" w:rsidP="00DB48A4">
      <w:pPr>
        <w:ind w:firstLine="709"/>
        <w:contextualSpacing/>
        <w:jc w:val="both"/>
        <w:rPr>
          <w:sz w:val="28"/>
          <w:szCs w:val="28"/>
        </w:rPr>
      </w:pPr>
      <w:r w:rsidRPr="00DC62D2">
        <w:rPr>
          <w:sz w:val="28"/>
          <w:szCs w:val="28"/>
        </w:rPr>
        <w:lastRenderedPageBreak/>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DB48A4" w:rsidRPr="00DC62D2" w:rsidRDefault="00DB48A4" w:rsidP="00DB48A4">
      <w:pPr>
        <w:tabs>
          <w:tab w:val="left" w:pos="1080"/>
        </w:tabs>
        <w:ind w:left="709"/>
        <w:contextualSpacing/>
        <w:jc w:val="center"/>
        <w:rPr>
          <w:sz w:val="28"/>
          <w:szCs w:val="28"/>
        </w:rPr>
      </w:pPr>
    </w:p>
    <w:p w:rsidR="00DB48A4" w:rsidRPr="00DC62D2" w:rsidRDefault="00DB48A4" w:rsidP="00DB48A4">
      <w:pPr>
        <w:widowControl w:val="0"/>
        <w:tabs>
          <w:tab w:val="left" w:pos="1276"/>
        </w:tabs>
        <w:suppressAutoHyphens w:val="0"/>
        <w:contextualSpacing/>
        <w:jc w:val="center"/>
        <w:rPr>
          <w:sz w:val="28"/>
          <w:szCs w:val="28"/>
        </w:rPr>
      </w:pPr>
      <w:r w:rsidRPr="00DC62D2">
        <w:rPr>
          <w:sz w:val="28"/>
          <w:szCs w:val="28"/>
        </w:rPr>
        <w:t xml:space="preserve">2.2. Методические указания </w:t>
      </w:r>
      <w:proofErr w:type="gramStart"/>
      <w:r w:rsidRPr="00DC62D2">
        <w:rPr>
          <w:sz w:val="28"/>
          <w:szCs w:val="28"/>
        </w:rPr>
        <w:t>обучающимся</w:t>
      </w:r>
      <w:proofErr w:type="gramEnd"/>
    </w:p>
    <w:p w:rsidR="00DB48A4" w:rsidRPr="00DC62D2" w:rsidRDefault="00DB48A4" w:rsidP="00DB48A4">
      <w:pPr>
        <w:widowControl w:val="0"/>
        <w:tabs>
          <w:tab w:val="left" w:pos="1276"/>
        </w:tabs>
        <w:suppressAutoHyphens w:val="0"/>
        <w:contextualSpacing/>
        <w:jc w:val="center"/>
        <w:rPr>
          <w:sz w:val="28"/>
          <w:szCs w:val="28"/>
        </w:rPr>
      </w:pPr>
    </w:p>
    <w:p w:rsidR="00DB48A4" w:rsidRPr="00DC62D2" w:rsidRDefault="00DB48A4" w:rsidP="00DB48A4">
      <w:pPr>
        <w:widowControl w:val="0"/>
        <w:tabs>
          <w:tab w:val="left" w:pos="1276"/>
        </w:tabs>
        <w:suppressAutoHyphens w:val="0"/>
        <w:contextualSpacing/>
        <w:jc w:val="center"/>
        <w:rPr>
          <w:sz w:val="28"/>
          <w:szCs w:val="28"/>
        </w:rPr>
      </w:pPr>
      <w:r w:rsidRPr="00DC62D2">
        <w:rPr>
          <w:sz w:val="28"/>
          <w:szCs w:val="28"/>
        </w:rPr>
        <w:t xml:space="preserve">2.2.1. Методические рекомендации по выполнению самостоятельной работы </w:t>
      </w:r>
      <w:proofErr w:type="gramStart"/>
      <w:r w:rsidRPr="00DC62D2">
        <w:rPr>
          <w:sz w:val="28"/>
          <w:szCs w:val="28"/>
        </w:rPr>
        <w:t>обучающихся</w:t>
      </w:r>
      <w:proofErr w:type="gramEnd"/>
      <w:r w:rsidRPr="00DC62D2">
        <w:rPr>
          <w:sz w:val="28"/>
          <w:szCs w:val="28"/>
        </w:rPr>
        <w:t>:</w:t>
      </w:r>
    </w:p>
    <w:p w:rsidR="00DB48A4" w:rsidRPr="00DC62D2" w:rsidRDefault="00DB48A4" w:rsidP="00DB48A4">
      <w:pPr>
        <w:widowControl w:val="0"/>
        <w:tabs>
          <w:tab w:val="left" w:pos="1276"/>
        </w:tabs>
        <w:suppressAutoHyphens w:val="0"/>
        <w:contextualSpacing/>
        <w:jc w:val="both"/>
        <w:rPr>
          <w:sz w:val="28"/>
          <w:szCs w:val="28"/>
        </w:rPr>
      </w:pPr>
    </w:p>
    <w:p w:rsidR="00DB48A4" w:rsidRPr="00DC62D2" w:rsidRDefault="00DB48A4" w:rsidP="00DB48A4">
      <w:pPr>
        <w:pStyle w:val="Default"/>
        <w:ind w:firstLine="709"/>
        <w:contextualSpacing/>
        <w:jc w:val="both"/>
        <w:rPr>
          <w:sz w:val="28"/>
          <w:szCs w:val="28"/>
        </w:rPr>
      </w:pPr>
      <w:r w:rsidRPr="00DC62D2">
        <w:rPr>
          <w:sz w:val="28"/>
          <w:szCs w:val="28"/>
        </w:rPr>
        <w:t xml:space="preserve">СР как вид деятельности обучающихся </w:t>
      </w:r>
      <w:proofErr w:type="gramStart"/>
      <w:r w:rsidRPr="00DC62D2">
        <w:rPr>
          <w:sz w:val="28"/>
          <w:szCs w:val="28"/>
        </w:rPr>
        <w:t>многогранна</w:t>
      </w:r>
      <w:proofErr w:type="gramEnd"/>
      <w:r w:rsidRPr="00DC62D2">
        <w:rPr>
          <w:sz w:val="28"/>
          <w:szCs w:val="28"/>
        </w:rPr>
        <w:t xml:space="preserve">. В качестве форм </w:t>
      </w:r>
      <w:proofErr w:type="gramStart"/>
      <w:r w:rsidRPr="00DC62D2">
        <w:rPr>
          <w:sz w:val="28"/>
          <w:szCs w:val="28"/>
        </w:rPr>
        <w:t>СР</w:t>
      </w:r>
      <w:proofErr w:type="gramEnd"/>
      <w:r w:rsidRPr="00DC62D2">
        <w:rPr>
          <w:sz w:val="28"/>
          <w:szCs w:val="28"/>
        </w:rPr>
        <w:t xml:space="preserve"> при изучении дисциплины (модуля) предлагаются:</w:t>
      </w:r>
    </w:p>
    <w:p w:rsidR="00DB48A4" w:rsidRPr="00DC62D2" w:rsidRDefault="00DB48A4" w:rsidP="00DB48A4">
      <w:pPr>
        <w:pStyle w:val="Default"/>
        <w:ind w:firstLine="709"/>
        <w:contextualSpacing/>
        <w:jc w:val="both"/>
        <w:rPr>
          <w:sz w:val="28"/>
          <w:szCs w:val="28"/>
        </w:rPr>
      </w:pPr>
      <w:r>
        <w:rPr>
          <w:sz w:val="28"/>
          <w:szCs w:val="28"/>
        </w:rPr>
        <w:t>- устный опрос,</w:t>
      </w:r>
    </w:p>
    <w:p w:rsidR="00DB48A4" w:rsidRPr="00DC62D2" w:rsidRDefault="00DB48A4" w:rsidP="00DB48A4">
      <w:pPr>
        <w:pStyle w:val="Default"/>
        <w:ind w:firstLine="709"/>
        <w:contextualSpacing/>
        <w:jc w:val="both"/>
        <w:rPr>
          <w:sz w:val="28"/>
          <w:szCs w:val="28"/>
        </w:rPr>
      </w:pPr>
      <w:r>
        <w:rPr>
          <w:sz w:val="28"/>
          <w:szCs w:val="28"/>
        </w:rPr>
        <w:t>- написание реферата.</w:t>
      </w:r>
    </w:p>
    <w:p w:rsidR="00DB48A4" w:rsidRPr="00DC62D2" w:rsidRDefault="00DB48A4" w:rsidP="00DB48A4">
      <w:pPr>
        <w:pStyle w:val="Default"/>
        <w:ind w:firstLine="709"/>
        <w:contextualSpacing/>
        <w:jc w:val="both"/>
        <w:rPr>
          <w:color w:val="auto"/>
          <w:sz w:val="28"/>
          <w:szCs w:val="28"/>
        </w:rPr>
      </w:pPr>
      <w:r w:rsidRPr="00DC62D2">
        <w:rPr>
          <w:color w:val="auto"/>
          <w:sz w:val="28"/>
          <w:szCs w:val="28"/>
        </w:rPr>
        <w:t xml:space="preserve">Задачи </w:t>
      </w:r>
      <w:proofErr w:type="gramStart"/>
      <w:r w:rsidRPr="00DC62D2">
        <w:rPr>
          <w:color w:val="auto"/>
          <w:sz w:val="28"/>
          <w:szCs w:val="28"/>
        </w:rPr>
        <w:t>СР</w:t>
      </w:r>
      <w:proofErr w:type="gramEnd"/>
      <w:r w:rsidRPr="00DC62D2">
        <w:rPr>
          <w:color w:val="auto"/>
          <w:sz w:val="28"/>
          <w:szCs w:val="28"/>
        </w:rPr>
        <w:t>:</w:t>
      </w:r>
    </w:p>
    <w:p w:rsidR="00DB48A4" w:rsidRPr="00DC62D2" w:rsidRDefault="00DB48A4" w:rsidP="00DB48A4">
      <w:pPr>
        <w:pStyle w:val="Default"/>
        <w:ind w:firstLine="709"/>
        <w:contextualSpacing/>
        <w:jc w:val="both"/>
        <w:rPr>
          <w:color w:val="auto"/>
          <w:sz w:val="28"/>
          <w:szCs w:val="28"/>
        </w:rPr>
      </w:pPr>
      <w:r w:rsidRPr="00DC62D2">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DB48A4" w:rsidRPr="00DC62D2" w:rsidRDefault="00DB48A4" w:rsidP="00DB48A4">
      <w:pPr>
        <w:pStyle w:val="Default"/>
        <w:ind w:firstLine="709"/>
        <w:contextualSpacing/>
        <w:jc w:val="both"/>
        <w:rPr>
          <w:color w:val="auto"/>
          <w:sz w:val="28"/>
          <w:szCs w:val="28"/>
        </w:rPr>
      </w:pPr>
      <w:r w:rsidRPr="00DC62D2">
        <w:rPr>
          <w:color w:val="auto"/>
          <w:sz w:val="28"/>
          <w:szCs w:val="28"/>
        </w:rPr>
        <w:t>- выработка умения самостоятельно и критически подходить к изучаемому материалу.</w:t>
      </w:r>
    </w:p>
    <w:p w:rsidR="00DB48A4" w:rsidRPr="00DC62D2" w:rsidRDefault="00DB48A4" w:rsidP="00DB48A4">
      <w:pPr>
        <w:pStyle w:val="Default"/>
        <w:ind w:firstLine="709"/>
        <w:contextualSpacing/>
        <w:jc w:val="both"/>
        <w:rPr>
          <w:sz w:val="28"/>
          <w:szCs w:val="28"/>
        </w:rPr>
      </w:pPr>
      <w:r w:rsidRPr="00DC62D2">
        <w:rPr>
          <w:color w:val="auto"/>
          <w:sz w:val="28"/>
          <w:szCs w:val="28"/>
        </w:rPr>
        <w:t xml:space="preserve">Технология </w:t>
      </w:r>
      <w:proofErr w:type="gramStart"/>
      <w:r w:rsidRPr="00DC62D2">
        <w:rPr>
          <w:color w:val="auto"/>
          <w:sz w:val="28"/>
          <w:szCs w:val="28"/>
        </w:rPr>
        <w:t>СР</w:t>
      </w:r>
      <w:proofErr w:type="gramEnd"/>
      <w:r w:rsidRPr="00DC62D2">
        <w:rPr>
          <w:color w:val="auto"/>
          <w:sz w:val="28"/>
          <w:szCs w:val="28"/>
        </w:rPr>
        <w:t xml:space="preserve"> должна обеспечивать овладение знаниями, закрепление и систематизацию знаний, формирование умений и навыков.</w:t>
      </w:r>
    </w:p>
    <w:p w:rsidR="00DB48A4" w:rsidRPr="00DC62D2" w:rsidRDefault="00DB48A4" w:rsidP="00DB48A4">
      <w:pPr>
        <w:widowControl w:val="0"/>
        <w:tabs>
          <w:tab w:val="left" w:pos="1276"/>
        </w:tabs>
        <w:suppressAutoHyphens w:val="0"/>
        <w:contextualSpacing/>
        <w:jc w:val="both"/>
        <w:rPr>
          <w:sz w:val="28"/>
          <w:szCs w:val="28"/>
        </w:rPr>
      </w:pPr>
    </w:p>
    <w:p w:rsidR="00DB48A4" w:rsidRPr="00DC62D2" w:rsidRDefault="00DB48A4" w:rsidP="00DB48A4">
      <w:pPr>
        <w:pStyle w:val="Default"/>
        <w:contextualSpacing/>
        <w:jc w:val="center"/>
        <w:rPr>
          <w:sz w:val="28"/>
          <w:szCs w:val="28"/>
        </w:rPr>
      </w:pPr>
      <w:r w:rsidRPr="00DC62D2">
        <w:rPr>
          <w:sz w:val="28"/>
          <w:szCs w:val="28"/>
        </w:rPr>
        <w:t>2.2.2. Рекомендации по работе с научной и учебной литературой</w:t>
      </w:r>
    </w:p>
    <w:p w:rsidR="00DB48A4" w:rsidRPr="00DC62D2" w:rsidRDefault="00DB48A4" w:rsidP="00DB48A4">
      <w:pPr>
        <w:pStyle w:val="Default"/>
        <w:ind w:firstLine="709"/>
        <w:contextualSpacing/>
        <w:jc w:val="both"/>
        <w:rPr>
          <w:sz w:val="28"/>
          <w:szCs w:val="28"/>
        </w:rPr>
      </w:pPr>
    </w:p>
    <w:p w:rsidR="00DB48A4" w:rsidRPr="00DB48A4" w:rsidRDefault="00DB48A4" w:rsidP="00DB48A4">
      <w:pPr>
        <w:pStyle w:val="Default"/>
        <w:ind w:firstLine="709"/>
        <w:contextualSpacing/>
        <w:jc w:val="both"/>
        <w:rPr>
          <w:color w:val="auto"/>
          <w:sz w:val="28"/>
          <w:szCs w:val="28"/>
        </w:rPr>
      </w:pPr>
      <w:r w:rsidRPr="00DC62D2">
        <w:rPr>
          <w:sz w:val="28"/>
          <w:szCs w:val="28"/>
        </w:rPr>
        <w:t xml:space="preserve">Работа с </w:t>
      </w:r>
      <w:r w:rsidRPr="00DB48A4">
        <w:rPr>
          <w:color w:val="auto"/>
          <w:sz w:val="28"/>
          <w:szCs w:val="28"/>
        </w:rPr>
        <w:t xml:space="preserve">учебной и научной литературой является главной формой </w:t>
      </w:r>
      <w:proofErr w:type="gramStart"/>
      <w:r w:rsidRPr="00DB48A4">
        <w:rPr>
          <w:color w:val="auto"/>
          <w:sz w:val="28"/>
          <w:szCs w:val="28"/>
        </w:rPr>
        <w:t>СР</w:t>
      </w:r>
      <w:proofErr w:type="gramEnd"/>
      <w:r w:rsidRPr="00DB48A4">
        <w:rPr>
          <w:color w:val="auto"/>
          <w:sz w:val="28"/>
          <w:szCs w:val="28"/>
        </w:rPr>
        <w:t xml:space="preserve">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DB48A4" w:rsidRPr="00DB48A4" w:rsidRDefault="00DB48A4" w:rsidP="00DB48A4">
      <w:pPr>
        <w:ind w:firstLine="709"/>
        <w:contextualSpacing/>
        <w:jc w:val="both"/>
        <w:rPr>
          <w:sz w:val="28"/>
          <w:szCs w:val="28"/>
        </w:rPr>
      </w:pPr>
      <w:r w:rsidRPr="00DB48A4">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DB48A4" w:rsidRPr="00DC62D2" w:rsidRDefault="00DB48A4" w:rsidP="00DB48A4">
      <w:pPr>
        <w:pStyle w:val="Default"/>
        <w:ind w:firstLine="709"/>
        <w:contextualSpacing/>
        <w:jc w:val="both"/>
        <w:rPr>
          <w:sz w:val="28"/>
          <w:szCs w:val="28"/>
        </w:rPr>
      </w:pPr>
      <w:r w:rsidRPr="00DB48A4">
        <w:rPr>
          <w:color w:val="auto"/>
          <w:sz w:val="28"/>
          <w:szCs w:val="28"/>
        </w:rPr>
        <w:t>Конспекты научной</w:t>
      </w:r>
      <w:r w:rsidRPr="00DC62D2">
        <w:rPr>
          <w:sz w:val="28"/>
          <w:szCs w:val="28"/>
        </w:rPr>
        <w:t xml:space="preserve">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DB48A4" w:rsidRPr="00DC62D2" w:rsidRDefault="00DB48A4" w:rsidP="00DB48A4">
      <w:pPr>
        <w:pStyle w:val="Default"/>
        <w:ind w:firstLine="709"/>
        <w:contextualSpacing/>
        <w:jc w:val="both"/>
        <w:rPr>
          <w:sz w:val="28"/>
          <w:szCs w:val="28"/>
        </w:rPr>
      </w:pPr>
      <w:r w:rsidRPr="00DC62D2">
        <w:rPr>
          <w:sz w:val="28"/>
          <w:szCs w:val="28"/>
        </w:rPr>
        <w:t xml:space="preserve">Объем конспекта определяется самим обучающимся. В процессе работы с учебной и научной литературой </w:t>
      </w:r>
      <w:proofErr w:type="gramStart"/>
      <w:r w:rsidRPr="00DC62D2">
        <w:rPr>
          <w:sz w:val="28"/>
          <w:szCs w:val="28"/>
        </w:rPr>
        <w:t>обучающийся</w:t>
      </w:r>
      <w:proofErr w:type="gramEnd"/>
      <w:r w:rsidRPr="00DC62D2">
        <w:rPr>
          <w:sz w:val="28"/>
          <w:szCs w:val="28"/>
        </w:rPr>
        <w:t xml:space="preserve"> может:</w:t>
      </w:r>
    </w:p>
    <w:p w:rsidR="00DB48A4" w:rsidRPr="00DC62D2" w:rsidRDefault="00DB48A4" w:rsidP="00DB48A4">
      <w:pPr>
        <w:pStyle w:val="Default"/>
        <w:ind w:firstLine="709"/>
        <w:contextualSpacing/>
        <w:jc w:val="both"/>
        <w:rPr>
          <w:sz w:val="28"/>
          <w:szCs w:val="28"/>
        </w:rPr>
      </w:pPr>
      <w:r w:rsidRPr="00DC62D2">
        <w:rPr>
          <w:sz w:val="28"/>
          <w:szCs w:val="28"/>
        </w:rPr>
        <w:lastRenderedPageBreak/>
        <w:t>- делать записи по ходу чтения в виде простого или развернутого плана (создавать перечень основных вопросов, рассмотренных в источнике);</w:t>
      </w:r>
    </w:p>
    <w:p w:rsidR="00DB48A4" w:rsidRPr="00DC62D2" w:rsidRDefault="00DB48A4" w:rsidP="00DB48A4">
      <w:pPr>
        <w:pStyle w:val="Default"/>
        <w:ind w:firstLine="709"/>
        <w:contextualSpacing/>
        <w:jc w:val="both"/>
        <w:rPr>
          <w:sz w:val="28"/>
          <w:szCs w:val="28"/>
        </w:rPr>
      </w:pPr>
      <w:r w:rsidRPr="00DC62D2">
        <w:rPr>
          <w:sz w:val="28"/>
          <w:szCs w:val="28"/>
        </w:rPr>
        <w:t>- составлять тезисы (цитирование наиболее важных мест статьи или монографии, короткое изложение основных мыслей автора);</w:t>
      </w:r>
    </w:p>
    <w:p w:rsidR="00DB48A4" w:rsidRPr="00DC62D2" w:rsidRDefault="00DB48A4" w:rsidP="00DB48A4">
      <w:pPr>
        <w:pStyle w:val="Default"/>
        <w:ind w:firstLine="709"/>
        <w:contextualSpacing/>
        <w:jc w:val="both"/>
        <w:rPr>
          <w:sz w:val="28"/>
          <w:szCs w:val="28"/>
        </w:rPr>
      </w:pPr>
      <w:r w:rsidRPr="00DC62D2">
        <w:rPr>
          <w:sz w:val="28"/>
          <w:szCs w:val="28"/>
        </w:rPr>
        <w:t>- готовить аннотации (краткое обобщение основных вопросов работы);</w:t>
      </w:r>
    </w:p>
    <w:p w:rsidR="00DB48A4" w:rsidRPr="00DC62D2" w:rsidRDefault="00DB48A4" w:rsidP="00DB48A4">
      <w:pPr>
        <w:pStyle w:val="Default"/>
        <w:ind w:firstLine="709"/>
        <w:contextualSpacing/>
        <w:jc w:val="both"/>
        <w:rPr>
          <w:sz w:val="28"/>
          <w:szCs w:val="28"/>
        </w:rPr>
      </w:pPr>
      <w:r w:rsidRPr="00DC62D2">
        <w:rPr>
          <w:sz w:val="28"/>
          <w:szCs w:val="28"/>
        </w:rPr>
        <w:t>- создавать конспекты (развернутые тезисы).</w:t>
      </w:r>
    </w:p>
    <w:p w:rsidR="00DB48A4" w:rsidRPr="00DC62D2" w:rsidRDefault="00DB48A4" w:rsidP="00DB48A4">
      <w:pPr>
        <w:pStyle w:val="Default"/>
        <w:ind w:firstLine="709"/>
        <w:contextualSpacing/>
        <w:jc w:val="both"/>
        <w:rPr>
          <w:sz w:val="28"/>
          <w:szCs w:val="28"/>
        </w:rPr>
      </w:pPr>
      <w:r w:rsidRPr="00DC62D2">
        <w:rPr>
          <w:sz w:val="28"/>
          <w:szCs w:val="28"/>
        </w:rPr>
        <w:t xml:space="preserve">Работу с литературой следует начинать с анализа основной и дополнительной литературы, учебно-методических </w:t>
      </w:r>
      <w:proofErr w:type="gramStart"/>
      <w:r w:rsidRPr="00DC62D2">
        <w:rPr>
          <w:sz w:val="28"/>
          <w:szCs w:val="28"/>
        </w:rPr>
        <w:t>изданиях</w:t>
      </w:r>
      <w:proofErr w:type="gramEnd"/>
      <w:r w:rsidRPr="00DC62D2">
        <w:rPr>
          <w:sz w:val="28"/>
          <w:szCs w:val="28"/>
        </w:rPr>
        <w:t xml:space="preserve"> необходимых для изучения дисциплины (модуля). </w:t>
      </w:r>
    </w:p>
    <w:p w:rsidR="00DB48A4" w:rsidRPr="00DC62D2" w:rsidRDefault="00DB48A4" w:rsidP="00DB48A4">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r w:rsidRPr="00DC62D2">
        <w:rPr>
          <w:rFonts w:ascii="Times New Roman" w:hAnsi="Times New Roman" w:cs="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DB48A4" w:rsidRPr="00DC62D2" w:rsidRDefault="00DB48A4" w:rsidP="00DB48A4">
      <w:pPr>
        <w:pStyle w:val="Default"/>
        <w:ind w:firstLine="709"/>
        <w:contextualSpacing/>
        <w:jc w:val="both"/>
        <w:rPr>
          <w:sz w:val="28"/>
          <w:szCs w:val="28"/>
        </w:rPr>
      </w:pPr>
    </w:p>
    <w:p w:rsidR="00DB48A4" w:rsidRPr="00DC62D2" w:rsidRDefault="00DB48A4" w:rsidP="00DB48A4">
      <w:pPr>
        <w:pStyle w:val="Default"/>
        <w:contextualSpacing/>
        <w:jc w:val="center"/>
        <w:rPr>
          <w:sz w:val="28"/>
          <w:szCs w:val="28"/>
        </w:rPr>
      </w:pPr>
      <w:r w:rsidRPr="00DC62D2">
        <w:rPr>
          <w:sz w:val="28"/>
          <w:szCs w:val="28"/>
        </w:rPr>
        <w:t>2.2.3.</w:t>
      </w:r>
      <w:r w:rsidRPr="00DC62D2">
        <w:rPr>
          <w:b/>
          <w:i/>
          <w:sz w:val="28"/>
          <w:szCs w:val="28"/>
        </w:rPr>
        <w:t xml:space="preserve"> </w:t>
      </w:r>
      <w:r w:rsidRPr="00DC62D2">
        <w:rPr>
          <w:sz w:val="28"/>
          <w:szCs w:val="28"/>
        </w:rPr>
        <w:t xml:space="preserve">Методические рекомендации </w:t>
      </w:r>
      <w:proofErr w:type="gramStart"/>
      <w:r w:rsidRPr="00DC62D2">
        <w:rPr>
          <w:sz w:val="28"/>
          <w:szCs w:val="28"/>
        </w:rPr>
        <w:t>обучающимся</w:t>
      </w:r>
      <w:proofErr w:type="gramEnd"/>
      <w:r w:rsidRPr="00DC62D2">
        <w:rPr>
          <w:sz w:val="28"/>
          <w:szCs w:val="28"/>
        </w:rPr>
        <w:t xml:space="preserve"> по планированию и организации изучения дисциплины (модуля)</w:t>
      </w:r>
    </w:p>
    <w:p w:rsidR="00DB48A4" w:rsidRPr="00DC62D2" w:rsidRDefault="00DB48A4" w:rsidP="00DB48A4">
      <w:pPr>
        <w:pStyle w:val="Default"/>
        <w:ind w:firstLine="709"/>
        <w:contextualSpacing/>
        <w:jc w:val="both"/>
        <w:rPr>
          <w:sz w:val="28"/>
          <w:szCs w:val="28"/>
        </w:rPr>
      </w:pPr>
    </w:p>
    <w:p w:rsidR="00DB48A4" w:rsidRPr="00DC62D2" w:rsidRDefault="00DB48A4" w:rsidP="00DB48A4">
      <w:pPr>
        <w:pStyle w:val="Default"/>
        <w:ind w:firstLine="709"/>
        <w:contextualSpacing/>
        <w:jc w:val="both"/>
        <w:rPr>
          <w:sz w:val="28"/>
          <w:szCs w:val="28"/>
        </w:rPr>
      </w:pPr>
      <w:proofErr w:type="gramStart"/>
      <w:r w:rsidRPr="00DC62D2">
        <w:rPr>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DC62D2">
        <w:rPr>
          <w:sz w:val="28"/>
          <w:szCs w:val="28"/>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DB48A4" w:rsidRPr="00DC62D2" w:rsidRDefault="00DB48A4" w:rsidP="00DB48A4">
      <w:pPr>
        <w:pStyle w:val="Default"/>
        <w:ind w:firstLine="709"/>
        <w:contextualSpacing/>
        <w:jc w:val="both"/>
        <w:rPr>
          <w:sz w:val="28"/>
          <w:szCs w:val="28"/>
        </w:rPr>
      </w:pPr>
      <w:r w:rsidRPr="00DC62D2">
        <w:rPr>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DB48A4" w:rsidRPr="00DC62D2" w:rsidRDefault="00DB48A4" w:rsidP="00DB48A4">
      <w:pPr>
        <w:pStyle w:val="Default"/>
        <w:ind w:firstLine="709"/>
        <w:contextualSpacing/>
        <w:jc w:val="both"/>
        <w:rPr>
          <w:sz w:val="28"/>
          <w:szCs w:val="28"/>
        </w:rPr>
      </w:pPr>
      <w:r w:rsidRPr="00DC62D2">
        <w:rPr>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DB48A4" w:rsidRPr="00DC62D2" w:rsidRDefault="00DB48A4" w:rsidP="00DB48A4">
      <w:pPr>
        <w:pStyle w:val="Default"/>
        <w:ind w:firstLine="709"/>
        <w:contextualSpacing/>
        <w:jc w:val="both"/>
        <w:rPr>
          <w:sz w:val="28"/>
          <w:szCs w:val="28"/>
        </w:rPr>
      </w:pPr>
      <w:r w:rsidRPr="00DC62D2">
        <w:rPr>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DB48A4" w:rsidRPr="00DC62D2" w:rsidRDefault="00DB48A4" w:rsidP="00DB48A4">
      <w:pPr>
        <w:pStyle w:val="Default"/>
        <w:ind w:firstLine="709"/>
        <w:contextualSpacing/>
        <w:jc w:val="both"/>
        <w:rPr>
          <w:sz w:val="28"/>
          <w:szCs w:val="28"/>
        </w:rPr>
      </w:pPr>
      <w:r w:rsidRPr="00DC62D2">
        <w:rPr>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DB48A4" w:rsidRPr="00DC62D2" w:rsidRDefault="00DB48A4" w:rsidP="00DB48A4">
      <w:pPr>
        <w:pStyle w:val="Default"/>
        <w:ind w:firstLine="709"/>
        <w:contextualSpacing/>
        <w:jc w:val="both"/>
        <w:rPr>
          <w:sz w:val="28"/>
          <w:szCs w:val="28"/>
        </w:rPr>
      </w:pPr>
      <w:r w:rsidRPr="00DC62D2">
        <w:rPr>
          <w:sz w:val="28"/>
          <w:szCs w:val="28"/>
        </w:rPr>
        <w:t xml:space="preserve">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w:t>
      </w:r>
      <w:r w:rsidRPr="00DC62D2">
        <w:rPr>
          <w:sz w:val="28"/>
          <w:szCs w:val="28"/>
        </w:rPr>
        <w:lastRenderedPageBreak/>
        <w:t>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DB48A4" w:rsidRPr="00DC62D2" w:rsidRDefault="00DB48A4" w:rsidP="00DB48A4">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DC62D2">
        <w:rPr>
          <w:rFonts w:ascii="Times New Roman" w:hAnsi="Times New Roman" w:cs="Times New Roman"/>
          <w:b w:val="0"/>
          <w:i w:val="0"/>
          <w:sz w:val="28"/>
          <w:szCs w:val="28"/>
        </w:rPr>
        <w:t>Процесс изучения дисциплин (модулей) учебного плана, как правило, предполагает наличие практичес</w:t>
      </w:r>
      <w:r>
        <w:rPr>
          <w:rFonts w:ascii="Times New Roman" w:hAnsi="Times New Roman" w:cs="Times New Roman"/>
          <w:b w:val="0"/>
          <w:i w:val="0"/>
          <w:sz w:val="28"/>
          <w:szCs w:val="28"/>
        </w:rPr>
        <w:t>ких и</w:t>
      </w:r>
      <w:r w:rsidRPr="00DC62D2">
        <w:rPr>
          <w:rFonts w:ascii="Times New Roman" w:hAnsi="Times New Roman" w:cs="Times New Roman"/>
          <w:b w:val="0"/>
          <w:i w:val="0"/>
          <w:sz w:val="28"/>
          <w:szCs w:val="28"/>
        </w:rPr>
        <w:t xml:space="preserve"> лабораторных занятий.</w:t>
      </w:r>
    </w:p>
    <w:p w:rsidR="00DB48A4" w:rsidRPr="00DC62D2" w:rsidRDefault="00DB48A4" w:rsidP="00DB48A4">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p>
    <w:p w:rsidR="00DB48A4" w:rsidRPr="00DC62D2" w:rsidRDefault="00DB48A4" w:rsidP="00DB48A4">
      <w:pPr>
        <w:pStyle w:val="21"/>
        <w:shd w:val="clear" w:color="auto" w:fill="auto"/>
        <w:tabs>
          <w:tab w:val="left" w:pos="1393"/>
        </w:tabs>
        <w:spacing w:line="240" w:lineRule="auto"/>
        <w:contextualSpacing/>
        <w:jc w:val="center"/>
        <w:rPr>
          <w:rFonts w:ascii="Times New Roman" w:hAnsi="Times New Roman" w:cs="Times New Roman"/>
          <w:b w:val="0"/>
          <w:i w:val="0"/>
          <w:sz w:val="28"/>
          <w:szCs w:val="28"/>
        </w:rPr>
      </w:pPr>
      <w:r w:rsidRPr="00DC62D2">
        <w:rPr>
          <w:rFonts w:ascii="Times New Roman" w:hAnsi="Times New Roman" w:cs="Times New Roman"/>
          <w:b w:val="0"/>
          <w:i w:val="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DB48A4" w:rsidRPr="00DC62D2" w:rsidRDefault="00DB48A4" w:rsidP="00DB48A4">
      <w:pPr>
        <w:pStyle w:val="Default"/>
        <w:contextualSpacing/>
        <w:jc w:val="center"/>
        <w:rPr>
          <w:sz w:val="28"/>
          <w:szCs w:val="28"/>
        </w:rPr>
      </w:pPr>
    </w:p>
    <w:p w:rsidR="00DB48A4" w:rsidRPr="00DC62D2" w:rsidRDefault="00DB48A4" w:rsidP="00DB48A4">
      <w:pPr>
        <w:pStyle w:val="Default"/>
        <w:contextualSpacing/>
        <w:jc w:val="center"/>
        <w:rPr>
          <w:sz w:val="28"/>
          <w:szCs w:val="28"/>
        </w:rPr>
      </w:pPr>
      <w:r w:rsidRPr="00DC62D2">
        <w:rPr>
          <w:sz w:val="28"/>
          <w:szCs w:val="28"/>
        </w:rPr>
        <w:t xml:space="preserve">2.2.4.1. Методические рекомендации по подготовке </w:t>
      </w:r>
      <w:proofErr w:type="gramStart"/>
      <w:r w:rsidRPr="00DC62D2">
        <w:rPr>
          <w:sz w:val="28"/>
          <w:szCs w:val="28"/>
        </w:rPr>
        <w:t>обучающихся</w:t>
      </w:r>
      <w:proofErr w:type="gramEnd"/>
      <w:r w:rsidRPr="00DC62D2">
        <w:rPr>
          <w:sz w:val="28"/>
          <w:szCs w:val="28"/>
        </w:rPr>
        <w:t xml:space="preserve"> к лекциям</w:t>
      </w:r>
    </w:p>
    <w:p w:rsidR="00DB48A4" w:rsidRPr="00DC62D2" w:rsidRDefault="00DB48A4" w:rsidP="00DB48A4">
      <w:pPr>
        <w:pStyle w:val="Default"/>
        <w:ind w:firstLine="709"/>
        <w:contextualSpacing/>
        <w:jc w:val="both"/>
        <w:rPr>
          <w:sz w:val="28"/>
          <w:szCs w:val="28"/>
        </w:rPr>
      </w:pPr>
    </w:p>
    <w:p w:rsidR="00DB48A4" w:rsidRPr="00DC62D2" w:rsidRDefault="00DB48A4" w:rsidP="00DB48A4">
      <w:pPr>
        <w:pStyle w:val="Default"/>
        <w:ind w:firstLine="709"/>
        <w:contextualSpacing/>
        <w:jc w:val="both"/>
        <w:rPr>
          <w:sz w:val="28"/>
          <w:szCs w:val="28"/>
        </w:rPr>
      </w:pPr>
      <w:r w:rsidRPr="00DC62D2">
        <w:rPr>
          <w:sz w:val="28"/>
          <w:szCs w:val="28"/>
        </w:rPr>
        <w:t xml:space="preserve">Подготовка </w:t>
      </w:r>
      <w:proofErr w:type="gramStart"/>
      <w:r w:rsidRPr="00DC62D2">
        <w:rPr>
          <w:sz w:val="28"/>
          <w:szCs w:val="28"/>
        </w:rPr>
        <w:t>обучающихся</w:t>
      </w:r>
      <w:proofErr w:type="gramEnd"/>
      <w:r w:rsidRPr="00DC62D2">
        <w:rPr>
          <w:sz w:val="28"/>
          <w:szCs w:val="28"/>
        </w:rPr>
        <w:t xml:space="preserve"> к лекциям предполагает:</w:t>
      </w:r>
    </w:p>
    <w:p w:rsidR="00DB48A4" w:rsidRPr="00DC62D2" w:rsidRDefault="00DB48A4" w:rsidP="00DB48A4">
      <w:pPr>
        <w:pStyle w:val="Default"/>
        <w:ind w:firstLine="709"/>
        <w:contextualSpacing/>
        <w:jc w:val="both"/>
        <w:rPr>
          <w:sz w:val="28"/>
          <w:szCs w:val="28"/>
        </w:rPr>
      </w:pPr>
      <w:r w:rsidRPr="00DC62D2">
        <w:rPr>
          <w:sz w:val="28"/>
          <w:szCs w:val="28"/>
        </w:rPr>
        <w:t>- работу с имеющимися конспектами лекций;</w:t>
      </w:r>
    </w:p>
    <w:p w:rsidR="00DB48A4" w:rsidRPr="00DC62D2" w:rsidRDefault="00DB48A4" w:rsidP="00DB48A4">
      <w:pPr>
        <w:pStyle w:val="Default"/>
        <w:ind w:firstLine="709"/>
        <w:contextualSpacing/>
        <w:jc w:val="both"/>
        <w:rPr>
          <w:sz w:val="28"/>
          <w:szCs w:val="28"/>
        </w:rPr>
      </w:pPr>
      <w:r w:rsidRPr="00DC62D2">
        <w:rPr>
          <w:sz w:val="28"/>
          <w:szCs w:val="28"/>
        </w:rPr>
        <w:t>- чтение основной и дополнительной литературы.</w:t>
      </w:r>
    </w:p>
    <w:p w:rsidR="00DB48A4" w:rsidRPr="00DC62D2" w:rsidRDefault="00DB48A4" w:rsidP="00DB48A4">
      <w:pPr>
        <w:pStyle w:val="Default"/>
        <w:ind w:firstLine="709"/>
        <w:contextualSpacing/>
        <w:jc w:val="both"/>
        <w:rPr>
          <w:sz w:val="28"/>
          <w:szCs w:val="28"/>
        </w:rPr>
      </w:pPr>
      <w:r w:rsidRPr="00DC62D2">
        <w:rPr>
          <w:sz w:val="28"/>
          <w:szCs w:val="28"/>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DB48A4" w:rsidRPr="00DC62D2" w:rsidRDefault="00DB48A4" w:rsidP="00DB48A4">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DC62D2">
        <w:rPr>
          <w:rFonts w:ascii="Times New Roman" w:hAnsi="Times New Roman" w:cs="Times New Roman"/>
          <w:b w:val="0"/>
          <w:i w:val="0"/>
          <w:sz w:val="28"/>
          <w:szCs w:val="28"/>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DC62D2">
        <w:rPr>
          <w:rFonts w:ascii="Times New Roman" w:hAnsi="Times New Roman" w:cs="Times New Roman"/>
          <w:b w:val="0"/>
          <w:i w:val="0"/>
          <w:sz w:val="28"/>
          <w:szCs w:val="28"/>
        </w:rPr>
        <w:t>Предсессионный</w:t>
      </w:r>
      <w:proofErr w:type="spellEnd"/>
      <w:r w:rsidRPr="00DC62D2">
        <w:rPr>
          <w:rFonts w:ascii="Times New Roman" w:hAnsi="Times New Roman" w:cs="Times New Roman"/>
          <w:b w:val="0"/>
          <w:i w:val="0"/>
          <w:sz w:val="28"/>
          <w:szCs w:val="28"/>
        </w:rPr>
        <w:t xml:space="preserve"> штурм непродуктивен, материал запоминается ненадолго. Необходим систематический труд в течение всего семестра.</w:t>
      </w:r>
    </w:p>
    <w:p w:rsidR="00DB48A4" w:rsidRPr="00DC62D2" w:rsidRDefault="00DB48A4" w:rsidP="00DB48A4">
      <w:pPr>
        <w:pStyle w:val="21"/>
        <w:shd w:val="clear" w:color="auto" w:fill="auto"/>
        <w:tabs>
          <w:tab w:val="left" w:pos="1393"/>
        </w:tabs>
        <w:spacing w:line="240" w:lineRule="auto"/>
        <w:ind w:firstLine="709"/>
        <w:contextualSpacing/>
        <w:rPr>
          <w:rFonts w:ascii="Times New Roman" w:hAnsi="Times New Roman" w:cs="Times New Roman"/>
          <w:sz w:val="28"/>
          <w:szCs w:val="28"/>
        </w:rPr>
      </w:pPr>
    </w:p>
    <w:p w:rsidR="00DB48A4" w:rsidRPr="00DC62D2" w:rsidRDefault="00DB48A4" w:rsidP="00DB48A4">
      <w:pPr>
        <w:pStyle w:val="Default"/>
        <w:contextualSpacing/>
        <w:jc w:val="center"/>
        <w:rPr>
          <w:rStyle w:val="20"/>
          <w:b w:val="0"/>
          <w:bCs w:val="0"/>
          <w:i w:val="0"/>
          <w:iCs w:val="0"/>
          <w:color w:val="auto"/>
          <w:sz w:val="28"/>
          <w:szCs w:val="28"/>
        </w:rPr>
      </w:pPr>
      <w:r w:rsidRPr="00DC62D2">
        <w:rPr>
          <w:sz w:val="28"/>
          <w:szCs w:val="28"/>
        </w:rPr>
        <w:t xml:space="preserve">2.2.4.2. Методические рекомендации по </w:t>
      </w:r>
      <w:r w:rsidRPr="00DC62D2">
        <w:rPr>
          <w:color w:val="auto"/>
          <w:sz w:val="28"/>
          <w:szCs w:val="28"/>
        </w:rPr>
        <w:t xml:space="preserve">подготовке </w:t>
      </w:r>
      <w:proofErr w:type="gramStart"/>
      <w:r w:rsidRPr="00DC62D2">
        <w:rPr>
          <w:color w:val="auto"/>
          <w:sz w:val="28"/>
          <w:szCs w:val="28"/>
        </w:rPr>
        <w:t>обучающихся</w:t>
      </w:r>
      <w:proofErr w:type="gramEnd"/>
      <w:r w:rsidRPr="00DC62D2">
        <w:rPr>
          <w:color w:val="auto"/>
          <w:sz w:val="28"/>
          <w:szCs w:val="28"/>
        </w:rPr>
        <w:t xml:space="preserve"> к практическим занятиям</w:t>
      </w:r>
    </w:p>
    <w:p w:rsidR="00DB48A4" w:rsidRPr="00DC62D2" w:rsidRDefault="00DB48A4" w:rsidP="00DB48A4">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p>
    <w:p w:rsidR="00DB48A4" w:rsidRPr="00DC62D2" w:rsidRDefault="00DB48A4" w:rsidP="00DB48A4">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 xml:space="preserve">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w:t>
      </w:r>
      <w:proofErr w:type="gramStart"/>
      <w:r w:rsidRPr="00DC62D2">
        <w:rPr>
          <w:rFonts w:eastAsia="Times New Roman"/>
          <w:color w:val="000000"/>
          <w:sz w:val="28"/>
          <w:szCs w:val="28"/>
          <w:lang w:eastAsia="ru-RU"/>
        </w:rPr>
        <w:t>СР</w:t>
      </w:r>
      <w:proofErr w:type="gramEnd"/>
      <w:r w:rsidRPr="00DC62D2">
        <w:rPr>
          <w:rFonts w:eastAsia="Times New Roman"/>
          <w:color w:val="000000"/>
          <w:sz w:val="28"/>
          <w:szCs w:val="28"/>
          <w:lang w:eastAsia="ru-RU"/>
        </w:rPr>
        <w:t xml:space="preserve">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DB48A4" w:rsidRPr="00DC62D2" w:rsidRDefault="00DB48A4" w:rsidP="00DB48A4">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DB48A4" w:rsidRPr="00DC62D2" w:rsidRDefault="00DB48A4" w:rsidP="00DB48A4">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lastRenderedPageBreak/>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DB48A4" w:rsidRPr="00DC62D2" w:rsidRDefault="00DB48A4" w:rsidP="00DB48A4">
      <w:pPr>
        <w:tabs>
          <w:tab w:val="left" w:pos="709"/>
          <w:tab w:val="left" w:pos="1985"/>
        </w:tabs>
        <w:ind w:firstLine="709"/>
        <w:contextualSpacing/>
        <w:jc w:val="both"/>
        <w:rPr>
          <w:rFonts w:eastAsia="Times New Roman"/>
          <w:color w:val="000000"/>
          <w:sz w:val="28"/>
          <w:szCs w:val="28"/>
          <w:lang w:eastAsia="ru-RU"/>
        </w:rPr>
      </w:pPr>
    </w:p>
    <w:p w:rsidR="00DB48A4" w:rsidRPr="00DC62D2" w:rsidRDefault="00DB48A4" w:rsidP="00DB48A4">
      <w:pPr>
        <w:tabs>
          <w:tab w:val="left" w:pos="709"/>
          <w:tab w:val="left" w:pos="1985"/>
        </w:tabs>
        <w:contextualSpacing/>
        <w:jc w:val="center"/>
        <w:rPr>
          <w:rFonts w:eastAsia="Times New Roman"/>
          <w:color w:val="000000"/>
          <w:sz w:val="28"/>
          <w:szCs w:val="28"/>
          <w:lang w:eastAsia="ru-RU"/>
        </w:rPr>
      </w:pPr>
      <w:r w:rsidRPr="00DC62D2">
        <w:rPr>
          <w:sz w:val="28"/>
          <w:szCs w:val="28"/>
        </w:rPr>
        <w:t xml:space="preserve">2.2.4.3. Методические рекомендации по подготовке </w:t>
      </w:r>
      <w:proofErr w:type="gramStart"/>
      <w:r w:rsidRPr="00DC62D2">
        <w:rPr>
          <w:sz w:val="28"/>
          <w:szCs w:val="28"/>
        </w:rPr>
        <w:t>обучающихся</w:t>
      </w:r>
      <w:proofErr w:type="gramEnd"/>
      <w:r w:rsidRPr="00DC62D2">
        <w:rPr>
          <w:sz w:val="28"/>
          <w:szCs w:val="28"/>
        </w:rPr>
        <w:t xml:space="preserve"> к лабораторным работам</w:t>
      </w:r>
    </w:p>
    <w:p w:rsidR="00DB48A4" w:rsidRPr="00DC62D2" w:rsidRDefault="00DB48A4" w:rsidP="00DB48A4">
      <w:pPr>
        <w:tabs>
          <w:tab w:val="left" w:pos="709"/>
          <w:tab w:val="left" w:pos="1985"/>
        </w:tabs>
        <w:ind w:firstLine="709"/>
        <w:contextualSpacing/>
        <w:jc w:val="both"/>
        <w:rPr>
          <w:rFonts w:eastAsia="Times New Roman"/>
          <w:color w:val="000000"/>
          <w:sz w:val="28"/>
          <w:szCs w:val="28"/>
          <w:lang w:eastAsia="ru-RU"/>
        </w:rPr>
      </w:pPr>
    </w:p>
    <w:p w:rsidR="00DB48A4" w:rsidRPr="00DC62D2" w:rsidRDefault="00DB48A4" w:rsidP="00DB48A4">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 xml:space="preserve">Лабораторные работы представляют одну из форм освоения теоретического материала с одновременным формированием практических навыков по изучаемой дисциплине (модулю). Их назначение – углубление проработки теоретического материала, формирование практических навыков путем регулярной и планомерной </w:t>
      </w:r>
      <w:proofErr w:type="gramStart"/>
      <w:r w:rsidRPr="00DC62D2">
        <w:rPr>
          <w:rFonts w:eastAsia="Times New Roman"/>
          <w:color w:val="000000"/>
          <w:sz w:val="28"/>
          <w:szCs w:val="28"/>
          <w:lang w:eastAsia="ru-RU"/>
        </w:rPr>
        <w:t>СР</w:t>
      </w:r>
      <w:proofErr w:type="gramEnd"/>
      <w:r w:rsidRPr="00DC62D2">
        <w:rPr>
          <w:rFonts w:eastAsia="Times New Roman"/>
          <w:color w:val="000000"/>
          <w:sz w:val="28"/>
          <w:szCs w:val="28"/>
          <w:lang w:eastAsia="ru-RU"/>
        </w:rPr>
        <w:t xml:space="preserve"> на протяжении всего периода изучения дисциплины (модуля). </w:t>
      </w:r>
    </w:p>
    <w:p w:rsidR="00DB48A4" w:rsidRPr="00DB48A4" w:rsidRDefault="00DB48A4" w:rsidP="00DB48A4">
      <w:pPr>
        <w:tabs>
          <w:tab w:val="left" w:pos="709"/>
          <w:tab w:val="left" w:pos="1985"/>
        </w:tabs>
        <w:ind w:firstLine="709"/>
        <w:contextualSpacing/>
        <w:jc w:val="both"/>
        <w:rPr>
          <w:rFonts w:eastAsia="Times New Roman"/>
          <w:sz w:val="28"/>
          <w:szCs w:val="28"/>
          <w:lang w:eastAsia="ru-RU"/>
        </w:rPr>
      </w:pPr>
      <w:r w:rsidRPr="00DC62D2">
        <w:rPr>
          <w:rFonts w:eastAsia="Times New Roman"/>
          <w:color w:val="000000"/>
          <w:sz w:val="28"/>
          <w:szCs w:val="28"/>
          <w:lang w:eastAsia="ru-RU"/>
        </w:rPr>
        <w:t xml:space="preserve">Процесс подготовки к лабораторным работам включает изучение нормативных </w:t>
      </w:r>
      <w:r w:rsidRPr="00DB48A4">
        <w:rPr>
          <w:rFonts w:eastAsia="Times New Roman"/>
          <w:sz w:val="28"/>
          <w:szCs w:val="28"/>
          <w:lang w:eastAsia="ru-RU"/>
        </w:rPr>
        <w:t xml:space="preserve">документов, обязательной и дополнительной литературы по рассматриваемому вопросу. </w:t>
      </w:r>
    </w:p>
    <w:p w:rsidR="00DB48A4" w:rsidRPr="00DB48A4" w:rsidRDefault="00DB48A4" w:rsidP="00DB48A4">
      <w:pPr>
        <w:tabs>
          <w:tab w:val="left" w:pos="709"/>
          <w:tab w:val="left" w:pos="1985"/>
        </w:tabs>
        <w:ind w:firstLine="709"/>
        <w:contextualSpacing/>
        <w:jc w:val="both"/>
        <w:rPr>
          <w:sz w:val="28"/>
          <w:szCs w:val="28"/>
        </w:rPr>
      </w:pPr>
      <w:r w:rsidRPr="00DB48A4">
        <w:rPr>
          <w:sz w:val="28"/>
          <w:szCs w:val="28"/>
        </w:rPr>
        <w:t>Содержание лабораторных работ фиксируется в методических рекомендациях по выполнению лабораторных работ по дисциплине (модулю).</w:t>
      </w:r>
    </w:p>
    <w:p w:rsidR="00DB48A4" w:rsidRPr="00DC62D2" w:rsidRDefault="00DB48A4" w:rsidP="00DB48A4">
      <w:pPr>
        <w:tabs>
          <w:tab w:val="left" w:pos="709"/>
          <w:tab w:val="left" w:pos="1985"/>
        </w:tabs>
        <w:ind w:firstLine="709"/>
        <w:contextualSpacing/>
        <w:jc w:val="both"/>
        <w:rPr>
          <w:rFonts w:eastAsia="Times New Roman"/>
          <w:color w:val="000000"/>
          <w:sz w:val="28"/>
          <w:szCs w:val="28"/>
          <w:lang w:eastAsia="ru-RU"/>
        </w:rPr>
      </w:pPr>
    </w:p>
    <w:p w:rsidR="00DB48A4" w:rsidRPr="00DC62D2" w:rsidRDefault="00DB48A4" w:rsidP="00DB48A4">
      <w:pPr>
        <w:pStyle w:val="Default"/>
        <w:contextualSpacing/>
        <w:jc w:val="center"/>
        <w:rPr>
          <w:sz w:val="28"/>
          <w:szCs w:val="28"/>
        </w:rPr>
      </w:pPr>
      <w:r w:rsidRPr="00DC62D2">
        <w:rPr>
          <w:sz w:val="28"/>
          <w:szCs w:val="28"/>
        </w:rPr>
        <w:t>2.2.5. Методические рекомендации по составлению плана</w:t>
      </w:r>
    </w:p>
    <w:p w:rsidR="00DB48A4" w:rsidRPr="00DC62D2" w:rsidRDefault="00DB48A4" w:rsidP="00DB48A4">
      <w:pPr>
        <w:pStyle w:val="Default"/>
        <w:ind w:firstLine="709"/>
        <w:contextualSpacing/>
        <w:jc w:val="both"/>
        <w:rPr>
          <w:sz w:val="28"/>
          <w:szCs w:val="28"/>
        </w:rPr>
      </w:pPr>
    </w:p>
    <w:p w:rsidR="00DB48A4" w:rsidRPr="00DC62D2" w:rsidRDefault="00DB48A4" w:rsidP="00DB48A4">
      <w:pPr>
        <w:pStyle w:val="Default"/>
        <w:ind w:firstLine="709"/>
        <w:contextualSpacing/>
        <w:jc w:val="both"/>
        <w:rPr>
          <w:sz w:val="28"/>
          <w:szCs w:val="28"/>
        </w:rPr>
      </w:pPr>
      <w:r w:rsidRPr="00DC62D2">
        <w:rPr>
          <w:sz w:val="28"/>
          <w:szCs w:val="28"/>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w:t>
      </w:r>
      <w:proofErr w:type="gramStart"/>
      <w:r w:rsidRPr="00DC62D2">
        <w:rPr>
          <w:sz w:val="28"/>
          <w:szCs w:val="28"/>
        </w:rPr>
        <w:t>на</w:t>
      </w:r>
      <w:proofErr w:type="gramEnd"/>
      <w:r w:rsidRPr="00DC62D2">
        <w:rPr>
          <w:sz w:val="28"/>
          <w:szCs w:val="28"/>
        </w:rPr>
        <w:t xml:space="preserve"> простые и сложные. Сложный план в отличие от </w:t>
      </w:r>
      <w:proofErr w:type="gramStart"/>
      <w:r w:rsidRPr="00DC62D2">
        <w:rPr>
          <w:sz w:val="28"/>
          <w:szCs w:val="28"/>
        </w:rPr>
        <w:t>простого</w:t>
      </w:r>
      <w:proofErr w:type="gramEnd"/>
      <w:r w:rsidRPr="00DC62D2">
        <w:rPr>
          <w:sz w:val="28"/>
          <w:szCs w:val="28"/>
        </w:rPr>
        <w:t xml:space="preserve">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DB48A4" w:rsidRPr="00DC62D2" w:rsidRDefault="00DB48A4" w:rsidP="00DB48A4">
      <w:pPr>
        <w:pStyle w:val="Default"/>
        <w:ind w:firstLine="709"/>
        <w:contextualSpacing/>
        <w:jc w:val="both"/>
        <w:rPr>
          <w:sz w:val="28"/>
          <w:szCs w:val="28"/>
        </w:rPr>
      </w:pPr>
      <w:r w:rsidRPr="00DC62D2">
        <w:rPr>
          <w:sz w:val="28"/>
          <w:szCs w:val="28"/>
        </w:rPr>
        <w:t>План представляет собой независимую, самостоятельную форму записи благодаря ряду достоинств:</w:t>
      </w:r>
    </w:p>
    <w:p w:rsidR="00DB48A4" w:rsidRPr="00DC62D2" w:rsidRDefault="00DB48A4" w:rsidP="00DB48A4">
      <w:pPr>
        <w:pStyle w:val="Default"/>
        <w:ind w:firstLine="709"/>
        <w:contextualSpacing/>
        <w:jc w:val="both"/>
        <w:rPr>
          <w:sz w:val="28"/>
          <w:szCs w:val="28"/>
        </w:rPr>
      </w:pPr>
      <w:r w:rsidRPr="00DC62D2">
        <w:rPr>
          <w:sz w:val="28"/>
          <w:szCs w:val="28"/>
        </w:rPr>
        <w:t>- краткость записи, что позволяет сравнительно легко переделывать его, совершенствуя как по существу, так и по форме;</w:t>
      </w:r>
    </w:p>
    <w:p w:rsidR="00DB48A4" w:rsidRPr="00DC62D2" w:rsidRDefault="00DB48A4" w:rsidP="00DB48A4">
      <w:pPr>
        <w:pStyle w:val="Default"/>
        <w:ind w:firstLine="709"/>
        <w:contextualSpacing/>
        <w:jc w:val="both"/>
        <w:rPr>
          <w:sz w:val="28"/>
          <w:szCs w:val="28"/>
        </w:rPr>
      </w:pPr>
      <w:proofErr w:type="gramStart"/>
      <w:r w:rsidRPr="00DC62D2">
        <w:rPr>
          <w:sz w:val="28"/>
          <w:szCs w:val="28"/>
        </w:rPr>
        <w:t>- наглядность и обозримость, проявляющиеся в возможности последовательно изложить материал;</w:t>
      </w:r>
      <w:proofErr w:type="gramEnd"/>
    </w:p>
    <w:p w:rsidR="00DB48A4" w:rsidRPr="00DC62D2" w:rsidRDefault="00DB48A4" w:rsidP="00DB48A4">
      <w:pPr>
        <w:pStyle w:val="Default"/>
        <w:ind w:firstLine="709"/>
        <w:contextualSpacing/>
        <w:jc w:val="both"/>
        <w:rPr>
          <w:sz w:val="28"/>
          <w:szCs w:val="28"/>
        </w:rPr>
      </w:pPr>
      <w:r w:rsidRPr="00DC62D2">
        <w:rPr>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DB48A4" w:rsidRPr="00DC62D2" w:rsidRDefault="00DB48A4" w:rsidP="00DB48A4">
      <w:pPr>
        <w:pStyle w:val="Default"/>
        <w:ind w:firstLine="709"/>
        <w:contextualSpacing/>
        <w:jc w:val="both"/>
        <w:rPr>
          <w:sz w:val="28"/>
          <w:szCs w:val="28"/>
        </w:rPr>
      </w:pPr>
      <w:r w:rsidRPr="00DC62D2">
        <w:rPr>
          <w:sz w:val="28"/>
          <w:szCs w:val="28"/>
        </w:rPr>
        <w:t>При составлении сложного плана используют два способа работы:</w:t>
      </w:r>
    </w:p>
    <w:p w:rsidR="00DB48A4" w:rsidRPr="00DC62D2" w:rsidRDefault="00DB48A4" w:rsidP="00DB48A4">
      <w:pPr>
        <w:pStyle w:val="Default"/>
        <w:ind w:firstLine="709"/>
        <w:contextualSpacing/>
        <w:jc w:val="both"/>
        <w:rPr>
          <w:sz w:val="28"/>
          <w:szCs w:val="28"/>
        </w:rPr>
      </w:pPr>
      <w:proofErr w:type="gramStart"/>
      <w:r w:rsidRPr="00DC62D2">
        <w:rPr>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DB48A4" w:rsidRPr="00DC62D2" w:rsidRDefault="00DB48A4" w:rsidP="00DB48A4">
      <w:pPr>
        <w:ind w:firstLine="709"/>
        <w:contextualSpacing/>
        <w:jc w:val="both"/>
        <w:rPr>
          <w:sz w:val="28"/>
          <w:szCs w:val="28"/>
        </w:rPr>
      </w:pPr>
      <w:proofErr w:type="gramStart"/>
      <w:r w:rsidRPr="00DC62D2">
        <w:rPr>
          <w:sz w:val="28"/>
          <w:szCs w:val="28"/>
        </w:rPr>
        <w:lastRenderedPageBreak/>
        <w:t>2) составляют краткий простой план и затем, вновь читая текст, преобразуют его в сложный, подыскивая детализирующие пункты.</w:t>
      </w:r>
      <w:proofErr w:type="gramEnd"/>
      <w:r w:rsidRPr="00DC62D2">
        <w:rPr>
          <w:sz w:val="28"/>
          <w:szCs w:val="28"/>
        </w:rPr>
        <w:t xml:space="preserve"> Второй путь требует больших затрат времени и приемлем лишь при продолжительной, заранее запланированной работе.</w:t>
      </w:r>
    </w:p>
    <w:p w:rsidR="00DB48A4" w:rsidRPr="00DC62D2" w:rsidRDefault="00DB48A4" w:rsidP="00DB48A4">
      <w:pPr>
        <w:ind w:firstLine="709"/>
        <w:contextualSpacing/>
        <w:jc w:val="both"/>
        <w:rPr>
          <w:sz w:val="28"/>
          <w:szCs w:val="28"/>
        </w:rPr>
      </w:pPr>
    </w:p>
    <w:p w:rsidR="00DB48A4" w:rsidRPr="00DC62D2" w:rsidRDefault="00DB48A4" w:rsidP="00DB48A4">
      <w:pPr>
        <w:pStyle w:val="Default"/>
        <w:contextualSpacing/>
        <w:jc w:val="center"/>
        <w:rPr>
          <w:sz w:val="28"/>
          <w:szCs w:val="28"/>
        </w:rPr>
      </w:pPr>
      <w:r w:rsidRPr="00DC62D2">
        <w:rPr>
          <w:sz w:val="28"/>
          <w:szCs w:val="28"/>
        </w:rPr>
        <w:t>2.2.6. Методические рекомендации по составлению конспекта</w:t>
      </w:r>
    </w:p>
    <w:p w:rsidR="00DB48A4" w:rsidRPr="00DC62D2" w:rsidRDefault="00DB48A4" w:rsidP="00DB48A4">
      <w:pPr>
        <w:pStyle w:val="Default"/>
        <w:ind w:firstLine="709"/>
        <w:contextualSpacing/>
        <w:jc w:val="both"/>
        <w:rPr>
          <w:sz w:val="28"/>
          <w:szCs w:val="28"/>
        </w:rPr>
      </w:pPr>
    </w:p>
    <w:p w:rsidR="00DB48A4" w:rsidRPr="00DC62D2" w:rsidRDefault="00DB48A4" w:rsidP="00DB48A4">
      <w:pPr>
        <w:pStyle w:val="Default"/>
        <w:ind w:firstLine="709"/>
        <w:contextualSpacing/>
        <w:jc w:val="both"/>
        <w:rPr>
          <w:sz w:val="28"/>
          <w:szCs w:val="28"/>
        </w:rPr>
      </w:pPr>
      <w:r w:rsidRPr="00DC62D2">
        <w:rPr>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DB48A4" w:rsidRPr="00DC62D2" w:rsidRDefault="00DB48A4" w:rsidP="00DB48A4">
      <w:pPr>
        <w:pStyle w:val="Default"/>
        <w:ind w:firstLine="709"/>
        <w:contextualSpacing/>
        <w:jc w:val="both"/>
        <w:rPr>
          <w:sz w:val="28"/>
          <w:szCs w:val="28"/>
        </w:rPr>
      </w:pPr>
      <w:r w:rsidRPr="00DC62D2">
        <w:rPr>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DB48A4" w:rsidRPr="00DC62D2" w:rsidRDefault="00DB48A4" w:rsidP="00DB48A4">
      <w:pPr>
        <w:pStyle w:val="Default"/>
        <w:ind w:firstLine="709"/>
        <w:contextualSpacing/>
        <w:jc w:val="both"/>
        <w:rPr>
          <w:sz w:val="28"/>
          <w:szCs w:val="28"/>
        </w:rPr>
      </w:pPr>
      <w:r w:rsidRPr="00DC62D2">
        <w:rPr>
          <w:sz w:val="28"/>
          <w:szCs w:val="28"/>
        </w:rPr>
        <w:t xml:space="preserve">Прежде чем начать конспектировать </w:t>
      </w:r>
      <w:proofErr w:type="gramStart"/>
      <w:r w:rsidRPr="00DC62D2">
        <w:rPr>
          <w:sz w:val="28"/>
          <w:szCs w:val="28"/>
        </w:rPr>
        <w:t>необходимо</w:t>
      </w:r>
      <w:proofErr w:type="gramEnd"/>
      <w:r w:rsidRPr="00DC62D2">
        <w:rPr>
          <w:sz w:val="28"/>
          <w:szCs w:val="28"/>
        </w:rPr>
        <w:t xml:space="preserve"> уяснить особенности и отличия разных видов конспектов. Конспекты можно условно подразделить на несколько видов.</w:t>
      </w:r>
    </w:p>
    <w:p w:rsidR="00DB48A4" w:rsidRPr="00DC62D2" w:rsidRDefault="00DB48A4" w:rsidP="00DB48A4">
      <w:pPr>
        <w:pStyle w:val="Default"/>
        <w:ind w:firstLine="709"/>
        <w:contextualSpacing/>
        <w:jc w:val="both"/>
        <w:rPr>
          <w:sz w:val="28"/>
          <w:szCs w:val="28"/>
        </w:rPr>
      </w:pPr>
      <w:r w:rsidRPr="00DC62D2">
        <w:rPr>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DB48A4" w:rsidRPr="00DC62D2" w:rsidRDefault="00DB48A4" w:rsidP="00DB48A4">
      <w:pPr>
        <w:pStyle w:val="Default"/>
        <w:ind w:firstLine="709"/>
        <w:contextualSpacing/>
        <w:jc w:val="both"/>
        <w:rPr>
          <w:sz w:val="28"/>
          <w:szCs w:val="28"/>
        </w:rPr>
      </w:pPr>
      <w:r w:rsidRPr="00DC62D2">
        <w:rPr>
          <w:sz w:val="28"/>
          <w:szCs w:val="28"/>
        </w:rPr>
        <w:t>Этапы работы:</w:t>
      </w:r>
    </w:p>
    <w:p w:rsidR="00DB48A4" w:rsidRPr="00DC62D2" w:rsidRDefault="00DB48A4" w:rsidP="00DB48A4">
      <w:pPr>
        <w:pStyle w:val="Default"/>
        <w:ind w:firstLine="709"/>
        <w:contextualSpacing/>
        <w:jc w:val="both"/>
        <w:rPr>
          <w:sz w:val="28"/>
          <w:szCs w:val="28"/>
        </w:rPr>
      </w:pPr>
      <w:r w:rsidRPr="00DC62D2">
        <w:rPr>
          <w:sz w:val="28"/>
          <w:szCs w:val="28"/>
        </w:rPr>
        <w:t>1) составьте план прочитанного текста;</w:t>
      </w:r>
    </w:p>
    <w:p w:rsidR="00DB48A4" w:rsidRPr="00DC62D2" w:rsidRDefault="00DB48A4" w:rsidP="00DB48A4">
      <w:pPr>
        <w:pStyle w:val="Default"/>
        <w:ind w:firstLine="709"/>
        <w:contextualSpacing/>
        <w:jc w:val="both"/>
        <w:rPr>
          <w:sz w:val="28"/>
          <w:szCs w:val="28"/>
        </w:rPr>
      </w:pPr>
      <w:r w:rsidRPr="00DC62D2">
        <w:rPr>
          <w:sz w:val="28"/>
          <w:szCs w:val="28"/>
        </w:rPr>
        <w:t>2) сформулируйте каждый пункт плана в виде вопроса;</w:t>
      </w:r>
    </w:p>
    <w:p w:rsidR="00DB48A4" w:rsidRPr="00DC62D2" w:rsidRDefault="00DB48A4" w:rsidP="00DB48A4">
      <w:pPr>
        <w:pStyle w:val="Default"/>
        <w:ind w:firstLine="709"/>
        <w:contextualSpacing/>
        <w:jc w:val="both"/>
        <w:rPr>
          <w:sz w:val="28"/>
          <w:szCs w:val="28"/>
        </w:rPr>
      </w:pPr>
      <w:r w:rsidRPr="00DC62D2">
        <w:rPr>
          <w:sz w:val="28"/>
          <w:szCs w:val="28"/>
        </w:rPr>
        <w:t>3) запишите ответы на поставленные вопросы.</w:t>
      </w:r>
    </w:p>
    <w:p w:rsidR="00DB48A4" w:rsidRPr="00DC62D2" w:rsidRDefault="00DB48A4" w:rsidP="00DB48A4">
      <w:pPr>
        <w:pStyle w:val="Default"/>
        <w:ind w:firstLine="709"/>
        <w:contextualSpacing/>
        <w:jc w:val="both"/>
        <w:rPr>
          <w:sz w:val="28"/>
          <w:szCs w:val="28"/>
        </w:rPr>
      </w:pPr>
      <w:r w:rsidRPr="00DC62D2">
        <w:rPr>
          <w:sz w:val="28"/>
          <w:szCs w:val="28"/>
        </w:rPr>
        <w:t xml:space="preserve">Тезисный конспект. Представляет собой сжатый пересказ </w:t>
      </w:r>
      <w:proofErr w:type="gramStart"/>
      <w:r w:rsidRPr="00DC62D2">
        <w:rPr>
          <w:sz w:val="28"/>
          <w:szCs w:val="28"/>
        </w:rPr>
        <w:t>прочитанного</w:t>
      </w:r>
      <w:proofErr w:type="gramEnd"/>
      <w:r w:rsidRPr="00DC62D2">
        <w:rPr>
          <w:sz w:val="28"/>
          <w:szCs w:val="28"/>
        </w:rPr>
        <w:t xml:space="preserve">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DB48A4" w:rsidRPr="00DC62D2" w:rsidRDefault="00DB48A4" w:rsidP="00DB48A4">
      <w:pPr>
        <w:pStyle w:val="Default"/>
        <w:ind w:firstLine="709"/>
        <w:contextualSpacing/>
        <w:jc w:val="both"/>
        <w:rPr>
          <w:sz w:val="28"/>
          <w:szCs w:val="28"/>
        </w:rPr>
      </w:pPr>
      <w:r w:rsidRPr="00DC62D2">
        <w:rPr>
          <w:sz w:val="28"/>
          <w:szCs w:val="28"/>
        </w:rPr>
        <w:t>Этапы работы:</w:t>
      </w:r>
    </w:p>
    <w:p w:rsidR="00DB48A4" w:rsidRPr="00DC62D2" w:rsidRDefault="00DB48A4" w:rsidP="00DB48A4">
      <w:pPr>
        <w:pStyle w:val="Default"/>
        <w:ind w:firstLine="709"/>
        <w:contextualSpacing/>
        <w:jc w:val="both"/>
        <w:rPr>
          <w:sz w:val="28"/>
          <w:szCs w:val="28"/>
        </w:rPr>
      </w:pPr>
      <w:r w:rsidRPr="00DC62D2">
        <w:rPr>
          <w:sz w:val="28"/>
          <w:szCs w:val="28"/>
        </w:rPr>
        <w:t>1) составьте план прочитанного текста;</w:t>
      </w:r>
    </w:p>
    <w:p w:rsidR="00DB48A4" w:rsidRPr="00DC62D2" w:rsidRDefault="00DB48A4" w:rsidP="00DB48A4">
      <w:pPr>
        <w:pStyle w:val="Default"/>
        <w:ind w:firstLine="709"/>
        <w:contextualSpacing/>
        <w:jc w:val="both"/>
        <w:rPr>
          <w:sz w:val="28"/>
          <w:szCs w:val="28"/>
        </w:rPr>
      </w:pPr>
      <w:r w:rsidRPr="00DC62D2">
        <w:rPr>
          <w:sz w:val="28"/>
          <w:szCs w:val="28"/>
        </w:rPr>
        <w:t>2) сформулируйте кратко и доказательно каждый пункт плана в виде тезиса, выберите разумную и эффективную форму записи;</w:t>
      </w:r>
    </w:p>
    <w:p w:rsidR="00DB48A4" w:rsidRPr="00DC62D2" w:rsidRDefault="00DB48A4" w:rsidP="00DB48A4">
      <w:pPr>
        <w:pStyle w:val="Default"/>
        <w:ind w:firstLine="709"/>
        <w:contextualSpacing/>
        <w:jc w:val="both"/>
        <w:rPr>
          <w:sz w:val="28"/>
          <w:szCs w:val="28"/>
        </w:rPr>
      </w:pPr>
      <w:r w:rsidRPr="00DC62D2">
        <w:rPr>
          <w:sz w:val="28"/>
          <w:szCs w:val="28"/>
        </w:rPr>
        <w:t>3) запишите тезис.</w:t>
      </w:r>
    </w:p>
    <w:p w:rsidR="00DB48A4" w:rsidRPr="00DC62D2" w:rsidRDefault="00DB48A4" w:rsidP="00DB48A4">
      <w:pPr>
        <w:pStyle w:val="Default"/>
        <w:ind w:firstLine="709"/>
        <w:contextualSpacing/>
        <w:jc w:val="both"/>
        <w:rPr>
          <w:sz w:val="28"/>
          <w:szCs w:val="28"/>
        </w:rPr>
      </w:pPr>
      <w:r w:rsidRPr="00DC62D2">
        <w:rPr>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DB48A4" w:rsidRPr="00DC62D2" w:rsidRDefault="00DB48A4" w:rsidP="00DB48A4">
      <w:pPr>
        <w:pStyle w:val="Default"/>
        <w:ind w:firstLine="709"/>
        <w:contextualSpacing/>
        <w:jc w:val="both"/>
        <w:rPr>
          <w:sz w:val="28"/>
          <w:szCs w:val="28"/>
        </w:rPr>
      </w:pPr>
      <w:r w:rsidRPr="00DC62D2">
        <w:rPr>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DB48A4" w:rsidRPr="00DC62D2" w:rsidRDefault="00DB48A4" w:rsidP="00DB48A4">
      <w:pPr>
        <w:pStyle w:val="Default"/>
        <w:ind w:firstLine="709"/>
        <w:contextualSpacing/>
        <w:jc w:val="both"/>
        <w:rPr>
          <w:sz w:val="28"/>
          <w:szCs w:val="28"/>
        </w:rPr>
      </w:pPr>
      <w:r w:rsidRPr="00DC62D2">
        <w:rPr>
          <w:sz w:val="28"/>
          <w:szCs w:val="28"/>
        </w:rPr>
        <w:t>Этапы работы:</w:t>
      </w:r>
    </w:p>
    <w:p w:rsidR="00DB48A4" w:rsidRPr="00DC62D2" w:rsidRDefault="00DB48A4" w:rsidP="00DB48A4">
      <w:pPr>
        <w:ind w:firstLine="709"/>
        <w:contextualSpacing/>
        <w:jc w:val="both"/>
        <w:rPr>
          <w:sz w:val="28"/>
          <w:szCs w:val="28"/>
        </w:rPr>
      </w:pPr>
      <w:r w:rsidRPr="00DC62D2">
        <w:rPr>
          <w:sz w:val="28"/>
          <w:szCs w:val="28"/>
        </w:rPr>
        <w:t>1) прочитайте текст, отметьте в нем основное содержание, главные мысли, выделите те цитаты, которые вой дут в конспект;</w:t>
      </w:r>
    </w:p>
    <w:p w:rsidR="00DB48A4" w:rsidRPr="00DC62D2" w:rsidRDefault="00DB48A4" w:rsidP="00DB48A4">
      <w:pPr>
        <w:pStyle w:val="Default"/>
        <w:ind w:firstLine="709"/>
        <w:contextualSpacing/>
        <w:jc w:val="both"/>
        <w:rPr>
          <w:sz w:val="28"/>
          <w:szCs w:val="28"/>
        </w:rPr>
      </w:pPr>
      <w:r w:rsidRPr="00DC62D2">
        <w:rPr>
          <w:sz w:val="28"/>
          <w:szCs w:val="28"/>
        </w:rPr>
        <w:lastRenderedPageBreak/>
        <w:t>2) пользуясь правилами сокращения цитат, вы пишите их в тетрадь;</w:t>
      </w:r>
    </w:p>
    <w:p w:rsidR="00DB48A4" w:rsidRPr="00DC62D2" w:rsidRDefault="00DB48A4" w:rsidP="00DB48A4">
      <w:pPr>
        <w:pStyle w:val="Default"/>
        <w:ind w:firstLine="709"/>
        <w:contextualSpacing/>
        <w:jc w:val="both"/>
        <w:rPr>
          <w:sz w:val="28"/>
          <w:szCs w:val="28"/>
        </w:rPr>
      </w:pPr>
      <w:r w:rsidRPr="00DC62D2">
        <w:rPr>
          <w:sz w:val="28"/>
          <w:szCs w:val="28"/>
        </w:rPr>
        <w:t>3) прочтите написанный текст, сверьте его с оригиналом;</w:t>
      </w:r>
    </w:p>
    <w:p w:rsidR="00DB48A4" w:rsidRPr="00DC62D2" w:rsidRDefault="00DB48A4" w:rsidP="00DB48A4">
      <w:pPr>
        <w:pStyle w:val="Default"/>
        <w:ind w:firstLine="709"/>
        <w:contextualSpacing/>
        <w:jc w:val="both"/>
        <w:rPr>
          <w:sz w:val="28"/>
          <w:szCs w:val="28"/>
        </w:rPr>
      </w:pPr>
      <w:r w:rsidRPr="00DC62D2">
        <w:rPr>
          <w:sz w:val="28"/>
          <w:szCs w:val="28"/>
        </w:rPr>
        <w:t>4) сделайте общий вывод.</w:t>
      </w:r>
    </w:p>
    <w:p w:rsidR="00DB48A4" w:rsidRPr="00DC62D2" w:rsidRDefault="00DB48A4" w:rsidP="00DB48A4">
      <w:pPr>
        <w:pStyle w:val="Default"/>
        <w:ind w:firstLine="709"/>
        <w:contextualSpacing/>
        <w:jc w:val="both"/>
        <w:rPr>
          <w:sz w:val="28"/>
          <w:szCs w:val="28"/>
        </w:rPr>
      </w:pPr>
      <w:r w:rsidRPr="00DC62D2">
        <w:rPr>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DB48A4" w:rsidRPr="00DC62D2" w:rsidRDefault="00DB48A4" w:rsidP="00DB48A4">
      <w:pPr>
        <w:pStyle w:val="Default"/>
        <w:ind w:firstLine="709"/>
        <w:contextualSpacing/>
        <w:jc w:val="both"/>
        <w:rPr>
          <w:sz w:val="28"/>
          <w:szCs w:val="28"/>
        </w:rPr>
      </w:pPr>
      <w:r w:rsidRPr="00DC62D2">
        <w:rPr>
          <w:sz w:val="28"/>
          <w:szCs w:val="28"/>
        </w:rPr>
        <w:t>Этапы работы:</w:t>
      </w:r>
    </w:p>
    <w:p w:rsidR="00DB48A4" w:rsidRPr="00DC62D2" w:rsidRDefault="00DB48A4" w:rsidP="00DB48A4">
      <w:pPr>
        <w:pStyle w:val="Default"/>
        <w:ind w:firstLine="709"/>
        <w:contextualSpacing/>
        <w:jc w:val="both"/>
        <w:rPr>
          <w:sz w:val="28"/>
          <w:szCs w:val="28"/>
        </w:rPr>
      </w:pPr>
      <w:r w:rsidRPr="00DC62D2">
        <w:rPr>
          <w:sz w:val="28"/>
          <w:szCs w:val="28"/>
        </w:rPr>
        <w:t>1) работая с источниками, изучите их и глубоко осмыслите;</w:t>
      </w:r>
    </w:p>
    <w:p w:rsidR="00DB48A4" w:rsidRPr="00DC62D2" w:rsidRDefault="00DB48A4" w:rsidP="00DB48A4">
      <w:pPr>
        <w:pStyle w:val="Default"/>
        <w:ind w:firstLine="709"/>
        <w:contextualSpacing/>
        <w:jc w:val="both"/>
        <w:rPr>
          <w:sz w:val="28"/>
          <w:szCs w:val="28"/>
        </w:rPr>
      </w:pPr>
      <w:r w:rsidRPr="00DC62D2">
        <w:rPr>
          <w:sz w:val="28"/>
          <w:szCs w:val="28"/>
        </w:rPr>
        <w:t>2) сделайте необходимые выписки основных мыслей, цитат, составьте тезисы;</w:t>
      </w:r>
    </w:p>
    <w:p w:rsidR="00DB48A4" w:rsidRPr="00DC62D2" w:rsidRDefault="00DB48A4" w:rsidP="00DB48A4">
      <w:pPr>
        <w:pStyle w:val="Default"/>
        <w:ind w:firstLine="709"/>
        <w:contextualSpacing/>
        <w:jc w:val="both"/>
        <w:rPr>
          <w:sz w:val="28"/>
          <w:szCs w:val="28"/>
        </w:rPr>
      </w:pPr>
      <w:r w:rsidRPr="00DC62D2">
        <w:rPr>
          <w:sz w:val="28"/>
          <w:szCs w:val="28"/>
        </w:rPr>
        <w:t>3) используя подготовленный материал, сформулируйте основные положения по теме.</w:t>
      </w:r>
    </w:p>
    <w:p w:rsidR="00DB48A4" w:rsidRPr="00DC62D2" w:rsidRDefault="00DB48A4" w:rsidP="00DB48A4">
      <w:pPr>
        <w:pStyle w:val="Default"/>
        <w:ind w:firstLine="709"/>
        <w:contextualSpacing/>
        <w:jc w:val="both"/>
        <w:rPr>
          <w:sz w:val="28"/>
          <w:szCs w:val="28"/>
        </w:rPr>
      </w:pPr>
      <w:r w:rsidRPr="00DC62D2">
        <w:rPr>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DB48A4" w:rsidRPr="00DC62D2" w:rsidRDefault="00DB48A4" w:rsidP="00DB48A4">
      <w:pPr>
        <w:pStyle w:val="Default"/>
        <w:ind w:firstLine="709"/>
        <w:contextualSpacing/>
        <w:jc w:val="both"/>
        <w:rPr>
          <w:sz w:val="28"/>
          <w:szCs w:val="28"/>
        </w:rPr>
      </w:pPr>
      <w:r w:rsidRPr="00DC62D2">
        <w:rPr>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DB48A4" w:rsidRPr="00DC62D2" w:rsidRDefault="00DB48A4" w:rsidP="00DB48A4">
      <w:pPr>
        <w:pStyle w:val="Default"/>
        <w:ind w:firstLine="709"/>
        <w:contextualSpacing/>
        <w:jc w:val="both"/>
        <w:rPr>
          <w:sz w:val="28"/>
          <w:szCs w:val="28"/>
        </w:rPr>
      </w:pPr>
      <w:r w:rsidRPr="00DC62D2">
        <w:rPr>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DB48A4" w:rsidRPr="00DC62D2" w:rsidRDefault="00DB48A4" w:rsidP="00DB48A4">
      <w:pPr>
        <w:pStyle w:val="Default"/>
        <w:ind w:firstLine="709"/>
        <w:contextualSpacing/>
        <w:jc w:val="both"/>
        <w:rPr>
          <w:sz w:val="28"/>
          <w:szCs w:val="28"/>
        </w:rPr>
      </w:pPr>
      <w:r w:rsidRPr="00DC62D2">
        <w:rPr>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DB48A4" w:rsidRPr="00DC62D2" w:rsidRDefault="00DB48A4" w:rsidP="00DB48A4">
      <w:pPr>
        <w:pStyle w:val="Default"/>
        <w:ind w:firstLine="709"/>
        <w:contextualSpacing/>
        <w:jc w:val="both"/>
        <w:rPr>
          <w:sz w:val="28"/>
          <w:szCs w:val="28"/>
        </w:rPr>
      </w:pPr>
      <w:r w:rsidRPr="00DC62D2">
        <w:rPr>
          <w:sz w:val="28"/>
          <w:szCs w:val="28"/>
        </w:rPr>
        <w:t>Этапы работы:</w:t>
      </w:r>
    </w:p>
    <w:p w:rsidR="00DB48A4" w:rsidRPr="00DC62D2" w:rsidRDefault="00DB48A4" w:rsidP="00DB48A4">
      <w:pPr>
        <w:pStyle w:val="Default"/>
        <w:ind w:firstLine="709"/>
        <w:contextualSpacing/>
        <w:jc w:val="both"/>
        <w:rPr>
          <w:sz w:val="28"/>
          <w:szCs w:val="28"/>
        </w:rPr>
      </w:pPr>
      <w:r w:rsidRPr="00DC62D2">
        <w:rPr>
          <w:sz w:val="28"/>
          <w:szCs w:val="28"/>
        </w:rPr>
        <w:t>1) изучите несколько источников и сделайте из них выборку материала по определенной теме или хронологии;</w:t>
      </w:r>
    </w:p>
    <w:p w:rsidR="00DB48A4" w:rsidRPr="00DC62D2" w:rsidRDefault="00DB48A4" w:rsidP="00DB48A4">
      <w:pPr>
        <w:pStyle w:val="Default"/>
        <w:ind w:firstLine="709"/>
        <w:contextualSpacing/>
        <w:jc w:val="both"/>
        <w:rPr>
          <w:sz w:val="28"/>
          <w:szCs w:val="28"/>
        </w:rPr>
      </w:pPr>
      <w:r w:rsidRPr="00DC62D2">
        <w:rPr>
          <w:sz w:val="28"/>
          <w:szCs w:val="28"/>
        </w:rPr>
        <w:t>2) мысленно оформите прочитанный материал в форме плана;</w:t>
      </w:r>
    </w:p>
    <w:p w:rsidR="00DB48A4" w:rsidRPr="00DC62D2" w:rsidRDefault="00DB48A4" w:rsidP="00DB48A4">
      <w:pPr>
        <w:pStyle w:val="Default"/>
        <w:ind w:firstLine="709"/>
        <w:contextualSpacing/>
        <w:jc w:val="both"/>
        <w:rPr>
          <w:sz w:val="28"/>
          <w:szCs w:val="28"/>
        </w:rPr>
      </w:pPr>
      <w:r w:rsidRPr="00DC62D2">
        <w:rPr>
          <w:sz w:val="28"/>
          <w:szCs w:val="28"/>
        </w:rPr>
        <w:t>3) пользуясь этим планом, коротко, своими словами изложите осознанный материал;</w:t>
      </w:r>
    </w:p>
    <w:p w:rsidR="00DB48A4" w:rsidRPr="00DC62D2" w:rsidRDefault="00DB48A4" w:rsidP="00DB48A4">
      <w:pPr>
        <w:pStyle w:val="Default"/>
        <w:ind w:firstLine="709"/>
        <w:contextualSpacing/>
        <w:jc w:val="both"/>
        <w:rPr>
          <w:sz w:val="28"/>
          <w:szCs w:val="28"/>
        </w:rPr>
      </w:pPr>
      <w:r w:rsidRPr="00DC62D2">
        <w:rPr>
          <w:sz w:val="28"/>
          <w:szCs w:val="28"/>
        </w:rPr>
        <w:t>4) составьте перечень основных мыслей, содержащихся в тексте, в форме простого плана.</w:t>
      </w:r>
    </w:p>
    <w:p w:rsidR="00DB48A4" w:rsidRPr="00DC62D2" w:rsidRDefault="00DB48A4" w:rsidP="00DB48A4">
      <w:pPr>
        <w:pStyle w:val="Default"/>
        <w:ind w:firstLine="709"/>
        <w:contextualSpacing/>
        <w:jc w:val="both"/>
        <w:rPr>
          <w:sz w:val="28"/>
          <w:szCs w:val="28"/>
        </w:rPr>
      </w:pPr>
      <w:r w:rsidRPr="00DC62D2">
        <w:rPr>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DB48A4" w:rsidRPr="00DC62D2" w:rsidRDefault="00DB48A4" w:rsidP="00DB48A4">
      <w:pPr>
        <w:pStyle w:val="Default"/>
        <w:ind w:firstLine="709"/>
        <w:contextualSpacing/>
        <w:jc w:val="both"/>
        <w:rPr>
          <w:sz w:val="28"/>
          <w:szCs w:val="28"/>
        </w:rPr>
      </w:pPr>
      <w:r w:rsidRPr="00DC62D2">
        <w:rPr>
          <w:sz w:val="28"/>
          <w:szCs w:val="28"/>
        </w:rPr>
        <w:t xml:space="preserve">Приступая к </w:t>
      </w:r>
      <w:proofErr w:type="gramStart"/>
      <w:r w:rsidRPr="00DC62D2">
        <w:rPr>
          <w:sz w:val="28"/>
          <w:szCs w:val="28"/>
        </w:rPr>
        <w:t>конспектированию</w:t>
      </w:r>
      <w:proofErr w:type="gramEnd"/>
      <w:r w:rsidRPr="00DC62D2">
        <w:rPr>
          <w:sz w:val="28"/>
          <w:szCs w:val="28"/>
        </w:rPr>
        <w:t xml:space="preserve"> внимательно прочитайте текст, отметьте в нем незнакомые вам термины, понятия, не совсем понятные положения, а также имена, даты.</w:t>
      </w:r>
    </w:p>
    <w:p w:rsidR="00DB48A4" w:rsidRPr="00DC62D2" w:rsidRDefault="00DB48A4" w:rsidP="00DB48A4">
      <w:pPr>
        <w:ind w:firstLine="709"/>
        <w:contextualSpacing/>
        <w:jc w:val="both"/>
        <w:rPr>
          <w:sz w:val="28"/>
          <w:szCs w:val="28"/>
        </w:rPr>
      </w:pPr>
      <w:r w:rsidRPr="00DC62D2">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DB48A4" w:rsidRPr="00DC62D2" w:rsidRDefault="00DB48A4" w:rsidP="00DB48A4">
      <w:pPr>
        <w:ind w:firstLine="709"/>
        <w:contextualSpacing/>
        <w:jc w:val="both"/>
        <w:rPr>
          <w:sz w:val="28"/>
          <w:szCs w:val="28"/>
        </w:rPr>
      </w:pPr>
    </w:p>
    <w:p w:rsidR="00DB48A4" w:rsidRPr="00DC62D2" w:rsidRDefault="00DB48A4" w:rsidP="00DB48A4">
      <w:pPr>
        <w:suppressAutoHyphens w:val="0"/>
        <w:contextualSpacing/>
        <w:jc w:val="center"/>
        <w:rPr>
          <w:sz w:val="28"/>
          <w:szCs w:val="28"/>
        </w:rPr>
      </w:pPr>
      <w:r w:rsidRPr="00DC62D2">
        <w:rPr>
          <w:sz w:val="28"/>
          <w:szCs w:val="28"/>
        </w:rPr>
        <w:t>2.2.7. Требования к оформлению рефератов</w:t>
      </w:r>
    </w:p>
    <w:p w:rsidR="00DB48A4" w:rsidRPr="00DC62D2" w:rsidRDefault="00DB48A4" w:rsidP="00DB48A4">
      <w:pPr>
        <w:ind w:firstLine="709"/>
        <w:contextualSpacing/>
        <w:jc w:val="both"/>
        <w:rPr>
          <w:sz w:val="28"/>
          <w:szCs w:val="28"/>
        </w:rPr>
      </w:pPr>
    </w:p>
    <w:p w:rsidR="00DB48A4" w:rsidRPr="00DC62D2" w:rsidRDefault="00DB48A4" w:rsidP="00DB48A4">
      <w:pPr>
        <w:tabs>
          <w:tab w:val="left" w:pos="4270"/>
        </w:tabs>
        <w:ind w:firstLine="709"/>
        <w:contextualSpacing/>
        <w:jc w:val="both"/>
        <w:rPr>
          <w:sz w:val="28"/>
          <w:szCs w:val="28"/>
        </w:rPr>
      </w:pPr>
      <w:r w:rsidRPr="00DC62D2">
        <w:rPr>
          <w:bCs/>
          <w:color w:val="000000"/>
          <w:sz w:val="28"/>
          <w:szCs w:val="28"/>
          <w:shd w:val="clear" w:color="auto" w:fill="FFFFFF"/>
        </w:rPr>
        <w:t>При написании реферата необходимо следовать следующим правилам:</w:t>
      </w:r>
    </w:p>
    <w:p w:rsidR="00DB48A4" w:rsidRPr="00DC62D2" w:rsidRDefault="00DB48A4" w:rsidP="00DB48A4">
      <w:pPr>
        <w:shd w:val="clear" w:color="auto" w:fill="FFFFFF"/>
        <w:tabs>
          <w:tab w:val="left" w:pos="4270"/>
        </w:tabs>
        <w:ind w:firstLine="709"/>
        <w:contextualSpacing/>
        <w:jc w:val="both"/>
        <w:rPr>
          <w:color w:val="000000"/>
          <w:sz w:val="28"/>
          <w:szCs w:val="28"/>
        </w:rPr>
      </w:pPr>
      <w:r w:rsidRPr="00DC62D2">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DB48A4" w:rsidRPr="00DC62D2" w:rsidRDefault="00DB48A4" w:rsidP="00DB48A4">
      <w:pPr>
        <w:shd w:val="clear" w:color="auto" w:fill="FFFFFF"/>
        <w:tabs>
          <w:tab w:val="left" w:pos="4270"/>
        </w:tabs>
        <w:ind w:firstLine="709"/>
        <w:contextualSpacing/>
        <w:jc w:val="both"/>
        <w:rPr>
          <w:color w:val="000000"/>
          <w:sz w:val="28"/>
          <w:szCs w:val="28"/>
        </w:rPr>
      </w:pPr>
      <w:r w:rsidRPr="00DC62D2">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DB48A4" w:rsidRPr="00DC62D2" w:rsidRDefault="00DB48A4" w:rsidP="00DB48A4">
      <w:pPr>
        <w:shd w:val="clear" w:color="auto" w:fill="FFFFFF"/>
        <w:tabs>
          <w:tab w:val="left" w:pos="4270"/>
        </w:tabs>
        <w:ind w:firstLine="709"/>
        <w:contextualSpacing/>
        <w:jc w:val="both"/>
        <w:rPr>
          <w:color w:val="000000"/>
          <w:sz w:val="28"/>
          <w:szCs w:val="28"/>
        </w:rPr>
      </w:pPr>
      <w:r w:rsidRPr="00DC62D2">
        <w:rPr>
          <w:bCs/>
          <w:color w:val="000000"/>
          <w:sz w:val="28"/>
          <w:szCs w:val="28"/>
        </w:rPr>
        <w:t>Содержание</w:t>
      </w:r>
      <w:r w:rsidRPr="00DC62D2">
        <w:rPr>
          <w:color w:val="000000"/>
          <w:sz w:val="28"/>
          <w:szCs w:val="28"/>
        </w:rPr>
        <w:t xml:space="preserve"> реферата ограничивается 2-3 параграфами</w:t>
      </w:r>
      <w:proofErr w:type="gramStart"/>
      <w:r w:rsidRPr="00DC62D2">
        <w:rPr>
          <w:color w:val="000000"/>
          <w:sz w:val="28"/>
          <w:szCs w:val="28"/>
        </w:rPr>
        <w:t xml:space="preserve"> (§§).</w:t>
      </w:r>
      <w:proofErr w:type="gramEnd"/>
    </w:p>
    <w:p w:rsidR="00DB48A4" w:rsidRPr="00DC62D2" w:rsidRDefault="00DB48A4" w:rsidP="00DB48A4">
      <w:pPr>
        <w:shd w:val="clear" w:color="auto" w:fill="FFFFFF"/>
        <w:tabs>
          <w:tab w:val="left" w:pos="4270"/>
        </w:tabs>
        <w:ind w:firstLine="709"/>
        <w:contextualSpacing/>
        <w:jc w:val="both"/>
        <w:rPr>
          <w:color w:val="000000"/>
          <w:sz w:val="28"/>
          <w:szCs w:val="28"/>
        </w:rPr>
      </w:pPr>
      <w:r w:rsidRPr="00DC62D2">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DB48A4" w:rsidRPr="00DC62D2" w:rsidRDefault="00DB48A4" w:rsidP="00DB48A4">
      <w:pPr>
        <w:shd w:val="clear" w:color="auto" w:fill="FFFFFF"/>
        <w:tabs>
          <w:tab w:val="left" w:pos="4270"/>
        </w:tabs>
        <w:ind w:firstLine="709"/>
        <w:contextualSpacing/>
        <w:jc w:val="both"/>
        <w:rPr>
          <w:color w:val="000000"/>
          <w:sz w:val="28"/>
          <w:szCs w:val="28"/>
        </w:rPr>
      </w:pPr>
      <w:r w:rsidRPr="00DC62D2">
        <w:rPr>
          <w:color w:val="000000"/>
          <w:sz w:val="28"/>
          <w:szCs w:val="28"/>
        </w:rPr>
        <w:t>В</w:t>
      </w:r>
      <w:r w:rsidRPr="00DC62D2">
        <w:rPr>
          <w:bCs/>
          <w:color w:val="000000"/>
          <w:sz w:val="28"/>
          <w:szCs w:val="28"/>
        </w:rPr>
        <w:t>о введении</w:t>
      </w:r>
      <w:r w:rsidRPr="00DC62D2">
        <w:rPr>
          <w:color w:val="000000"/>
          <w:sz w:val="28"/>
          <w:szCs w:val="28"/>
        </w:rPr>
        <w:t xml:space="preserve"> </w:t>
      </w:r>
      <w:r w:rsidRPr="00DC62D2">
        <w:rPr>
          <w:color w:val="000000"/>
          <w:sz w:val="28"/>
          <w:szCs w:val="28"/>
          <w:shd w:val="clear" w:color="auto" w:fill="FFFFFF"/>
        </w:rPr>
        <w:t xml:space="preserve">логичным будет обосновать выбор темы реферата, </w:t>
      </w:r>
      <w:r w:rsidRPr="00DC62D2">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w:t>
      </w:r>
      <w:proofErr w:type="gramStart"/>
      <w:r w:rsidRPr="00DC62D2">
        <w:rPr>
          <w:color w:val="000000"/>
          <w:sz w:val="28"/>
          <w:szCs w:val="28"/>
        </w:rPr>
        <w:t xml:space="preserve">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DC62D2">
        <w:rPr>
          <w:color w:val="000000"/>
          <w:sz w:val="28"/>
          <w:szCs w:val="28"/>
        </w:rPr>
        <w:t>абз</w:t>
      </w:r>
      <w:proofErr w:type="spellEnd"/>
      <w:r w:rsidRPr="00DC62D2">
        <w:rPr>
          <w:color w:val="000000"/>
          <w:sz w:val="28"/>
          <w:szCs w:val="28"/>
        </w:rPr>
        <w:t>.), что конкретно содержит источник по данной теме (2-3 предложения).</w:t>
      </w:r>
      <w:proofErr w:type="gramEnd"/>
    </w:p>
    <w:p w:rsidR="00DB48A4" w:rsidRPr="00DC62D2" w:rsidRDefault="00DB48A4" w:rsidP="00DB48A4">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В основной части </w:t>
      </w:r>
      <w:r w:rsidRPr="00DC62D2">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DC62D2">
        <w:rPr>
          <w:color w:val="000000"/>
          <w:sz w:val="28"/>
          <w:szCs w:val="28"/>
          <w:shd w:val="clear" w:color="auto" w:fill="FFFFFF"/>
        </w:rPr>
        <w:t>подвывод</w:t>
      </w:r>
      <w:proofErr w:type="spellEnd"/>
      <w:r w:rsidRPr="00DC62D2">
        <w:rPr>
          <w:color w:val="000000"/>
          <w:sz w:val="28"/>
          <w:szCs w:val="28"/>
          <w:shd w:val="clear" w:color="auto" w:fill="FFFFFF"/>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DB48A4" w:rsidRPr="00DC62D2" w:rsidRDefault="00DB48A4" w:rsidP="00DB48A4">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Заключение </w:t>
      </w:r>
      <w:r w:rsidRPr="00DC62D2">
        <w:rPr>
          <w:color w:val="000000"/>
          <w:sz w:val="28"/>
          <w:szCs w:val="28"/>
          <w:shd w:val="clear" w:color="auto" w:fill="FFFFFF"/>
        </w:rPr>
        <w:t xml:space="preserve">содержит те </w:t>
      </w:r>
      <w:proofErr w:type="spellStart"/>
      <w:r w:rsidRPr="00DC62D2">
        <w:rPr>
          <w:color w:val="000000"/>
          <w:sz w:val="28"/>
          <w:szCs w:val="28"/>
          <w:shd w:val="clear" w:color="auto" w:fill="FFFFFF"/>
        </w:rPr>
        <w:t>подвыводы</w:t>
      </w:r>
      <w:proofErr w:type="spellEnd"/>
      <w:r w:rsidRPr="00DC62D2">
        <w:rPr>
          <w:color w:val="000000"/>
          <w:sz w:val="28"/>
          <w:szCs w:val="28"/>
          <w:shd w:val="clear" w:color="auto" w:fill="FFFFFF"/>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DB48A4" w:rsidRPr="00DC62D2" w:rsidRDefault="00DB48A4" w:rsidP="00DB48A4">
      <w:pPr>
        <w:shd w:val="clear" w:color="auto" w:fill="FFFFFF"/>
        <w:tabs>
          <w:tab w:val="left" w:pos="4270"/>
        </w:tabs>
        <w:ind w:firstLine="709"/>
        <w:contextualSpacing/>
        <w:jc w:val="both"/>
        <w:rPr>
          <w:color w:val="000000"/>
          <w:sz w:val="28"/>
          <w:szCs w:val="28"/>
        </w:rPr>
      </w:pPr>
      <w:r w:rsidRPr="00DC62D2">
        <w:rPr>
          <w:bCs/>
          <w:color w:val="000000"/>
          <w:sz w:val="28"/>
          <w:szCs w:val="28"/>
        </w:rPr>
        <w:t>Библиографический список</w:t>
      </w:r>
      <w:r w:rsidRPr="00DC62D2">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DB48A4" w:rsidRPr="00DC62D2" w:rsidRDefault="00DB48A4" w:rsidP="00DB48A4">
      <w:pPr>
        <w:shd w:val="clear" w:color="auto" w:fill="FFFFFF"/>
        <w:tabs>
          <w:tab w:val="left" w:pos="4270"/>
        </w:tabs>
        <w:ind w:firstLine="709"/>
        <w:contextualSpacing/>
        <w:jc w:val="both"/>
        <w:rPr>
          <w:color w:val="000000"/>
          <w:sz w:val="28"/>
          <w:szCs w:val="28"/>
          <w:shd w:val="clear" w:color="auto" w:fill="FFFFFF"/>
        </w:rPr>
      </w:pPr>
      <w:r w:rsidRPr="00DC62D2">
        <w:rPr>
          <w:color w:val="000000"/>
          <w:sz w:val="28"/>
          <w:szCs w:val="28"/>
        </w:rPr>
        <w:t>В</w:t>
      </w:r>
      <w:r w:rsidRPr="00DC62D2">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DC62D2">
        <w:rPr>
          <w:color w:val="000000"/>
          <w:sz w:val="28"/>
          <w:szCs w:val="28"/>
        </w:rPr>
        <w:t xml:space="preserve"> </w:t>
      </w:r>
      <w:r w:rsidRPr="00DC62D2">
        <w:rPr>
          <w:bCs/>
          <w:color w:val="000000"/>
          <w:sz w:val="28"/>
          <w:szCs w:val="28"/>
        </w:rPr>
        <w:t>«Цитата…»</w:t>
      </w:r>
      <w:r w:rsidRPr="00DC62D2">
        <w:rPr>
          <w:bCs/>
          <w:color w:val="000000"/>
          <w:sz w:val="28"/>
          <w:szCs w:val="28"/>
          <w:vertAlign w:val="superscript"/>
        </w:rPr>
        <w:t>1</w:t>
      </w:r>
      <w:r w:rsidRPr="00DC62D2">
        <w:rPr>
          <w:color w:val="000000"/>
          <w:sz w:val="28"/>
          <w:szCs w:val="28"/>
          <w:shd w:val="clear" w:color="auto" w:fill="FFFFFF"/>
        </w:rPr>
        <w:t>.</w:t>
      </w:r>
    </w:p>
    <w:p w:rsidR="00DB48A4" w:rsidRPr="00DC62D2" w:rsidRDefault="00DB48A4" w:rsidP="00DB48A4">
      <w:pPr>
        <w:shd w:val="clear" w:color="auto" w:fill="FFFFFF"/>
        <w:tabs>
          <w:tab w:val="left" w:pos="4270"/>
        </w:tabs>
        <w:ind w:firstLine="709"/>
        <w:contextualSpacing/>
        <w:jc w:val="both"/>
        <w:rPr>
          <w:color w:val="000000"/>
          <w:sz w:val="28"/>
          <w:szCs w:val="28"/>
        </w:rPr>
      </w:pPr>
      <w:r w:rsidRPr="00DC62D2">
        <w:rPr>
          <w:color w:val="000000"/>
          <w:sz w:val="28"/>
          <w:szCs w:val="28"/>
        </w:rPr>
        <w:lastRenderedPageBreak/>
        <w:t>Библиографическое описание книги в списке использованной литературы оформляется в соответствии с установленными в Институте правилами.</w:t>
      </w:r>
    </w:p>
    <w:p w:rsidR="00DB48A4" w:rsidRPr="00DC62D2" w:rsidRDefault="00DB48A4" w:rsidP="00DB48A4">
      <w:pPr>
        <w:shd w:val="clear" w:color="auto" w:fill="FFFFFF"/>
        <w:tabs>
          <w:tab w:val="left" w:pos="4270"/>
        </w:tabs>
        <w:ind w:firstLine="709"/>
        <w:contextualSpacing/>
        <w:jc w:val="both"/>
        <w:rPr>
          <w:color w:val="000000"/>
          <w:sz w:val="28"/>
          <w:szCs w:val="28"/>
        </w:rPr>
      </w:pPr>
      <w:r w:rsidRPr="00DC62D2">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DB48A4" w:rsidRPr="00DC62D2" w:rsidRDefault="00DB48A4" w:rsidP="00DB48A4">
      <w:pPr>
        <w:shd w:val="clear" w:color="auto" w:fill="FFFFFF"/>
        <w:tabs>
          <w:tab w:val="left" w:pos="4270"/>
        </w:tabs>
        <w:ind w:firstLine="709"/>
        <w:contextualSpacing/>
        <w:jc w:val="both"/>
        <w:rPr>
          <w:color w:val="000000"/>
          <w:sz w:val="28"/>
          <w:szCs w:val="28"/>
        </w:rPr>
      </w:pPr>
      <w:r w:rsidRPr="00DC62D2">
        <w:rPr>
          <w:color w:val="000000"/>
          <w:sz w:val="28"/>
          <w:szCs w:val="28"/>
        </w:rPr>
        <w:t xml:space="preserve">Тематика рефератов указывается в фондах оценочных средств по дисциплине (модулю) и предоставляется </w:t>
      </w:r>
      <w:r w:rsidRPr="00DC62D2">
        <w:rPr>
          <w:bCs/>
          <w:sz w:val="28"/>
          <w:szCs w:val="28"/>
        </w:rPr>
        <w:t>обучающимся</w:t>
      </w:r>
      <w:r w:rsidRPr="00DC62D2">
        <w:rPr>
          <w:color w:val="000000"/>
          <w:sz w:val="28"/>
          <w:szCs w:val="28"/>
        </w:rPr>
        <w:t xml:space="preserve"> самим педагогическим работником.</w:t>
      </w:r>
    </w:p>
    <w:p w:rsidR="00DB48A4" w:rsidRPr="00DC62D2" w:rsidRDefault="00DB48A4" w:rsidP="00DB48A4">
      <w:pPr>
        <w:shd w:val="clear" w:color="auto" w:fill="FFFFFF"/>
        <w:tabs>
          <w:tab w:val="left" w:pos="4270"/>
        </w:tabs>
        <w:ind w:firstLine="709"/>
        <w:contextualSpacing/>
        <w:jc w:val="both"/>
        <w:rPr>
          <w:color w:val="000000"/>
          <w:sz w:val="28"/>
          <w:szCs w:val="28"/>
        </w:rPr>
      </w:pPr>
      <w:r w:rsidRPr="00DC62D2">
        <w:rPr>
          <w:color w:val="000000"/>
          <w:sz w:val="28"/>
          <w:szCs w:val="28"/>
        </w:rPr>
        <w:t>Реферат выполняется на листах формата А</w:t>
      </w:r>
      <w:proofErr w:type="gramStart"/>
      <w:r w:rsidRPr="00DC62D2">
        <w:rPr>
          <w:color w:val="000000"/>
          <w:sz w:val="28"/>
          <w:szCs w:val="28"/>
        </w:rPr>
        <w:t>4</w:t>
      </w:r>
      <w:proofErr w:type="gramEnd"/>
      <w:r w:rsidRPr="00DC62D2">
        <w:rPr>
          <w:color w:val="000000"/>
          <w:sz w:val="28"/>
          <w:szCs w:val="28"/>
        </w:rPr>
        <w:t xml:space="preserve"> в компьютерном варианте. </w:t>
      </w:r>
      <w:proofErr w:type="gramStart"/>
      <w:r w:rsidRPr="00DC62D2">
        <w:rPr>
          <w:color w:val="000000"/>
          <w:sz w:val="28"/>
          <w:szCs w:val="28"/>
        </w:rPr>
        <w:t xml:space="preserve">Поля: верхнее, нижнее – </w:t>
      </w:r>
      <w:smartTag w:uri="urn:schemas-microsoft-com:office:smarttags" w:element="metricconverter">
        <w:smartTagPr>
          <w:attr w:name="ProductID" w:val="2 см"/>
        </w:smartTagPr>
        <w:r w:rsidRPr="00DC62D2">
          <w:rPr>
            <w:color w:val="000000"/>
            <w:sz w:val="28"/>
            <w:szCs w:val="28"/>
          </w:rPr>
          <w:t>2 см</w:t>
        </w:r>
      </w:smartTag>
      <w:r w:rsidRPr="00DC62D2">
        <w:rPr>
          <w:color w:val="000000"/>
          <w:sz w:val="28"/>
          <w:szCs w:val="28"/>
        </w:rPr>
        <w:t xml:space="preserve">, левое – </w:t>
      </w:r>
      <w:smartTag w:uri="urn:schemas-microsoft-com:office:smarttags" w:element="metricconverter">
        <w:smartTagPr>
          <w:attr w:name="ProductID" w:val="3 см"/>
        </w:smartTagPr>
        <w:r w:rsidRPr="00DC62D2">
          <w:rPr>
            <w:color w:val="000000"/>
            <w:sz w:val="28"/>
            <w:szCs w:val="28"/>
          </w:rPr>
          <w:t>3 см</w:t>
        </w:r>
      </w:smartTag>
      <w:r w:rsidRPr="00DC62D2">
        <w:rPr>
          <w:color w:val="000000"/>
          <w:sz w:val="28"/>
          <w:szCs w:val="28"/>
        </w:rPr>
        <w:t xml:space="preserve">, правое – </w:t>
      </w:r>
      <w:smartTag w:uri="urn:schemas-microsoft-com:office:smarttags" w:element="metricconverter">
        <w:smartTagPr>
          <w:attr w:name="ProductID" w:val="1 см"/>
        </w:smartTagPr>
        <w:r w:rsidRPr="00DC62D2">
          <w:rPr>
            <w:color w:val="000000"/>
            <w:sz w:val="28"/>
            <w:szCs w:val="28"/>
          </w:rPr>
          <w:t>1 см</w:t>
        </w:r>
      </w:smartTag>
      <w:r w:rsidRPr="00DC62D2">
        <w:rPr>
          <w:color w:val="000000"/>
          <w:sz w:val="28"/>
          <w:szCs w:val="28"/>
        </w:rPr>
        <w:t xml:space="preserve">, шрифт </w:t>
      </w:r>
      <w:proofErr w:type="spellStart"/>
      <w:r w:rsidRPr="00DC62D2">
        <w:rPr>
          <w:color w:val="000000"/>
          <w:sz w:val="28"/>
          <w:szCs w:val="28"/>
        </w:rPr>
        <w:t>Times</w:t>
      </w:r>
      <w:proofErr w:type="spellEnd"/>
      <w:r w:rsidRPr="00DC62D2">
        <w:rPr>
          <w:color w:val="000000"/>
          <w:sz w:val="28"/>
          <w:szCs w:val="28"/>
        </w:rPr>
        <w:t xml:space="preserve"> </w:t>
      </w:r>
      <w:proofErr w:type="spellStart"/>
      <w:r w:rsidRPr="00DC62D2">
        <w:rPr>
          <w:color w:val="000000"/>
          <w:sz w:val="28"/>
          <w:szCs w:val="28"/>
        </w:rPr>
        <w:t>New</w:t>
      </w:r>
      <w:proofErr w:type="spellEnd"/>
      <w:r w:rsidRPr="00DC62D2">
        <w:rPr>
          <w:color w:val="000000"/>
          <w:sz w:val="28"/>
          <w:szCs w:val="28"/>
        </w:rPr>
        <w:t xml:space="preserve"> </w:t>
      </w:r>
      <w:proofErr w:type="spellStart"/>
      <w:r w:rsidRPr="00DC62D2">
        <w:rPr>
          <w:color w:val="000000"/>
          <w:sz w:val="28"/>
          <w:szCs w:val="28"/>
        </w:rPr>
        <w:t>Roman</w:t>
      </w:r>
      <w:proofErr w:type="spellEnd"/>
      <w:r w:rsidRPr="00DC62D2">
        <w:rPr>
          <w:color w:val="000000"/>
          <w:sz w:val="28"/>
          <w:szCs w:val="28"/>
        </w:rPr>
        <w:t>, размер шрифта – 14, интервал – 1,5, абзац – 1,25, выравнивание по ширине.</w:t>
      </w:r>
      <w:proofErr w:type="gramEnd"/>
      <w:r w:rsidRPr="00DC62D2">
        <w:rPr>
          <w:color w:val="000000"/>
          <w:sz w:val="28"/>
          <w:szCs w:val="28"/>
        </w:rPr>
        <w:t xml:space="preserve"> Объем реферата 15-20 листов. Нумерация страниц обязательна. Номер страницы ставится по центру вверху страницы. </w:t>
      </w:r>
      <w:r w:rsidRPr="00DC62D2">
        <w:rPr>
          <w:bCs/>
          <w:iCs/>
          <w:color w:val="000000"/>
          <w:sz w:val="28"/>
          <w:szCs w:val="28"/>
        </w:rPr>
        <w:t>Титульный лист</w:t>
      </w:r>
      <w:r w:rsidRPr="00DC62D2">
        <w:rPr>
          <w:color w:val="000000"/>
          <w:sz w:val="28"/>
          <w:szCs w:val="28"/>
        </w:rPr>
        <w:t xml:space="preserve"> не нумеруется.</w:t>
      </w:r>
    </w:p>
    <w:p w:rsidR="00DB48A4" w:rsidRPr="00DC62D2" w:rsidRDefault="00DB48A4" w:rsidP="00DB48A4">
      <w:pPr>
        <w:shd w:val="clear" w:color="auto" w:fill="FFFFFF"/>
        <w:tabs>
          <w:tab w:val="left" w:pos="4270"/>
        </w:tabs>
        <w:ind w:firstLine="709"/>
        <w:contextualSpacing/>
        <w:jc w:val="both"/>
        <w:rPr>
          <w:color w:val="000000"/>
          <w:sz w:val="28"/>
          <w:szCs w:val="28"/>
        </w:rPr>
      </w:pPr>
      <w:r w:rsidRPr="00DC62D2">
        <w:rPr>
          <w:color w:val="000000"/>
          <w:sz w:val="28"/>
          <w:szCs w:val="28"/>
        </w:rPr>
        <w:t>Рефераты сдаются педагогическому работнику в указанный срок. Реферат не будет зачтен в следующих случаях:</w:t>
      </w:r>
    </w:p>
    <w:p w:rsidR="00DB48A4" w:rsidRPr="00DC62D2" w:rsidRDefault="00DB48A4" w:rsidP="00DB48A4">
      <w:pPr>
        <w:tabs>
          <w:tab w:val="left" w:pos="4270"/>
        </w:tabs>
        <w:ind w:firstLine="709"/>
        <w:contextualSpacing/>
        <w:jc w:val="both"/>
        <w:rPr>
          <w:sz w:val="28"/>
          <w:szCs w:val="28"/>
        </w:rPr>
      </w:pPr>
      <w:r w:rsidRPr="00DC62D2">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DB48A4" w:rsidRPr="00DC62D2" w:rsidRDefault="00DB48A4" w:rsidP="00DB48A4">
      <w:pPr>
        <w:tabs>
          <w:tab w:val="left" w:pos="4270"/>
        </w:tabs>
        <w:ind w:firstLine="709"/>
        <w:contextualSpacing/>
        <w:jc w:val="both"/>
        <w:rPr>
          <w:sz w:val="28"/>
          <w:szCs w:val="28"/>
        </w:rPr>
      </w:pPr>
      <w:r w:rsidRPr="00DC62D2">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DB48A4" w:rsidRPr="00DC62D2" w:rsidRDefault="00DB48A4" w:rsidP="00DB48A4">
      <w:pPr>
        <w:shd w:val="clear" w:color="auto" w:fill="FFFFFF"/>
        <w:tabs>
          <w:tab w:val="left" w:pos="4270"/>
        </w:tabs>
        <w:ind w:firstLine="709"/>
        <w:contextualSpacing/>
        <w:jc w:val="both"/>
        <w:rPr>
          <w:sz w:val="28"/>
          <w:szCs w:val="28"/>
        </w:rPr>
      </w:pPr>
      <w:r w:rsidRPr="00DC62D2">
        <w:rPr>
          <w:sz w:val="28"/>
          <w:szCs w:val="28"/>
        </w:rPr>
        <w:t xml:space="preserve">Возвращенный </w:t>
      </w:r>
      <w:proofErr w:type="gramStart"/>
      <w:r w:rsidRPr="00DC62D2">
        <w:rPr>
          <w:bCs/>
          <w:sz w:val="28"/>
          <w:szCs w:val="28"/>
        </w:rPr>
        <w:t>обучающемуся</w:t>
      </w:r>
      <w:proofErr w:type="gramEnd"/>
      <w:r w:rsidRPr="00DC62D2">
        <w:rPr>
          <w:sz w:val="28"/>
          <w:szCs w:val="28"/>
        </w:rPr>
        <w:t xml:space="preserve"> реферат должен быть исправлен в соответствии с рекомендациями педагогического работника.</w:t>
      </w:r>
    </w:p>
    <w:sectPr w:rsidR="00DB48A4" w:rsidRPr="00DC62D2" w:rsidSect="0040726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88" w:rsidRDefault="005D2788" w:rsidP="00407266">
      <w:r>
        <w:separator/>
      </w:r>
    </w:p>
  </w:endnote>
  <w:endnote w:type="continuationSeparator" w:id="0">
    <w:p w:rsidR="005D2788" w:rsidRDefault="005D2788" w:rsidP="00407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88" w:rsidRDefault="005D2788" w:rsidP="00407266">
      <w:r>
        <w:separator/>
      </w:r>
    </w:p>
  </w:footnote>
  <w:footnote w:type="continuationSeparator" w:id="0">
    <w:p w:rsidR="005D2788" w:rsidRDefault="005D2788"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407266" w:rsidRDefault="00D85430" w:rsidP="00407266">
        <w:pPr>
          <w:pStyle w:val="a3"/>
          <w:jc w:val="center"/>
        </w:pPr>
        <w:r>
          <w:fldChar w:fldCharType="begin"/>
        </w:r>
        <w:r w:rsidR="00407266">
          <w:instrText>PAGE   \* MERGEFORMAT</w:instrText>
        </w:r>
        <w:r>
          <w:fldChar w:fldCharType="separate"/>
        </w:r>
        <w:r w:rsidR="00837BD3">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D9D"/>
    <w:multiLevelType w:val="hybridMultilevel"/>
    <w:tmpl w:val="EC0655C0"/>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ED71EE"/>
    <w:multiLevelType w:val="hybridMultilevel"/>
    <w:tmpl w:val="F3DCE81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012843"/>
    <w:multiLevelType w:val="hybridMultilevel"/>
    <w:tmpl w:val="B3182CD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1D160F1E"/>
    <w:multiLevelType w:val="hybridMultilevel"/>
    <w:tmpl w:val="2D9639B6"/>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A65C3F"/>
    <w:multiLevelType w:val="hybridMultilevel"/>
    <w:tmpl w:val="3ECC759E"/>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AC33BD"/>
    <w:multiLevelType w:val="multilevel"/>
    <w:tmpl w:val="12BC2524"/>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34D471D5"/>
    <w:multiLevelType w:val="hybridMultilevel"/>
    <w:tmpl w:val="A9989D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B8F2035"/>
    <w:multiLevelType w:val="hybridMultilevel"/>
    <w:tmpl w:val="49FA7EEC"/>
    <w:lvl w:ilvl="0" w:tplc="92BA667E">
      <w:start w:val="1"/>
      <w:numFmt w:val="decimal"/>
      <w:lvlText w:val="%1."/>
      <w:lvlJc w:val="left"/>
      <w:pPr>
        <w:tabs>
          <w:tab w:val="num" w:pos="389"/>
        </w:tabs>
        <w:ind w:left="389" w:hanging="360"/>
      </w:pPr>
      <w:rPr>
        <w:rFonts w:hint="default"/>
        <w:sz w:val="28"/>
        <w:szCs w:val="28"/>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20">
    <w:nsid w:val="3BAE4198"/>
    <w:multiLevelType w:val="hybridMultilevel"/>
    <w:tmpl w:val="C29C83EA"/>
    <w:lvl w:ilvl="0" w:tplc="7C58E384">
      <w:start w:val="1"/>
      <w:numFmt w:val="decimal"/>
      <w:lvlText w:val="%1."/>
      <w:lvlJc w:val="left"/>
      <w:pPr>
        <w:tabs>
          <w:tab w:val="num" w:pos="516"/>
        </w:tabs>
        <w:ind w:left="516" w:hanging="480"/>
      </w:pPr>
      <w:rPr>
        <w:rFonts w:hint="default"/>
        <w:sz w:val="28"/>
        <w:szCs w:val="28"/>
      </w:rPr>
    </w:lvl>
    <w:lvl w:ilvl="1" w:tplc="2332BEDC">
      <w:start w:val="1"/>
      <w:numFmt w:val="decimal"/>
      <w:lvlText w:val="%2."/>
      <w:lvlJc w:val="left"/>
      <w:pPr>
        <w:tabs>
          <w:tab w:val="num" w:pos="1116"/>
        </w:tabs>
        <w:ind w:left="1116" w:hanging="360"/>
      </w:pPr>
      <w:rPr>
        <w:rFonts w:hint="default"/>
        <w:sz w:val="28"/>
        <w:szCs w:val="28"/>
      </w:rPr>
    </w:lvl>
    <w:lvl w:ilvl="2" w:tplc="0419001B" w:tentative="1">
      <w:start w:val="1"/>
      <w:numFmt w:val="lowerRoman"/>
      <w:lvlText w:val="%3."/>
      <w:lvlJc w:val="right"/>
      <w:pPr>
        <w:tabs>
          <w:tab w:val="num" w:pos="1836"/>
        </w:tabs>
        <w:ind w:left="1836" w:hanging="180"/>
      </w:pPr>
    </w:lvl>
    <w:lvl w:ilvl="3" w:tplc="0419000F" w:tentative="1">
      <w:start w:val="1"/>
      <w:numFmt w:val="decimal"/>
      <w:lvlText w:val="%4."/>
      <w:lvlJc w:val="left"/>
      <w:pPr>
        <w:tabs>
          <w:tab w:val="num" w:pos="2556"/>
        </w:tabs>
        <w:ind w:left="2556" w:hanging="360"/>
      </w:pPr>
    </w:lvl>
    <w:lvl w:ilvl="4" w:tplc="04190019" w:tentative="1">
      <w:start w:val="1"/>
      <w:numFmt w:val="lowerLetter"/>
      <w:lvlText w:val="%5."/>
      <w:lvlJc w:val="left"/>
      <w:pPr>
        <w:tabs>
          <w:tab w:val="num" w:pos="3276"/>
        </w:tabs>
        <w:ind w:left="3276" w:hanging="360"/>
      </w:pPr>
    </w:lvl>
    <w:lvl w:ilvl="5" w:tplc="0419001B" w:tentative="1">
      <w:start w:val="1"/>
      <w:numFmt w:val="lowerRoman"/>
      <w:lvlText w:val="%6."/>
      <w:lvlJc w:val="right"/>
      <w:pPr>
        <w:tabs>
          <w:tab w:val="num" w:pos="3996"/>
        </w:tabs>
        <w:ind w:left="3996" w:hanging="180"/>
      </w:pPr>
    </w:lvl>
    <w:lvl w:ilvl="6" w:tplc="0419000F" w:tentative="1">
      <w:start w:val="1"/>
      <w:numFmt w:val="decimal"/>
      <w:lvlText w:val="%7."/>
      <w:lvlJc w:val="left"/>
      <w:pPr>
        <w:tabs>
          <w:tab w:val="num" w:pos="4716"/>
        </w:tabs>
        <w:ind w:left="4716" w:hanging="360"/>
      </w:pPr>
    </w:lvl>
    <w:lvl w:ilvl="7" w:tplc="04190019" w:tentative="1">
      <w:start w:val="1"/>
      <w:numFmt w:val="lowerLetter"/>
      <w:lvlText w:val="%8."/>
      <w:lvlJc w:val="left"/>
      <w:pPr>
        <w:tabs>
          <w:tab w:val="num" w:pos="5436"/>
        </w:tabs>
        <w:ind w:left="5436" w:hanging="360"/>
      </w:pPr>
    </w:lvl>
    <w:lvl w:ilvl="8" w:tplc="0419001B" w:tentative="1">
      <w:start w:val="1"/>
      <w:numFmt w:val="lowerRoman"/>
      <w:lvlText w:val="%9."/>
      <w:lvlJc w:val="right"/>
      <w:pPr>
        <w:tabs>
          <w:tab w:val="num" w:pos="6156"/>
        </w:tabs>
        <w:ind w:left="6156" w:hanging="180"/>
      </w:pPr>
    </w:lvl>
  </w:abstractNum>
  <w:abstractNum w:abstractNumId="21">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22">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23">
    <w:nsid w:val="433C16B5"/>
    <w:multiLevelType w:val="hybridMultilevel"/>
    <w:tmpl w:val="B42C8B6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BC16D0"/>
    <w:multiLevelType w:val="hybridMultilevel"/>
    <w:tmpl w:val="9BE420B0"/>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9E3D31"/>
    <w:multiLevelType w:val="hybridMultilevel"/>
    <w:tmpl w:val="9440CE56"/>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CD65FE"/>
    <w:multiLevelType w:val="hybridMultilevel"/>
    <w:tmpl w:val="0644D56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CBF004A"/>
    <w:multiLevelType w:val="hybridMultilevel"/>
    <w:tmpl w:val="45067EE8"/>
    <w:lvl w:ilvl="0" w:tplc="E8B85CBE">
      <w:start w:val="1"/>
      <w:numFmt w:val="decimal"/>
      <w:lvlText w:val="%1."/>
      <w:lvlJc w:val="left"/>
      <w:pPr>
        <w:tabs>
          <w:tab w:val="num" w:pos="864"/>
        </w:tabs>
        <w:ind w:left="864" w:hanging="504"/>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0993751"/>
    <w:multiLevelType w:val="hybridMultilevel"/>
    <w:tmpl w:val="3690B3BC"/>
    <w:lvl w:ilvl="0" w:tplc="BFB03A5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4D5832"/>
    <w:multiLevelType w:val="hybridMultilevel"/>
    <w:tmpl w:val="62722324"/>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AB506B"/>
    <w:multiLevelType w:val="hybridMultilevel"/>
    <w:tmpl w:val="987AEF54"/>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6A13D9"/>
    <w:multiLevelType w:val="hybridMultilevel"/>
    <w:tmpl w:val="60061964"/>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826C76"/>
    <w:multiLevelType w:val="hybridMultilevel"/>
    <w:tmpl w:val="606EBC40"/>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7426336"/>
    <w:multiLevelType w:val="hybridMultilevel"/>
    <w:tmpl w:val="0078778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9"/>
  </w:num>
  <w:num w:numId="6">
    <w:abstractNumId w:val="19"/>
  </w:num>
  <w:num w:numId="7">
    <w:abstractNumId w:val="20"/>
  </w:num>
  <w:num w:numId="8">
    <w:abstractNumId w:val="36"/>
  </w:num>
  <w:num w:numId="9">
    <w:abstractNumId w:val="0"/>
  </w:num>
  <w:num w:numId="10">
    <w:abstractNumId w:val="26"/>
  </w:num>
  <w:num w:numId="11">
    <w:abstractNumId w:val="33"/>
  </w:num>
  <w:num w:numId="12">
    <w:abstractNumId w:val="24"/>
  </w:num>
  <w:num w:numId="13">
    <w:abstractNumId w:val="23"/>
  </w:num>
  <w:num w:numId="14">
    <w:abstractNumId w:val="31"/>
  </w:num>
  <w:num w:numId="15">
    <w:abstractNumId w:val="2"/>
  </w:num>
  <w:num w:numId="16">
    <w:abstractNumId w:val="32"/>
  </w:num>
  <w:num w:numId="17">
    <w:abstractNumId w:val="30"/>
  </w:num>
  <w:num w:numId="18">
    <w:abstractNumId w:val="25"/>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9"/>
  </w:num>
  <w:num w:numId="23">
    <w:abstractNumId w:val="38"/>
  </w:num>
  <w:num w:numId="24">
    <w:abstractNumId w:val="7"/>
  </w:num>
  <w:num w:numId="25">
    <w:abstractNumId w:val="3"/>
  </w:num>
  <w:num w:numId="26">
    <w:abstractNumId w:val="12"/>
  </w:num>
  <w:num w:numId="27">
    <w:abstractNumId w:val="8"/>
  </w:num>
  <w:num w:numId="28">
    <w:abstractNumId w:val="15"/>
  </w:num>
  <w:num w:numId="29">
    <w:abstractNumId w:val="40"/>
  </w:num>
  <w:num w:numId="30">
    <w:abstractNumId w:val="6"/>
  </w:num>
  <w:num w:numId="31">
    <w:abstractNumId w:val="4"/>
  </w:num>
  <w:num w:numId="32">
    <w:abstractNumId w:val="1"/>
  </w:num>
  <w:num w:numId="33">
    <w:abstractNumId w:val="35"/>
  </w:num>
  <w:num w:numId="34">
    <w:abstractNumId w:val="37"/>
  </w:num>
  <w:num w:numId="35">
    <w:abstractNumId w:val="17"/>
  </w:num>
  <w:num w:numId="36">
    <w:abstractNumId w:val="27"/>
  </w:num>
  <w:num w:numId="37">
    <w:abstractNumId w:val="39"/>
  </w:num>
  <w:num w:numId="38">
    <w:abstractNumId w:val="34"/>
  </w:num>
  <w:num w:numId="39">
    <w:abstractNumId w:val="18"/>
  </w:num>
  <w:num w:numId="40">
    <w:abstractNumId w:val="5"/>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026C3A"/>
    <w:rsid w:val="000C6EC5"/>
    <w:rsid w:val="00185708"/>
    <w:rsid w:val="00192350"/>
    <w:rsid w:val="002E630F"/>
    <w:rsid w:val="003A465E"/>
    <w:rsid w:val="003B36F4"/>
    <w:rsid w:val="00407266"/>
    <w:rsid w:val="00510915"/>
    <w:rsid w:val="00591E15"/>
    <w:rsid w:val="005B73CB"/>
    <w:rsid w:val="005D2788"/>
    <w:rsid w:val="005F3E7E"/>
    <w:rsid w:val="00713A75"/>
    <w:rsid w:val="00763D6D"/>
    <w:rsid w:val="007C6E93"/>
    <w:rsid w:val="007C728F"/>
    <w:rsid w:val="00837BD3"/>
    <w:rsid w:val="009602FB"/>
    <w:rsid w:val="00960E92"/>
    <w:rsid w:val="00961EE0"/>
    <w:rsid w:val="009D3637"/>
    <w:rsid w:val="009E46DB"/>
    <w:rsid w:val="00AA446B"/>
    <w:rsid w:val="00AF5AF3"/>
    <w:rsid w:val="00B1542D"/>
    <w:rsid w:val="00B41E35"/>
    <w:rsid w:val="00B64686"/>
    <w:rsid w:val="00BC36DA"/>
    <w:rsid w:val="00C3225A"/>
    <w:rsid w:val="00C76151"/>
    <w:rsid w:val="00D14479"/>
    <w:rsid w:val="00D85430"/>
    <w:rsid w:val="00DB48A4"/>
    <w:rsid w:val="00F37733"/>
    <w:rsid w:val="00F81452"/>
    <w:rsid w:val="00F96998"/>
    <w:rsid w:val="00FD1D64"/>
    <w:rsid w:val="00FD51FA"/>
    <w:rsid w:val="00FF5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character" w:customStyle="1" w:styleId="apple-converted-space">
    <w:name w:val="apple-converted-space"/>
    <w:rsid w:val="00713A75"/>
  </w:style>
  <w:style w:type="paragraph" w:styleId="a7">
    <w:name w:val="Normal (Web)"/>
    <w:aliases w:val="Обычный (Web)"/>
    <w:basedOn w:val="a"/>
    <w:uiPriority w:val="99"/>
    <w:rsid w:val="00713A75"/>
    <w:pPr>
      <w:suppressAutoHyphens w:val="0"/>
      <w:spacing w:before="100" w:beforeAutospacing="1" w:after="100" w:afterAutospacing="1"/>
    </w:pPr>
    <w:rPr>
      <w:rFonts w:eastAsia="Times New Roman"/>
      <w:lang w:eastAsia="ru-RU"/>
    </w:rPr>
  </w:style>
  <w:style w:type="paragraph" w:customStyle="1" w:styleId="text">
    <w:name w:val="text"/>
    <w:basedOn w:val="a"/>
    <w:rsid w:val="00713A75"/>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styleId="a8">
    <w:name w:val="List Paragraph"/>
    <w:basedOn w:val="a"/>
    <w:uiPriority w:val="34"/>
    <w:qFormat/>
    <w:rsid w:val="00713A75"/>
    <w:pPr>
      <w:ind w:left="720"/>
      <w:contextualSpacing/>
    </w:pPr>
  </w:style>
  <w:style w:type="character" w:styleId="a9">
    <w:name w:val="Strong"/>
    <w:qFormat/>
    <w:rsid w:val="00713A75"/>
    <w:rPr>
      <w:b/>
      <w:bCs/>
    </w:rPr>
  </w:style>
  <w:style w:type="character" w:customStyle="1" w:styleId="2">
    <w:name w:val="Основной текст (2)_"/>
    <w:link w:val="21"/>
    <w:rsid w:val="00DB48A4"/>
    <w:rPr>
      <w:b/>
      <w:bCs/>
      <w:i/>
      <w:iCs/>
      <w:shd w:val="clear" w:color="auto" w:fill="FFFFFF"/>
    </w:rPr>
  </w:style>
  <w:style w:type="paragraph" w:customStyle="1" w:styleId="21">
    <w:name w:val="Основной текст (2)1"/>
    <w:basedOn w:val="a"/>
    <w:link w:val="2"/>
    <w:rsid w:val="00DB48A4"/>
    <w:pPr>
      <w:widowControl w:val="0"/>
      <w:shd w:val="clear" w:color="auto" w:fill="FFFFFF"/>
      <w:suppressAutoHyphens w:val="0"/>
      <w:spacing w:line="274" w:lineRule="exact"/>
      <w:jc w:val="both"/>
    </w:pPr>
    <w:rPr>
      <w:rFonts w:asciiTheme="minorHAnsi" w:eastAsiaTheme="minorHAnsi" w:hAnsiTheme="minorHAnsi" w:cstheme="minorBidi"/>
      <w:b/>
      <w:bCs/>
      <w:i/>
      <w:iCs/>
      <w:sz w:val="22"/>
      <w:szCs w:val="22"/>
      <w:shd w:val="clear" w:color="auto" w:fill="FFFFFF"/>
      <w:lang w:eastAsia="en-US"/>
    </w:rPr>
  </w:style>
  <w:style w:type="character" w:customStyle="1" w:styleId="20">
    <w:name w:val="Основной текст (2)"/>
    <w:basedOn w:val="2"/>
    <w:rsid w:val="00DB48A4"/>
  </w:style>
  <w:style w:type="paragraph" w:customStyle="1" w:styleId="Default">
    <w:name w:val="Default"/>
    <w:rsid w:val="00DB48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22</Pages>
  <Words>6806</Words>
  <Characters>38799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Н. Пьянников</dc:creator>
  <cp:lastModifiedBy>Анна</cp:lastModifiedBy>
  <cp:revision>18</cp:revision>
  <cp:lastPrinted>2018-12-27T10:26:00Z</cp:lastPrinted>
  <dcterms:created xsi:type="dcterms:W3CDTF">2018-04-13T07:48:00Z</dcterms:created>
  <dcterms:modified xsi:type="dcterms:W3CDTF">2019-12-12T15:56:00Z</dcterms:modified>
</cp:coreProperties>
</file>