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0" w:rsidRPr="00AE3C0E" w:rsidRDefault="00C63CF0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63CF0" w:rsidRPr="00AE3C0E" w:rsidRDefault="00C63C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Default="00C63C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Default="00C63C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Default="00C63C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CF0" w:rsidRPr="00AE3C0E" w:rsidRDefault="00C63C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C63CF0" w:rsidRPr="00A16129" w:rsidRDefault="00C63C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C63CF0" w:rsidRPr="00AE3C0E" w:rsidRDefault="00C63C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3B1B06" w:rsidRDefault="00C63CF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В.07 Финансовый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63CF0" w:rsidRPr="00AE3C0E" w:rsidRDefault="00C63CF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63CF0" w:rsidRPr="003B1B06" w:rsidRDefault="00C63CF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63CF0" w:rsidRPr="00AE3C0E" w:rsidRDefault="00C63CF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63CF0" w:rsidRPr="00AE3C0E" w:rsidRDefault="00C63CF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63CF0" w:rsidRPr="00AE3C0E" w:rsidRDefault="00C63CF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63CF0" w:rsidRPr="00AE3C0E" w:rsidRDefault="00C63CF0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Default="00C63C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C63CF0" w:rsidRPr="00AE3C0E" w:rsidRDefault="00C63CF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C63CF0" w:rsidRPr="003B1B06" w:rsidRDefault="00C63CF0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экономики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</w:p>
    <w:p w:rsidR="00C63CF0" w:rsidRPr="00AE3C0E" w:rsidRDefault="00C63CF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F54F36" w:rsidRDefault="00C63CF0" w:rsidP="00F54F36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F54F36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F54F36">
        <w:rPr>
          <w:rFonts w:ascii="Times New Roman" w:hAnsi="Times New Roman" w:cs="Times New Roman"/>
          <w:sz w:val="28"/>
          <w:szCs w:val="28"/>
          <w:u w:val="single"/>
          <w:lang w:eastAsia="ar-SA"/>
        </w:rPr>
        <w:t>24</w:t>
      </w:r>
      <w:r w:rsidRPr="00F54F36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F54F36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F54F36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F54F3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C63CF0" w:rsidRPr="00AE3C0E" w:rsidRDefault="00C63CF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2840C7" w:rsidRDefault="00C63CF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63CF0" w:rsidRPr="002840C7" w:rsidRDefault="00C63CF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2840C7" w:rsidRDefault="00C63CF0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C63CF0" w:rsidRDefault="00C63CF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Default="00C63CF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Default="00C63CF0" w:rsidP="00F148AA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8.95pt;width:62.25pt;height:39.95pt;z-index:251658240">
            <v:imagedata r:id="rId10" o:title=""/>
          </v:shape>
        </w:pict>
      </w:r>
    </w:p>
    <w:p w:rsidR="00C63CF0" w:rsidRPr="00F148AA" w:rsidRDefault="00C63CF0" w:rsidP="00F148AA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A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F148AA">
        <w:rPr>
          <w:rFonts w:ascii="Times New Roman" w:hAnsi="Times New Roman" w:cs="Times New Roman"/>
          <w:sz w:val="28"/>
          <w:szCs w:val="28"/>
          <w:lang w:eastAsia="ru-RU"/>
        </w:rPr>
        <w:tab/>
        <w:t>А.Э. Ахмедов</w:t>
      </w:r>
    </w:p>
    <w:p w:rsidR="00C63CF0" w:rsidRPr="00F148AA" w:rsidRDefault="00C63CF0" w:rsidP="00F148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F0" w:rsidRPr="00F148AA" w:rsidRDefault="00C63CF0" w:rsidP="00F148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AA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C63CF0" w:rsidRPr="00F148AA" w:rsidRDefault="00C63CF0" w:rsidP="00F148AA">
      <w:pPr>
        <w:tabs>
          <w:tab w:val="right" w:leader="underscore" w:pos="850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margin-left:189pt;margin-top:6.45pt;width:82.8pt;height:60.4pt;z-index:251657216">
            <v:imagedata r:id="rId11" o:title=""/>
          </v:shape>
        </w:pict>
      </w:r>
    </w:p>
    <w:p w:rsidR="00C63CF0" w:rsidRPr="00F148AA" w:rsidRDefault="00C63CF0" w:rsidP="00F148AA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148AA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148AA">
        <w:rPr>
          <w:rFonts w:ascii="Times New Roman" w:hAnsi="Times New Roman" w:cs="Times New Roman"/>
          <w:sz w:val="28"/>
          <w:szCs w:val="28"/>
          <w:lang w:eastAsia="ru-RU"/>
        </w:rPr>
        <w:tab/>
        <w:t>И.В. Смольянинова</w:t>
      </w:r>
    </w:p>
    <w:p w:rsidR="00C63CF0" w:rsidRPr="00AE3C0E" w:rsidRDefault="00C63CF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5B">
        <w:rPr>
          <w:rFonts w:ascii="Times New Roman" w:hAnsi="Times New Roman" w:cs="Times New Roman"/>
          <w:sz w:val="28"/>
          <w:szCs w:val="28"/>
          <w:lang w:eastAsia="ru-RU"/>
        </w:rPr>
        <w:t>Б1.В.07 «Финансовый менеджмент</w:t>
      </w:r>
      <w:r w:rsidRPr="001E7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C63CF0" w:rsidRPr="00AE3C0E">
        <w:tc>
          <w:tcPr>
            <w:tcW w:w="1565" w:type="dxa"/>
            <w:vAlign w:val="center"/>
          </w:tcPr>
          <w:p w:rsidR="00C63CF0" w:rsidRPr="001E725B" w:rsidRDefault="00C63CF0" w:rsidP="001E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C63CF0" w:rsidRPr="001E725B" w:rsidRDefault="00C63CF0" w:rsidP="001E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C63CF0" w:rsidRPr="000E50D7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933" w:type="dxa"/>
          </w:tcPr>
          <w:p w:rsidR="00C63CF0" w:rsidRPr="001E725B" w:rsidRDefault="00C63CF0" w:rsidP="001E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C63CF0" w:rsidRPr="000E50D7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933" w:type="dxa"/>
          </w:tcPr>
          <w:p w:rsidR="00C63CF0" w:rsidRPr="001E725B" w:rsidRDefault="00C63CF0" w:rsidP="001E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C63CF0" w:rsidRPr="000E50D7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3" w:type="dxa"/>
          </w:tcPr>
          <w:p w:rsidR="00C63CF0" w:rsidRPr="001E725B" w:rsidRDefault="00C63CF0" w:rsidP="001E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C63CF0" w:rsidRPr="000E50D7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7933" w:type="dxa"/>
          </w:tcPr>
          <w:p w:rsidR="00C63CF0" w:rsidRPr="001E725B" w:rsidRDefault="00C63CF0" w:rsidP="001E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</w:tbl>
    <w:p w:rsidR="00C63CF0" w:rsidRPr="00AE3C0E" w:rsidRDefault="00C63C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C63CF0" w:rsidRPr="009F2E96">
        <w:tc>
          <w:tcPr>
            <w:tcW w:w="4528" w:type="dxa"/>
            <w:vMerge w:val="restart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C63CF0" w:rsidRPr="009F2E96">
        <w:tc>
          <w:tcPr>
            <w:tcW w:w="4528" w:type="dxa"/>
            <w:vMerge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1E725B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640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C63CF0" w:rsidRPr="00AE3C0E" w:rsidRDefault="00C63CF0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C63CF0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C63CF0" w:rsidRPr="00AE3C0E" w:rsidRDefault="00C63CF0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C63CF0" w:rsidRPr="009F2E96">
        <w:tc>
          <w:tcPr>
            <w:tcW w:w="4528" w:type="dxa"/>
            <w:vMerge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C63CF0" w:rsidRPr="00AE3C0E" w:rsidRDefault="00C63CF0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1E725B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AE3C0E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3CF0" w:rsidRPr="009F2E96">
        <w:tc>
          <w:tcPr>
            <w:tcW w:w="4528" w:type="dxa"/>
            <w:vAlign w:val="center"/>
          </w:tcPr>
          <w:p w:rsidR="00C63CF0" w:rsidRPr="00640DB8" w:rsidRDefault="00C63CF0" w:rsidP="003C1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63CF0" w:rsidRPr="00AE3C0E" w:rsidRDefault="00C63CF0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C63CF0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  <w:p w:rsidR="00C63CF0" w:rsidRPr="00AE3C0E" w:rsidRDefault="00C63CF0" w:rsidP="003854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C63CF0" w:rsidRPr="00AE3C0E" w:rsidRDefault="00C63C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1E725B">
        <w:rPr>
          <w:rFonts w:ascii="Times New Roman" w:hAnsi="Times New Roman" w:cs="Times New Roman"/>
          <w:sz w:val="28"/>
          <w:szCs w:val="28"/>
          <w:lang w:eastAsia="ru-RU"/>
        </w:rPr>
        <w:t>Б1.В.07 «Финансовый менеджмент</w:t>
      </w:r>
      <w:r w:rsidRPr="001E7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C63CF0" w:rsidRPr="00AE3C0E" w:rsidRDefault="00C63C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C63CF0" w:rsidRPr="001E725B">
        <w:tc>
          <w:tcPr>
            <w:tcW w:w="1565" w:type="dxa"/>
            <w:vAlign w:val="center"/>
          </w:tcPr>
          <w:p w:rsidR="00C63CF0" w:rsidRPr="001E725B" w:rsidRDefault="00C63CF0" w:rsidP="001E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C63CF0" w:rsidRPr="001E725B" w:rsidRDefault="00C63CF0" w:rsidP="001E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C63CF0" w:rsidRPr="001E725B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880" w:type="dxa"/>
            <w:vAlign w:val="center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Знать: методы и способы финансового учета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, влияющие на финансовые результаты деятельности организации</w:t>
            </w:r>
          </w:p>
          <w:p w:rsidR="00C63CF0" w:rsidRPr="001E725B" w:rsidRDefault="00C63CF0" w:rsidP="001E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Уметь: давать оценку финансовой отчетности 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финансовом менеджменте</w:t>
            </w:r>
          </w:p>
          <w:p w:rsidR="00C63CF0" w:rsidRPr="001E725B" w:rsidRDefault="00C63CF0" w:rsidP="001E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Владеть: навыками составления финансовой отчетности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</w:p>
        </w:tc>
      </w:tr>
      <w:tr w:rsidR="00C63CF0" w:rsidRPr="001E725B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880" w:type="dxa"/>
            <w:vAlign w:val="center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Знать: содержание и взаимосвязь основных элементов процесса управления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</w:p>
          <w:p w:rsidR="00C63CF0" w:rsidRPr="001E725B" w:rsidRDefault="00C63CF0" w:rsidP="001E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разрабатывать и осуществлять стратегию организации с учетом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финансового менеджмента</w:t>
            </w:r>
          </w:p>
          <w:p w:rsidR="00C63CF0" w:rsidRPr="001E725B" w:rsidRDefault="00C63CF0" w:rsidP="001E72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стратегического анализа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</w:p>
        </w:tc>
      </w:tr>
      <w:tr w:rsidR="00C63CF0" w:rsidRPr="001E725B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880" w:type="dxa"/>
            <w:vAlign w:val="center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принципы, способы, методы финансового менеджмента</w:t>
            </w:r>
          </w:p>
          <w:p w:rsidR="00C63CF0" w:rsidRPr="001E725B" w:rsidRDefault="00C63CF0" w:rsidP="001E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инвестиционные решения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решения по финансированию, формировать дивидендную политику, структуру капитала, в том числе, в условиях глобализации</w:t>
            </w:r>
          </w:p>
          <w:p w:rsidR="00C63CF0" w:rsidRPr="001E725B" w:rsidRDefault="00C63CF0" w:rsidP="001E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оценки активов,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</w:t>
            </w: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оборотным капиталом,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анализа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</w:p>
        </w:tc>
      </w:tr>
      <w:tr w:rsidR="00C63CF0" w:rsidRPr="001E725B">
        <w:tc>
          <w:tcPr>
            <w:tcW w:w="1565" w:type="dxa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7880" w:type="dxa"/>
            <w:vAlign w:val="center"/>
          </w:tcPr>
          <w:p w:rsidR="00C63CF0" w:rsidRPr="001E725B" w:rsidRDefault="00C63CF0" w:rsidP="001E72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>Знать: принципы и стандарты финансового учета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финансовом менеджменте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учетной политики и финансовой отчетности организации</w:t>
            </w:r>
          </w:p>
          <w:p w:rsidR="00C63CF0" w:rsidRPr="001E725B" w:rsidRDefault="00C63CF0" w:rsidP="001E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проводить оценку эффективности применения стандартов финансового учета 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в финансовом менеджменте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учетной политики и финансовой отчетности организации</w:t>
            </w:r>
          </w:p>
          <w:p w:rsidR="00C63CF0" w:rsidRPr="001E725B" w:rsidRDefault="00C63CF0" w:rsidP="001E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Владеть: применять принципы и стандарты финансового учета </w:t>
            </w:r>
            <w:r w:rsidRPr="001E725B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в финансовом менеджменте</w:t>
            </w:r>
            <w:r w:rsidRPr="001E725B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учетной политики и финансовой отчетности организации</w:t>
            </w:r>
          </w:p>
        </w:tc>
      </w:tr>
    </w:tbl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C63CF0" w:rsidRPr="00655148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8541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1. Теоретические основы финансового менеджмента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3685" w:type="dxa"/>
            <w:vAlign w:val="center"/>
          </w:tcPr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63CF0" w:rsidRPr="0038541D" w:rsidRDefault="00C63CF0" w:rsidP="003854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63CF0" w:rsidRPr="0038541D" w:rsidRDefault="00C63CF0" w:rsidP="003854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2. Информационная основа финансового менеджмента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5" w:type="dxa"/>
            <w:vAlign w:val="center"/>
          </w:tcPr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63CF0" w:rsidRPr="0038541D" w:rsidRDefault="00C63CF0" w:rsidP="0038541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63CF0" w:rsidRPr="0038541D" w:rsidRDefault="00C63CF0" w:rsidP="003854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63CF0" w:rsidRPr="0038541D" w:rsidRDefault="00C63CF0" w:rsidP="003854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3. Основы операционного анализа организации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685" w:type="dxa"/>
            <w:vAlign w:val="center"/>
          </w:tcPr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4. Управление капиталом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3685" w:type="dxa"/>
            <w:vAlign w:val="center"/>
          </w:tcPr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63CF0" w:rsidRPr="002C39DF" w:rsidRDefault="00C63CF0" w:rsidP="005711DB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5. Управление оборотными активами организации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3685" w:type="dxa"/>
            <w:vAlign w:val="center"/>
          </w:tcPr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6. Управление производственными запасами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5" w:type="dxa"/>
            <w:vAlign w:val="center"/>
          </w:tcPr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7. Управление дебиторской задолженностью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685" w:type="dxa"/>
            <w:vAlign w:val="center"/>
          </w:tcPr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295C91">
        <w:tc>
          <w:tcPr>
            <w:tcW w:w="486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C63CF0" w:rsidRPr="00A06015" w:rsidRDefault="00C63CF0" w:rsidP="0038541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6015">
              <w:rPr>
                <w:rFonts w:ascii="Times New Roman" w:hAnsi="Times New Roman" w:cs="Times New Roman"/>
              </w:rPr>
              <w:t xml:space="preserve">Тема 8. Управление денежными потоками </w:t>
            </w:r>
          </w:p>
        </w:tc>
        <w:tc>
          <w:tcPr>
            <w:tcW w:w="1170" w:type="dxa"/>
          </w:tcPr>
          <w:p w:rsidR="00C63CF0" w:rsidRPr="0038541D" w:rsidRDefault="00C63CF0" w:rsidP="00385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3685" w:type="dxa"/>
            <w:vAlign w:val="center"/>
          </w:tcPr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63CF0" w:rsidRPr="00C31E34" w:rsidRDefault="00C63CF0" w:rsidP="005711DB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63CF0" w:rsidRPr="0038541D" w:rsidRDefault="00C63CF0" w:rsidP="005711DB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</w:tcPr>
          <w:p w:rsidR="00C63CF0" w:rsidRPr="0038541D" w:rsidRDefault="00C63CF0" w:rsidP="0038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63CF0" w:rsidRPr="00655148">
        <w:tc>
          <w:tcPr>
            <w:tcW w:w="3369" w:type="dxa"/>
            <w:gridSpan w:val="3"/>
            <w:vMerge w:val="restart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63CF0" w:rsidRPr="00655148">
        <w:tc>
          <w:tcPr>
            <w:tcW w:w="3369" w:type="dxa"/>
            <w:gridSpan w:val="3"/>
            <w:vMerge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63CF0" w:rsidRPr="0038541D" w:rsidRDefault="00C63CF0" w:rsidP="0038541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C63CF0" w:rsidRPr="00AE3C0E" w:rsidRDefault="00C63C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C63CF0" w:rsidRPr="000F5C56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3CF0" w:rsidRPr="000F5C56" w:rsidRDefault="00C63CF0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C63CF0" w:rsidRPr="000F5C56">
        <w:tc>
          <w:tcPr>
            <w:tcW w:w="2200" w:type="dxa"/>
            <w:vMerge w:val="restart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63CF0" w:rsidRPr="000F5C56">
        <w:tc>
          <w:tcPr>
            <w:tcW w:w="2200" w:type="dxa"/>
            <w:vMerge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C63CF0" w:rsidRPr="000F5C56">
        <w:trPr>
          <w:trHeight w:val="1332"/>
        </w:trPr>
        <w:tc>
          <w:tcPr>
            <w:tcW w:w="2200" w:type="dxa"/>
          </w:tcPr>
          <w:p w:rsidR="00C63CF0" w:rsidRPr="000F5C56" w:rsidRDefault="00C63CF0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C63CF0" w:rsidRPr="000F5C56">
        <w:tc>
          <w:tcPr>
            <w:tcW w:w="220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C63CF0" w:rsidRPr="000F5C56" w:rsidRDefault="00C63CF0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3CF0" w:rsidRPr="000F5C56" w:rsidRDefault="00C63CF0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C63CF0" w:rsidRPr="000F5C56">
        <w:tc>
          <w:tcPr>
            <w:tcW w:w="1508" w:type="dxa"/>
            <w:vMerge w:val="restart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63CF0" w:rsidRPr="000F5C56">
        <w:tc>
          <w:tcPr>
            <w:tcW w:w="1508" w:type="dxa"/>
            <w:vMerge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C63CF0" w:rsidRPr="000F5C56">
        <w:tc>
          <w:tcPr>
            <w:tcW w:w="1508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C63CF0" w:rsidRPr="000F5C56" w:rsidRDefault="00C63C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C63CF0" w:rsidRPr="000F5C56" w:rsidRDefault="00C63CF0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3CF0" w:rsidRPr="005F07CD" w:rsidRDefault="00C63CF0" w:rsidP="005711D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C63CF0" w:rsidRPr="005F07CD">
        <w:tc>
          <w:tcPr>
            <w:tcW w:w="1618" w:type="dxa"/>
            <w:vMerge w:val="restart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63CF0" w:rsidRPr="005F07CD">
        <w:tc>
          <w:tcPr>
            <w:tcW w:w="1618" w:type="dxa"/>
            <w:vMerge/>
            <w:vAlign w:val="center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C63CF0" w:rsidRPr="005F07CD">
        <w:trPr>
          <w:trHeight w:val="2030"/>
        </w:trPr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C63CF0" w:rsidRPr="005F07CD">
        <w:trPr>
          <w:cantSplit/>
          <w:trHeight w:val="1134"/>
        </w:trPr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C63CF0" w:rsidRPr="005F07CD">
        <w:tc>
          <w:tcPr>
            <w:tcW w:w="1618" w:type="dxa"/>
          </w:tcPr>
          <w:p w:rsidR="00C63CF0" w:rsidRPr="005F07CD" w:rsidRDefault="00C63CF0" w:rsidP="003C1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C63CF0" w:rsidRPr="005F07CD" w:rsidRDefault="00C63CF0" w:rsidP="003C11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C63CF0" w:rsidRPr="0018194D" w:rsidRDefault="00C63CF0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18194D" w:rsidRDefault="00C63CF0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C63CF0" w:rsidRPr="0018194D" w:rsidRDefault="00C63C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18194D" w:rsidRDefault="00C63C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C63CF0" w:rsidRPr="0018194D" w:rsidRDefault="00C63CF0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C63CF0" w:rsidRPr="0018194D" w:rsidRDefault="00C63C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C63CF0" w:rsidRPr="00BB61D5" w:rsidRDefault="00C63CF0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C63CF0" w:rsidRPr="0018194D" w:rsidRDefault="00C63C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</w:t>
      </w:r>
      <w:r>
        <w:rPr>
          <w:rFonts w:ascii="Times New Roman" w:hAnsi="Times New Roman" w:cs="Times New Roman"/>
          <w:sz w:val="28"/>
          <w:szCs w:val="28"/>
        </w:rPr>
        <w:t>иям дисциплины.</w:t>
      </w:r>
    </w:p>
    <w:p w:rsidR="00C63CF0" w:rsidRPr="00AE3C0E" w:rsidRDefault="00C63C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AE3C0E" w:rsidRDefault="00C63CF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C63CF0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рефератов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Конкурентные стратегии финансовых институтов.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Финансовые инновации.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Методы финансового оздоровления реального сектора экономики.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Теоретические концепции риск - менеджмента.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Методы оценки инвестиционных проектов.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Финансовый анализ инвестиционных проектов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Роль методов и инструментов финансового менеджмента в обеспечении эффективной деятельности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Финансовые методы стимулирования предпринимательства в России.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Финансово-кредитные методы государственной поддержки малого бизнеса.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Участие иностранного капитала в развитии финансового рынка России.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Роль функции государства в развитии финансовых рынков.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Финансовый анализ деятельности (ООО, малых предприятий, государственных и муниципальных организаций, общественных организаций).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Методы управления акционерным капиталом компании.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Финансовое планирование и бюджетирование на предприятии.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Методы формирования и направления эффективного использования финансовых ресурсов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Оптимизация структуры капитала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Инструменты долгосрочного финансирования предприятий.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Пути формирования и направления эффективного использования финансовых ресурсов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Управление денежными потоками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Управление финансовыми активами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Финансовый механизм обеспечения экономического роста российских регионов.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Становление и развитие рынка инвестиций.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Инвестиционная политика предприятия.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Финансовый менеджмент в транснациональных компаниях.</w:t>
      </w:r>
    </w:p>
    <w:p w:rsidR="00C63CF0" w:rsidRPr="005711DB" w:rsidRDefault="00C63CF0" w:rsidP="005711DB">
      <w:pPr>
        <w:numPr>
          <w:ilvl w:val="0"/>
          <w:numId w:val="2"/>
        </w:numPr>
        <w:tabs>
          <w:tab w:val="clear" w:pos="360"/>
          <w:tab w:val="num" w:pos="-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  <w:lang w:eastAsia="ru-RU"/>
        </w:rPr>
        <w:t>Оптимизация внутрикорпоративных компаниях.</w:t>
      </w:r>
    </w:p>
    <w:p w:rsidR="00C63CF0" w:rsidRDefault="00C63CF0" w:rsidP="005711D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индивидуального задания</w:t>
      </w:r>
    </w:p>
    <w:p w:rsidR="00C63CF0" w:rsidRPr="005711DB" w:rsidRDefault="00C63CF0" w:rsidP="005711DB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711DB">
        <w:rPr>
          <w:rFonts w:ascii="Times New Roman" w:hAnsi="Times New Roman" w:cs="Times New Roman"/>
          <w:sz w:val="28"/>
          <w:szCs w:val="28"/>
        </w:rPr>
        <w:t>В каком бухгалтерском документе сделаны следующие записи: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Выдана заработная плата работникам предприятия по платежной ведомости № 21 в сумме 29000 рублей.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Выдано в подотчет 200 рублей.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Недополученная заработная плата возвращена на расчетный счет в сумме 1000 рублей.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Выдано в подотчет на хозяйственные нужды 600 рублей.</w:t>
      </w:r>
    </w:p>
    <w:p w:rsidR="00C63CF0" w:rsidRDefault="00C63CF0" w:rsidP="005711D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63CF0" w:rsidRPr="005711DB" w:rsidRDefault="00C63CF0" w:rsidP="005711D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задачи</w:t>
      </w:r>
    </w:p>
    <w:p w:rsidR="00C63CF0" w:rsidRPr="005711DB" w:rsidRDefault="00C63CF0" w:rsidP="005711D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величину </w:t>
      </w:r>
      <w:r>
        <w:rPr>
          <w:rFonts w:ascii="Times New Roman" w:hAnsi="Times New Roman" w:cs="Times New Roman"/>
          <w:color w:val="000000"/>
          <w:sz w:val="28"/>
          <w:szCs w:val="28"/>
        </w:rPr>
        <w:t>убытка организации на 01.01.2019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 xml:space="preserve"> г., используя остатки по счетам (в рублях):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Основные средства – 205 000;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Краткосрочные финансовые вложения в ценные бумаги – 33 000;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Материалы – 70 000;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Денежные средства – 58 000;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Уставный капитал – 300 000;</w:t>
      </w:r>
    </w:p>
    <w:p w:rsidR="00C63CF0" w:rsidRPr="005711DB" w:rsidRDefault="00C63CF0" w:rsidP="005711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Задолженность перед персоналом по оплате труда – 120 000:</w:t>
      </w:r>
    </w:p>
    <w:p w:rsidR="00C63CF0" w:rsidRDefault="00C63CF0" w:rsidP="005711D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63CF0" w:rsidRPr="005711DB" w:rsidRDefault="00C63CF0" w:rsidP="005711D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kern w:val="2"/>
          <w:sz w:val="28"/>
          <w:szCs w:val="28"/>
        </w:rPr>
        <w:t>Вопросы к экзамену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Сущность финансового менеджмента, его функции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Цель и принципы финансового менеджмента, его место в системе управления ор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softHyphen/>
        <w:t>ганизацией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Финансовый механизм, его элементы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Финансовая отчетность в системе финансового менеджмента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Внутренние и внешние пользователи финансовой информации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Методы анализа отчетности, используемые в финансовом менеджменте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Основные финансовые коэффициенты отчетности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Базовые показатели финансового менеджмента</w:t>
      </w:r>
    </w:p>
    <w:p w:rsidR="00C63CF0" w:rsidRPr="005711DB" w:rsidRDefault="00C63CF0" w:rsidP="005711DB">
      <w:pPr>
        <w:tabs>
          <w:tab w:val="left" w:pos="0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Базовые понятия финансовой математики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Простые и сложные ставки ссудных процентов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Простые и сложные учетные ставки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Эквивалентность ставок начисления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Оценка денежных потоков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Понятие и сущность операционного рычага. Эффект операционного рычага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Порог рентабельности. Запас финансовой прочности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Цена и структура капитала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Эффект финансового рычага. Первая концепция: рациональная заемная политика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 xml:space="preserve">Эффект финансового рычага. 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 xml:space="preserve">Взаимодействие финансового и операционного рычагов. 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Формирование рациональной структуры источников средств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Управление кредиторской задолженностью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Основы дивидендной политики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Основные методики дивидендных выплат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Дивидендная политика и регулирование курса акций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Показатели стоимости и доходности акций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Политика организации в области оборотного капитала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Производственный и финансовый циклы организации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Направления управления дебиторской задолженностью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Выбор типа кредитной политики предприятия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Формирование системы кредитных условий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2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Формирование стандартов оценки покупателей и дифференциация условий пре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softHyphen/>
        <w:t>доставления кредита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Инкассация текущей дебиторской задолженности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Рефинансирование текущей дебиторской задолженности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Направления управления производственными запасами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управления денежными средствами 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 xml:space="preserve"> Направления управления эквивалентами денежных средств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Сущность, содержание финансового планирования, прогнозирования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Методы финансового планирования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Бюджетирование как элемент финансового менеджмента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Сущность, стратегия и приемы риск-менеджмента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Особенности финансового менеджмента коммерческого банка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Особенности финансового менеджмента малого бизнеса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Международные аспекты финансового менеджмента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5711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>Основы управления инвестициями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5711DB">
        <w:rPr>
          <w:rFonts w:ascii="Times New Roman" w:hAnsi="Times New Roman" w:cs="Times New Roman"/>
          <w:kern w:val="2"/>
          <w:sz w:val="28"/>
          <w:szCs w:val="28"/>
        </w:rPr>
        <w:t xml:space="preserve"> Основы антикризисного управления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1DB">
        <w:rPr>
          <w:rFonts w:ascii="Times New Roman" w:hAnsi="Times New Roman" w:cs="Times New Roman"/>
          <w:kern w:val="2"/>
          <w:sz w:val="28"/>
          <w:szCs w:val="28"/>
        </w:rPr>
        <w:t>49. Оценка совокупного риска организации</w:t>
      </w:r>
    </w:p>
    <w:p w:rsidR="00C63CF0" w:rsidRPr="005711DB" w:rsidRDefault="00C63CF0" w:rsidP="005711DB">
      <w:pPr>
        <w:tabs>
          <w:tab w:val="left" w:pos="0"/>
          <w:tab w:val="left" w:pos="460"/>
          <w:tab w:val="left" w:pos="80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50. Финансовый риск</w:t>
      </w:r>
    </w:p>
    <w:p w:rsidR="00C63CF0" w:rsidRPr="00AE3C0E" w:rsidRDefault="00C63CF0" w:rsidP="005711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63CF0" w:rsidRPr="00AE3C0E" w:rsidRDefault="00C63C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C63CF0" w:rsidRPr="0018194D" w:rsidRDefault="00C63C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C63CF0" w:rsidRPr="0018194D" w:rsidRDefault="00C63CF0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C63CF0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63CF0" w:rsidRDefault="00C63C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C63CF0" w:rsidRDefault="00C63C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Default="00C63C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C63CF0" w:rsidRDefault="00C63C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C63CF0" w:rsidRPr="009F2E96">
        <w:tc>
          <w:tcPr>
            <w:tcW w:w="704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63CF0" w:rsidRPr="009F2E96">
        <w:tc>
          <w:tcPr>
            <w:tcW w:w="704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C63CF0" w:rsidRPr="009F2E96">
        <w:tc>
          <w:tcPr>
            <w:tcW w:w="704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C63CF0" w:rsidRPr="009F2E96">
        <w:tc>
          <w:tcPr>
            <w:tcW w:w="704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C63CF0" w:rsidRPr="009F2E96">
        <w:tc>
          <w:tcPr>
            <w:tcW w:w="704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C63CF0" w:rsidRPr="009F2E96" w:rsidRDefault="00C63C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C63CF0" w:rsidRDefault="00C63C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711DB">
              <w:rPr>
                <w:rFonts w:ascii="Times New Roman" w:hAnsi="Times New Roman" w:cs="Times New Roman"/>
                <w:lang w:eastAsia="ru-RU"/>
              </w:rPr>
              <w:t>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1-1;2-3;3-2;4-4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1-1;1-2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Рыночной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Стоимости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 рубля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Целью финансовой деятельности предприятия является: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увеличение выручки от продаж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обеспечение бесперебойного кругооборота средств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снабжение предприятия материальными ресурсами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поглощение конкурирующих предприятий.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Основным источником собственного капитала являются средства, полученные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от выпуска облигаций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из бюджета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в результате взыскания дебиторской задолженности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от эмиссии акций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Система управления финансовыми отношениями предприятия через финансовые рычаги с помощью финансовых методов – это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система оперативного управления финансами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система бюджетирования на предприятии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финансовый механизм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финансовая система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Объектами финансового менеджмента являются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финансовые ресурсы, внеоборотные активы, заработная плата основных работников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рентабельность продукции, фондоотдача, ликвидность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финансовые ресурсы, финансовые отношения, денежные потоки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акции, свопы, форварды.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Что является управляющей подсистемой финансового менеджмента?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дирекция коммерческой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финансовое подразделение и бухгалтерия 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маркетинговая служба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рентабельность продукции, фондоотдача, ликвидность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Доверительное отношение – это: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консалтинг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2. инжиниринг 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траст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все ответы неверны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По мнению западных ученых главная цель финансового менеджмента: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увеличение финансовых ресурсов, находящихся в распоряжении фирмы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определение объема инвестиций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максимизация стоимости компании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максимизация благосостояния собственников компании в текущем 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перспективном периодах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Концепция идеальных рынков включает следующие условия: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наличие риска вложений в финансовые активы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отсутствие каких-либо затрат на получение информации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наличие одного покупателя и продавца на рынке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нет верного ответа.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 прошлом компания «Портал» имела чистую прибыль на акцию в размере 6 рублей и выплатила дивиденды в сумме 3 рубля на акцию. В текущем году чистая прибыль на акцию выросла до 8 рублей. Если политика компании заключается в поддержании постоянного процентного распределения прибыли, то чему будет равен дивиденд на акцию?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 рубля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 10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Составляющие эффекта финансового рычага – это: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1. стоимость капитала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3. сумма процентов за кредит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плечо финансового рычага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5. доход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Финансовый менеджмент – это: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1. управление себестоимостью продукции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2. регулирование расходов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финансовых решений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4. финансовый анализ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 12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Собственный капитал предприятия состоит из: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rPr>
          <w:sz w:val="28"/>
          <w:szCs w:val="28"/>
          <w:shd w:val="clear" w:color="auto" w:fill="FFFFFF"/>
        </w:rPr>
      </w:pPr>
      <w:r w:rsidRPr="005711DB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5711DB">
        <w:rPr>
          <w:sz w:val="28"/>
          <w:szCs w:val="28"/>
          <w:shd w:val="clear" w:color="auto" w:fill="FFFFFF"/>
        </w:rPr>
        <w:t>прибыли</w:t>
      </w:r>
    </w:p>
    <w:p w:rsidR="00C63CF0" w:rsidRPr="005711DB" w:rsidRDefault="00C63CF0" w:rsidP="005711DB">
      <w:pPr>
        <w:pStyle w:val="ListParagraph1"/>
        <w:ind w:left="0"/>
        <w:rPr>
          <w:sz w:val="28"/>
          <w:szCs w:val="28"/>
          <w:shd w:val="clear" w:color="auto" w:fill="FFFFFF"/>
        </w:rPr>
      </w:pPr>
      <w:r w:rsidRPr="005711DB">
        <w:rPr>
          <w:sz w:val="28"/>
          <w:szCs w:val="28"/>
          <w:shd w:val="clear" w:color="auto" w:fill="FFFFFF"/>
        </w:rPr>
        <w:t>2. кредиторской задолженности</w:t>
      </w:r>
    </w:p>
    <w:p w:rsidR="00C63CF0" w:rsidRPr="005711DB" w:rsidRDefault="00C63CF0" w:rsidP="005711DB">
      <w:pPr>
        <w:pStyle w:val="ListParagraph1"/>
        <w:ind w:left="0"/>
        <w:rPr>
          <w:b/>
          <w:bCs/>
          <w:sz w:val="28"/>
          <w:szCs w:val="28"/>
          <w:shd w:val="clear" w:color="auto" w:fill="FFFFFF"/>
        </w:rPr>
      </w:pPr>
      <w:r w:rsidRPr="005711DB">
        <w:rPr>
          <w:b/>
          <w:bCs/>
          <w:sz w:val="28"/>
          <w:szCs w:val="28"/>
          <w:u w:val="single"/>
          <w:shd w:val="clear" w:color="auto" w:fill="FFFFFF"/>
        </w:rPr>
        <w:t>3.</w:t>
      </w:r>
      <w:r w:rsidRPr="005711DB">
        <w:rPr>
          <w:sz w:val="28"/>
          <w:szCs w:val="28"/>
          <w:shd w:val="clear" w:color="auto" w:fill="FFFFFF"/>
        </w:rPr>
        <w:t>амортизационных отчислений</w:t>
      </w:r>
    </w:p>
    <w:p w:rsidR="00C63CF0" w:rsidRPr="005711DB" w:rsidRDefault="00C63CF0" w:rsidP="005711DB">
      <w:pPr>
        <w:pStyle w:val="ListParagraph1"/>
        <w:ind w:left="0"/>
        <w:rPr>
          <w:b/>
          <w:bCs/>
          <w:sz w:val="28"/>
          <w:szCs w:val="28"/>
          <w:shd w:val="clear" w:color="auto" w:fill="FFFFFF"/>
        </w:rPr>
      </w:pPr>
      <w:r w:rsidRPr="005711DB">
        <w:rPr>
          <w:b/>
          <w:bCs/>
          <w:sz w:val="28"/>
          <w:szCs w:val="28"/>
          <w:u w:val="single"/>
          <w:shd w:val="clear" w:color="auto" w:fill="FFFFFF"/>
        </w:rPr>
        <w:t>4.</w:t>
      </w:r>
      <w:r w:rsidRPr="005711DB">
        <w:rPr>
          <w:sz w:val="28"/>
          <w:szCs w:val="28"/>
          <w:shd w:val="clear" w:color="auto" w:fill="FFFFFF"/>
        </w:rPr>
        <w:t>уставного капитала</w:t>
      </w:r>
    </w:p>
    <w:p w:rsidR="00C63CF0" w:rsidRPr="005711DB" w:rsidRDefault="00C63CF0" w:rsidP="005711DB">
      <w:pPr>
        <w:pStyle w:val="ListParagraph1"/>
        <w:ind w:left="0"/>
        <w:rPr>
          <w:sz w:val="28"/>
          <w:szCs w:val="28"/>
          <w:shd w:val="clear" w:color="auto" w:fill="FFFFFF"/>
        </w:rPr>
      </w:pPr>
      <w:r w:rsidRPr="005711DB">
        <w:rPr>
          <w:sz w:val="28"/>
          <w:szCs w:val="28"/>
          <w:shd w:val="clear" w:color="auto" w:fill="FFFFFF"/>
        </w:rPr>
        <w:t>5. средств, полученных за счет эмиссии облигаций</w:t>
      </w:r>
    </w:p>
    <w:p w:rsidR="00C63CF0" w:rsidRPr="005711DB" w:rsidRDefault="00C63CF0" w:rsidP="005711DB">
      <w:pPr>
        <w:pStyle w:val="ListParagraph1"/>
        <w:ind w:left="0"/>
        <w:rPr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 заемному капиталу относятся: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лизинг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уставной капитал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текущие обязательства по расчетам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денежные средства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5. амортизационные отчисления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Сопоставьте задачи финансового менеджмента и группы к которым они относятся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стратегические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стратегические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тактические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тактические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реализация инвестиционной стратегии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эффективное распределение прибыли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обеспечение конкурентноспособности фирмы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обеспечение сбалансированности денежных потоков</w:t>
      </w:r>
    </w:p>
    <w:p w:rsidR="00C63CF0" w:rsidRPr="005711DB" w:rsidRDefault="00C63CF0" w:rsidP="0057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1,2 – 3,3 – 2,4 – 4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Одним из основных методов финансового менеджмента является: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метод экономического анализа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балансовый метод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метод дисконтирования денежных потоков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метод многовариантности расчетов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Сопоставьте формулы расчета ЧОК со способами: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по верхним строкам баланса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по нижним строкам баланса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ЧОК = СК+ДО – ВА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ЧОК = ОА – КО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1,1 – 2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Основная цель финансового менеджмента – обеспечение прироста капитала предприятия в долгосрочной перспективе и повышение благосостояния собственных средств путем роста                        стоимости компании.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рыночной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Ликвидность – способность актива трансформироваться в денежные средства в течение определенного периода времени без существенной потери в его нынешней ____________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стоимости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3F2670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67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C63CF0" w:rsidRPr="003F2670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>Финансовый менеджмент в основном ориентирован на</w:t>
      </w:r>
    </w:p>
    <w:p w:rsidR="00C63CF0" w:rsidRPr="003F2670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3F2670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</w:t>
      </w:r>
      <w:r w:rsidRPr="005711DB">
        <w:rPr>
          <w:b/>
          <w:bCs/>
          <w:sz w:val="28"/>
          <w:szCs w:val="28"/>
        </w:rPr>
        <w:t xml:space="preserve">. </w:t>
      </w:r>
      <w:r w:rsidRPr="005711DB">
        <w:rPr>
          <w:sz w:val="28"/>
          <w:szCs w:val="28"/>
        </w:rPr>
        <w:t>государственное управление финансами</w:t>
      </w:r>
    </w:p>
    <w:p w:rsidR="00C63CF0" w:rsidRPr="005711DB" w:rsidRDefault="00C63CF0" w:rsidP="005711DB">
      <w:pPr>
        <w:pStyle w:val="ListParagraph1"/>
        <w:ind w:left="0"/>
        <w:jc w:val="both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  <w:u w:val="single"/>
        </w:rPr>
        <w:t>2.</w:t>
      </w:r>
      <w:r w:rsidRPr="005711DB">
        <w:rPr>
          <w:sz w:val="28"/>
          <w:szCs w:val="28"/>
        </w:rPr>
        <w:t xml:space="preserve"> управление финансовыми потоками коммерческой организации в рыночной экономике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3. управление финансами индивидуальных инвесторов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20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Какие функции выполняют финансы организаций?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1. оценочную, контрольную, распределительную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контрольную, учетную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b/>
          <w:bCs/>
          <w:sz w:val="28"/>
          <w:szCs w:val="28"/>
          <w:u w:val="single"/>
        </w:rPr>
        <w:t>3.</w:t>
      </w:r>
      <w:r w:rsidRPr="005711DB">
        <w:rPr>
          <w:sz w:val="28"/>
          <w:szCs w:val="28"/>
        </w:rPr>
        <w:t>распределительную, контрольную</w:t>
      </w:r>
    </w:p>
    <w:p w:rsidR="00C63CF0" w:rsidRPr="005711DB" w:rsidRDefault="00C63CF0" w:rsidP="003F2670">
      <w:pPr>
        <w:pStyle w:val="ListParagraph1"/>
        <w:ind w:left="0"/>
        <w:rPr>
          <w:b/>
          <w:bCs/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Вариант 2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711DB">
              <w:rPr>
                <w:rFonts w:ascii="Times New Roman" w:hAnsi="Times New Roman" w:cs="Times New Roman"/>
                <w:lang w:eastAsia="ru-RU"/>
              </w:rPr>
              <w:t>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Финансовый механизм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Капитал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1-3;2-2;3-1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1-2;1-3;2-1;2-4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1-3;2-4;3-2;4-1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Леверидж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1-3;2-1;3-2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кругооборот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1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Субъектами финансового менеджмента выступают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должностные лица финансовой службы, либо работники, которые осуществляют целенаправленное управление денежными потоками, кругооборотом стоимости и финансовыми ресурсами предприятия</w:t>
      </w:r>
    </w:p>
    <w:p w:rsidR="00C63CF0" w:rsidRPr="005711DB" w:rsidRDefault="00C63CF0" w:rsidP="005711DB">
      <w:pPr>
        <w:pStyle w:val="ListParagraph1"/>
        <w:tabs>
          <w:tab w:val="left" w:pos="284"/>
        </w:tabs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совокупность условий осуществления денежного потока, кругооборота стоимости, движения финансовых ресурсов и финансовых отношений</w:t>
      </w:r>
    </w:p>
    <w:p w:rsidR="00C63CF0" w:rsidRPr="005711DB" w:rsidRDefault="00C63CF0" w:rsidP="005711DB">
      <w:pPr>
        <w:pStyle w:val="ListParagraph1"/>
        <w:tabs>
          <w:tab w:val="left" w:pos="284"/>
        </w:tabs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3. денежные потоки и финансовые ресурсы предприятия</w:t>
      </w:r>
    </w:p>
    <w:p w:rsidR="00C63CF0" w:rsidRPr="005711DB" w:rsidRDefault="00C63CF0" w:rsidP="005711DB">
      <w:pPr>
        <w:pStyle w:val="ListParagraph1"/>
        <w:tabs>
          <w:tab w:val="left" w:pos="284"/>
        </w:tabs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4. финансовая инфраструктура предприятия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2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Объектом финансового менеджмента являются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1. система финансовых показателей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доходы от всех видов деятельности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3. правовое и информационное обеспечение, финансовые отношения, финансовые инструменты, финансовые методы и финансовые показатели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4. группа лиц, реализующих движение финансовых ресурсов и финансовых отношений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b/>
          <w:bCs/>
          <w:sz w:val="28"/>
          <w:szCs w:val="28"/>
          <w:u w:val="single"/>
        </w:rPr>
        <w:t>5.</w:t>
      </w:r>
      <w:r w:rsidRPr="005711DB">
        <w:rPr>
          <w:sz w:val="28"/>
          <w:szCs w:val="28"/>
        </w:rPr>
        <w:t xml:space="preserve"> активы и пассивы предприятия, формирующиеся в процессе текущей деятельности и осуществления инвестиций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3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Основой информационного обеспечения финансового менеджмента является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учетная политика организации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приказы финансового директора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бухгалтерский баланс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отчет о прибылях и убытках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4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…………… - это совокупность форм организации финансовых отношений, способов формирования и использования финансовых ресурсов, применяемых предприятием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финансовый механизм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11DB">
        <w:rPr>
          <w:rFonts w:ascii="Times New Roman" w:hAnsi="Times New Roman" w:cs="Times New Roman"/>
          <w:b/>
          <w:bCs/>
        </w:rPr>
        <w:t>Задание № 5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                        организации – это финансовые ресурсы, вложенные в организацию с целью извлечения прибыли</w:t>
      </w:r>
    </w:p>
    <w:p w:rsidR="00C63CF0" w:rsidRPr="005711DB" w:rsidRDefault="00C63CF0" w:rsidP="005711DB">
      <w:pPr>
        <w:pStyle w:val="ListParagraph1"/>
        <w:ind w:left="0"/>
        <w:jc w:val="both"/>
        <w:rPr>
          <w:b/>
          <w:bCs/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Ответ: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капитал</w:t>
      </w:r>
    </w:p>
    <w:p w:rsidR="00C63CF0" w:rsidRPr="005711DB" w:rsidRDefault="00C63CF0" w:rsidP="005711DB">
      <w:pPr>
        <w:pStyle w:val="ListParagraph1"/>
        <w:ind w:left="0"/>
        <w:jc w:val="both"/>
        <w:rPr>
          <w:b/>
          <w:bCs/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5711DB">
        <w:rPr>
          <w:b/>
          <w:bCs/>
          <w:sz w:val="28"/>
          <w:szCs w:val="28"/>
        </w:rPr>
        <w:t>Задание № 6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Расположите в правильно соотношении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Дистракторы: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1. к первичным ценным бумагам относятся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к первичным ценным бумагам относятся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 производным ценным бумагам относятся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к производным ценным бумагам относятся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1. своп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акция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3. облигация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4. опцион</w:t>
      </w:r>
    </w:p>
    <w:p w:rsidR="00C63CF0" w:rsidRPr="005711DB" w:rsidRDefault="00C63CF0" w:rsidP="005711DB">
      <w:pPr>
        <w:pStyle w:val="ListParagraph1"/>
        <w:ind w:left="0"/>
        <w:jc w:val="both"/>
        <w:rPr>
          <w:b/>
          <w:bCs/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Соответствие: 1 – 2, 1 – 3, 2 – 1, 2 – 4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</w:rPr>
        <w:t>Задание № 7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Основными источниками внешнего финансирования являются: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Ответ: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  <w:u w:val="single"/>
        </w:rPr>
        <w:t>1.</w:t>
      </w:r>
      <w:r w:rsidRPr="005711DB">
        <w:rPr>
          <w:color w:val="000000"/>
          <w:sz w:val="28"/>
          <w:szCs w:val="28"/>
        </w:rPr>
        <w:t xml:space="preserve"> кредиты и займы 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  <w:u w:val="single"/>
        </w:rPr>
        <w:t>2.</w:t>
      </w:r>
      <w:r w:rsidRPr="005711DB">
        <w:rPr>
          <w:color w:val="000000"/>
          <w:sz w:val="28"/>
          <w:szCs w:val="28"/>
        </w:rPr>
        <w:t xml:space="preserve"> выпуск акций 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  <w:u w:val="single"/>
        </w:rPr>
        <w:t>3.</w:t>
      </w:r>
      <w:r w:rsidRPr="005711DB">
        <w:rPr>
          <w:color w:val="000000"/>
          <w:sz w:val="28"/>
          <w:szCs w:val="28"/>
        </w:rPr>
        <w:t xml:space="preserve"> выпуск облигаций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4. государственное субсидирование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5. спонсорское поступление</w:t>
      </w: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</w:rPr>
        <w:t>Задание № 8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  <w:r w:rsidRPr="005711DB">
        <w:rPr>
          <w:sz w:val="28"/>
          <w:szCs w:val="28"/>
        </w:rPr>
        <w:t>Проведите соответствие</w:t>
      </w:r>
    </w:p>
    <w:p w:rsidR="00C63CF0" w:rsidRPr="005711DB" w:rsidRDefault="00C63CF0" w:rsidP="005711DB">
      <w:pPr>
        <w:pStyle w:val="ListParagraph1"/>
        <w:ind w:left="0"/>
        <w:jc w:val="center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Дистракторы: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1. дисконтированная стоимость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2. финансовый менеджмент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3. внутренняя норма рентабельности</w:t>
      </w: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</w:p>
    <w:p w:rsidR="00C63CF0" w:rsidRPr="005711DB" w:rsidRDefault="00C63CF0" w:rsidP="005711DB">
      <w:pPr>
        <w:pStyle w:val="ListParagraph1"/>
        <w:ind w:left="0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система управления финансами хозяйствующего субъекта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показатель, используемый для оценки эффективности инвестиций и численно равный значению ставки дисконтирования, при которой чистая дисконтированная стоимость равна нулю.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приведение элементов денежного потока к началу временного периода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3, 2 – 1, 3 – 2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9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Финансовый менеджмент – это: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711DB">
        <w:rPr>
          <w:rFonts w:ascii="Times New Roman" w:hAnsi="Times New Roman" w:cs="Times New Roman"/>
          <w:sz w:val="28"/>
          <w:szCs w:val="28"/>
        </w:rPr>
        <w:t>научное направление в макроэкономике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наука об управлении государственными финансами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практическая деятельность по управлению активами компании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>управление финансами хозяйствующего субъекта</w:t>
      </w:r>
    </w:p>
    <w:p w:rsidR="00C63CF0" w:rsidRPr="005711DB" w:rsidRDefault="00C63CF0" w:rsidP="005711D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Основной целью финансового менеджмента является: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разработка финансовой стратегии организации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рост дивидендов организации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максимизация рыночной стоимости организации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все вышеперечисленное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Маржинальная прибыль - это: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прибыль за вычетом налогов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выручка за вычетом прямых издержек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валовая прибыль до вычета налогов и процентов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>выручка за вычетом переменных издержек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 переменным расходам относятся:</w:t>
      </w:r>
    </w:p>
    <w:p w:rsidR="00C63CF0" w:rsidRPr="005711DB" w:rsidRDefault="00C63CF0" w:rsidP="005711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сдельная заработная плата производственного персонала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административные и управленческие расходы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амортизационные отчисления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>материальные затраты на сырье и материалы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5. проценты за кредит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Деление издержек предприятия на постоянные и переменные производится с целью: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определения суммы выручки, необходимой для простого воспроизводства;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определения минимально необходимого объема реализации для безубыточной деятельности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определения производственной и полной себестоимости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планирования прибыли и рентабельности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Различают следующие виды аннуитетов: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обычные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дисконтные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бесконечные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все вышеперечисленные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Приведите соответствия: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</w:t>
      </w: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функциональной точки зрения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 институциональной точки зрения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 институциональной точки зрения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Дистракторы соответствия: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финансовый менеджмент как форма предпринимательской деятельности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финансовый менеджмент как орган управления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финансовый менеджмент как система экономического управления</w:t>
      </w:r>
    </w:p>
    <w:p w:rsidR="00C63CF0" w:rsidRPr="005711DB" w:rsidRDefault="00C63CF0" w:rsidP="0057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Соответствие:1 – 3, 2 – 2, 3 – 1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16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Соотнесите вид капитала соответствующему классификационному признаку: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Дистракторы: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 принадлежности предприятию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по целям использования 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 формам инвестирования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 объекту инвестирования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основной и оборотный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денежной, материальной и нематериальной формах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собственный и заемный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производственный и ссудный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Соответствие: 1 – 3, 2 – 4, 3 – 2, 4 – 1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17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механизмов, обеспечивающим максимизацию рентабельности капитала при заданном уровне финансового риска, является финансовый                                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sz w:val="28"/>
          <w:szCs w:val="28"/>
        </w:rPr>
        <w:t>леверидж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Оборотные средства предприятия совершают непрерывный _________.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C63CF0" w:rsidRPr="005711DB" w:rsidRDefault="00C63CF0" w:rsidP="005711D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кругооборот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Основной целью финансового менеджмента является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разработка финансовой стратегии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рост дивидендов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максимизация рыночной стоимости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Объектом финансового менеджмента являются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правовое и информационное обеспечение, финансовые отношения, финансовые инструменты, финансовые методы и финансовые показатели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группа лиц, реализующих движение финансовых ресурсов и финансовых отношений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активы и пассивы предприятия, формирующиеся в процессе текущей деятельности и осуществления инвестиций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711DB">
              <w:rPr>
                <w:rFonts w:ascii="Times New Roman" w:hAnsi="Times New Roman" w:cs="Times New Roman"/>
                <w:lang w:eastAsia="ru-RU"/>
              </w:rPr>
              <w:t>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1-2;2-1;3-3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1-4;2-3;3-2;4-1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1-2;2-3;3-1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1-4;2-3;3-2;4-1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кредита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Деловая активность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краткосрочным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1-3;2-4;3-1;4-2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1-2;2-3;3-1;4-4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форм</w:t>
            </w:r>
          </w:p>
        </w:tc>
      </w:tr>
    </w:tbl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Финансовый менеджмент сводится к: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управление финансовыми потоками коммерческой организации в рыночной экономике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государственное управление финансами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управление финансовыми потоками некоммерческой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 основные должностные обязанности финансового менеджмента входит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управление ценными бумаги, запасами и заемным капиталом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управление ликвидностью, организация взаимоотношений с кредиторами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управление финансовыми рисками, налоговое планирование, разработка стратегии развития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Что из перечисленного можно отнести к информационному обеспечению финансового менеджмента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учетная политика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бухгалтерский баланс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отчет о прибылях и убытках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Соотнести правильные варианты ответов: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долгосрочные финансовые вложения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финансовый менеджмент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финансовый рычаг означает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процесс управления денежным оборотом, формированием и использованием финансовых ресурсов предприятий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долгосрочные инвестиции в ценные бумаги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прирост рентабельности собственного капитала при использовании заемных источников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2, 2 – 1, 3 – 3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Соотнести правильные варианты ответов: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задолженность предприятия по ссудам, займам и ценным бумагам со сроком погашения свыше одного года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финансирование путем обращения за банковскими кредитами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расчет равных сумм платежей за ряд периодов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метод аннуитета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долгосрочные обязательства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косвенное финансирование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2, 2 – 3, 3 – 1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При использовании долгосрочного         расчет ежегодных общих сумм платежей методом аннуитета увеличивает общие выплаты по кредиту </w:t>
      </w:r>
      <w:r w:rsidRPr="005711DB">
        <w:rPr>
          <w:rFonts w:ascii="Times New Roman" w:hAnsi="Times New Roman" w:cs="Times New Roman"/>
          <w:sz w:val="28"/>
          <w:szCs w:val="28"/>
        </w:rPr>
        <w:br/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кредита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_______________ — это показатель, характеризующий спектр усилий, направленных на продвижение предприятия на рынке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деловая активность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Оборотный капитал – это часть авансированного капитала, затраченного на покупку: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машин и оборудования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на постройку зданий и сооружений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долгосрочных государственных облигаций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топлива, сырья, вспомогательных материалов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Основными источниками заемного капитала являются: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ссуды банка и выпущенные облигации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безвозмездные передачи оборудования и денежных средств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внебюджетные фонды и целевые бюджетные фонды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средства бюджетов различных уровней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Расчет рентабельности собственного капитала определяется отношением: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чистой прибыли к собственному капиталу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собственного капитала к балансовой прибыли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прибыли от продаж к уставному капиталу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Источниками внешних финансовых ресурсов организации являются: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уставный капитал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долгосрочные кредиты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нераспределенная прибыль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амортизационные отчисления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облигации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Основными источниками собственных финансовых ресурсов организации являются: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уставный капитал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долгосрочные кредиты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нераспределенная прибыль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>амортизационные отчисления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5. облигации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Из перечисленных источников информации к внутренним относятся: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>бухгалтерский баланс организации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отрасли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Соотнесите коэффициенты финансовой устойчивости и их формулы: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Коэффициент финансовой зависимости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Коэффициент структуры заемного капитала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Коэффициент маневренности собственного капитала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Коэффициент структуры покрытия долгосрочных вложений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1.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4.25pt;height:26.25pt">
            <v:imagedata r:id="rId12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2.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4.5pt;height:24pt">
            <v:imagedata r:id="rId13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3.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42.5pt;height:36pt">
            <v:imagedata r:id="rId14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4.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00.5pt;height:24pt">
            <v:imagedata r:id="rId15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4, 2 – 3, 3 – 2, 4 – 1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Соотнесите коэффициенты деловой активности и их формулы: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Коэффициент оборачиваемости активов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Коэффициент оборачиваемости дебиторской задолженности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Коэффициент оборачиваемости материально-производственных запасов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Финансовый цикл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1.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30" type="#_x0000_t75" style="width:383.25pt;height:14.25pt">
            <v:imagedata r:id="rId16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2.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31" type="#_x0000_t75" style="width:189.75pt;height:26.25pt">
            <v:imagedata r:id="rId17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3.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32" type="#_x0000_t75" style="width:132pt;height:26.25pt">
            <v:imagedata r:id="rId18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4. </w:t>
      </w:r>
      <w:r w:rsidRPr="006705B3">
        <w:rPr>
          <w:rFonts w:ascii="Times New Roman" w:hAnsi="Times New Roman" w:cs="Times New Roman"/>
          <w:sz w:val="28"/>
          <w:szCs w:val="28"/>
        </w:rPr>
        <w:pict>
          <v:shape id="_x0000_i1033" type="#_x0000_t75" style="width:39.75pt;height:24pt">
            <v:imagedata r:id="rId19" o:title="" chromakey="white"/>
          </v:shape>
        </w:pic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4, 2 – 3, 3 – 2, 4 – 1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Финансы – это _________ отношения, возникающие по поводу образования, распределения и использования централизованных и децентрализованных денежных фондов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социальные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психологические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>экономические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политические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Коэффициент сильной (быстрой) ликвидности определяется как отношение денежных средств, краткосрочных финансовых вложений и дебиторской задолженности к ____________ обязательствам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краткосрочным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18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Сопоставить цели основных участников бизнеса в контексте создания стоимости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Дистракторы: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Акционеры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Управляющие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Персонал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Партнеры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Дистракторы соответствия: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Рост личного дохода. Профессиональный и карьерный рост. Социальная защищенность.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Высокая гарантия надежности в отношениях. Статус.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Высокие дивиденды как отдача на вложенный капитал. Возможность ведения бизнеса при допустимом уровне риска. Социальный статус, самореализация, образ жизни.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Рост доли рынка; повышение доходности бизнеса. Рост личного дохода.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Соответствие: 1 – 3, 2 – 4, 3 – 1, 4 – 2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19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Сопоставить функции отделов, входящих в состав финансового департамента крупного предпринимательства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Дистракторы: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финансовый отдел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казначейство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отдел планирования и бюджетирования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отдел внутреннего контроля и аудита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Дистракторы соответствия: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Разработка и согласование бюджетов. Бюджетный контроль. Ценообразование. Анализ затрат.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Ведение финансового учета. Прогноз финансовых потребностей. Анализ рисков.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Управление свободным денежным остатком. Начисление и выплата дивидендов. Управление валютными активами. Хеджирование потерь от изменений.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Контроль достоверности данных и правильности заполнения форм финансовой отчетности. Методическая деятельность. Обучение персонала.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Соответствие: 1 – 2, 2 – 3, 3 – 1, 4 – 4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20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Финансовая отчетность – совокупность ____________ отчетности, составленных на основе бухгалтерского учета</w:t>
      </w:r>
    </w:p>
    <w:p w:rsidR="00C63CF0" w:rsidRPr="005711DB" w:rsidRDefault="00C63CF0" w:rsidP="005711DB">
      <w:pPr>
        <w:pStyle w:val="MainText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форм</w:t>
      </w: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4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711DB">
              <w:rPr>
                <w:rFonts w:ascii="Times New Roman" w:hAnsi="Times New Roman" w:cs="Times New Roman"/>
                <w:lang w:eastAsia="ru-RU"/>
              </w:rPr>
              <w:t>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ПК-4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ОПК-5</w:t>
            </w:r>
          </w:p>
        </w:tc>
      </w:tr>
      <w:tr w:rsidR="00C63CF0" w:rsidRPr="005711DB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63CF0" w:rsidRPr="005711DB" w:rsidRDefault="00C63CF0" w:rsidP="0057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потоки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1-3;2-4;3-1;4-2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1-32-4;3-4;4-3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Бухгалтерский баланс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63CF0" w:rsidRPr="005711DB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63CF0" w:rsidRPr="005711DB" w:rsidRDefault="00C63CF0" w:rsidP="005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1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1</w:t>
      </w: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Пользователей финансовой отчетности можно подразделить на:</w:t>
      </w: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Внутренних пользователей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Активных пользователей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Внешних пользователей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Пассивных пользователей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2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Денежные ____________ - это поступление и расходование денежных средств в процессе осуществления предприятием производственно-хозяйственной деятельности.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потоки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3</w:t>
      </w:r>
    </w:p>
    <w:p w:rsidR="00C63CF0" w:rsidRPr="005711DB" w:rsidRDefault="00C63CF0" w:rsidP="005711DB">
      <w:pPr>
        <w:pStyle w:val="Main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Текущая деятельность предприятия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включает поступление и использование денежных средств, связанных с покупкой и продажей долгосрочных активов, как вложений, а также доходы от инвестиций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связана с производством и реализацией продукции и обеспечивает основной поток денежных средств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это операции по краткосрочному финансированию, кредиты и займы, реализация и выкуп акций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это операции по долгосрочному финансированию, облигационные займы и их погашение</w:t>
      </w:r>
    </w:p>
    <w:p w:rsidR="00C63CF0" w:rsidRPr="005711DB" w:rsidRDefault="00C63CF0" w:rsidP="005711DB">
      <w:pPr>
        <w:pStyle w:val="MainText"/>
        <w:ind w:left="141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4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В соответствии с МСФО 38 актив признается нематериальным, если он отвечает следующим критериям: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идентифицирован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Может обеспечить предприятию экономические выгоды в будущем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Имеет материально-вещественную форму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актива можно адекватно оценивать</w:t>
      </w:r>
    </w:p>
    <w:p w:rsidR="00C63CF0" w:rsidRPr="005711DB" w:rsidRDefault="00C63CF0" w:rsidP="005711DB">
      <w:pPr>
        <w:pStyle w:val="MainText"/>
        <w:ind w:left="1418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5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Выберите верное суждение о реальных инвестициях: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это вложения капитала в акции, облигации, банковские вклады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призваны обеспечить заданную величину денежного потока на протяжении всего жизненного цикла проекта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подразделяются на инвестиции в материальные и нематериальные активы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Не связаны с операционной деятельностью компании и не приводят непосредственно к росту доходности бизнеса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6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По характеру владения внеоборотные активы бывают: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инвестиционные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2. движимые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собственные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арендуемые</w:t>
      </w:r>
    </w:p>
    <w:p w:rsidR="00C63CF0" w:rsidRPr="005711DB" w:rsidRDefault="00C63CF0" w:rsidP="005711DB">
      <w:pPr>
        <w:pStyle w:val="M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 7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Оборотные активы включают в себя:</w:t>
      </w:r>
    </w:p>
    <w:p w:rsidR="00C63CF0" w:rsidRPr="005711DB" w:rsidRDefault="00C63CF0" w:rsidP="005711DB">
      <w:pPr>
        <w:pStyle w:val="MainText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1. результаты исследований и разработок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</w:t>
      </w:r>
      <w:r w:rsidRPr="005711DB">
        <w:rPr>
          <w:rFonts w:ascii="Times New Roman" w:hAnsi="Times New Roman" w:cs="Times New Roman"/>
          <w:sz w:val="28"/>
          <w:szCs w:val="28"/>
          <w:lang w:val="ru-RU"/>
        </w:rPr>
        <w:t xml:space="preserve"> дебиторскую задолженность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3. долгосрочные финансовые вложения</w:t>
      </w:r>
    </w:p>
    <w:p w:rsidR="00C63CF0" w:rsidRPr="005711DB" w:rsidRDefault="00C63CF0" w:rsidP="005711DB">
      <w:pPr>
        <w:pStyle w:val="Main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711DB">
        <w:rPr>
          <w:rFonts w:ascii="Times New Roman" w:hAnsi="Times New Roman" w:cs="Times New Roman"/>
          <w:sz w:val="28"/>
          <w:szCs w:val="28"/>
          <w:lang w:val="ru-RU"/>
        </w:rPr>
        <w:t>4. основные средства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8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Финансовый менеджмент — это: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управление себестоимостью продукции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регулирование расходов предприятия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принятие финансовых решений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финансовый анализ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Элементы финансового механизма управления предприятием – это: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финансовые санкции государственных органов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финансовые методы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налоговое законодательство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финансовые рычаги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Финансовый менеджмент выполняет задачу: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планирования объемов реализации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анализа и планирования каналов реализации продукции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обеспечения прибыльности хозяйственной деятельности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нахождения источников финансирования и оптимизации их структуры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Объектами финансового менеджмента являются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рентабельность продукции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денежные потоки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фондоотдача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финансовые ресурсы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Что является управляющей подсистемой финансового менеджмента?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дирекция коммерческой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финансовое подразделение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маркетинговая служба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Сопоставьте элементы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процентный риск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валютный риск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кредитный риск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рыночный риск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финансовый риск неисполнения дебитором своих обязательств перед поставщиком товаров или провайдером услуг, то есть риск возникновения дефолта дебитора.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это риск снижения стоимости активов вследствие изменения рыночных факторов.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это один из видов банковского риска, обусловленный колебанием рыночных процентных ставок, которое может привести к уменьшению или к потере прибыли банка от кредитно-депозитных операций.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это риск потерь при покупке-продаже иностранной валюты по разным курсам.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3, 2 – 4, 3 – 1, 4 – 2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Финансовый аппарат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Финансовый механизм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Финансовая политика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Финансовая стратегия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это система мер по управлению, распределению и аккумулированию финансовыми ресурсами.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органы, осуществляющие управление финансами.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комплекс мероприятий, направленных на достижение перспективных финансовых целей.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совокупность форм организации финансовых отношений, методов формирования и использования финансовых ресурсов, применяемых обществом в целях создания благоприятных условий для экономического и социального развития общества.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Соответствие: 1 – 3, 2 – 4, 3 – 4, 4 – 3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 xml:space="preserve">______________ - </w:t>
      </w:r>
      <w:r w:rsidRPr="005711DB">
        <w:rPr>
          <w:rFonts w:ascii="Times New Roman" w:hAnsi="Times New Roman" w:cs="Times New Roman"/>
          <w:sz w:val="28"/>
          <w:szCs w:val="28"/>
        </w:rPr>
        <w:t>это документ финансовой отчетности, который в денежном выражении и на определенную дату отражает источники формирования денежных средств организации и направления их использования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Эффект финансового рычага – это: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разница между экономической рентабельностью и величиной заемных средств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разница между экономической рентабельностью и величиной заемных средств с учетом средней расчетной ставки процента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приращение рентабельности собственных средств, полученное благодаря использованию кредита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 17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Какие функции выполняют финансы организаций?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созидательную, контрольную, распределительную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контрольную, учетную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распределительную, контрольную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Какую функцию выполняют финансы организаций?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воспроизводственная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контрольная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учетная</w:t>
      </w:r>
    </w:p>
    <w:p w:rsidR="00C63CF0" w:rsidRPr="005711DB" w:rsidRDefault="00C63CF0" w:rsidP="0057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Формы финансового оздоровления – это: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711DB">
        <w:rPr>
          <w:rFonts w:ascii="Times New Roman" w:hAnsi="Times New Roman" w:cs="Times New Roman"/>
          <w:sz w:val="28"/>
          <w:szCs w:val="28"/>
        </w:rPr>
        <w:t>. пролонгация краткосрочной кредиторской задолженности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оптимизация ассортиментной политики организации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3. вертикальное слияние организаций 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Направления финансовой реструктуризации – это: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Ответ: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переоценка стоимости внеоборотных активов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5711DB">
        <w:rPr>
          <w:rFonts w:ascii="Times New Roman" w:hAnsi="Times New Roman" w:cs="Times New Roman"/>
          <w:sz w:val="28"/>
          <w:szCs w:val="28"/>
        </w:rPr>
        <w:t xml:space="preserve"> реструктуризация капитала и его цены 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освобождение организации от объектов социальной и непроизводственной сфер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C63CF0" w:rsidRPr="005711DB" w:rsidRDefault="00C63CF0" w:rsidP="0057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 1.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Распределить прибыль АО и определить годовой дивиденд по обыкновенным акциям.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Выпущено и реализовано 70000 акций по номинальной стоимости 10000 руб. за акцию. Удельный вес привилегированных акций 25%, годовой дивиденд по привилегированным акциям 2500 руб. за  акцию.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Предприятие будет выпускать 600 изд. по цене 1000 тыс. р. с рентабельностью продаж 100%. Отчисления в резервный фонд 5% от чистой прибыли, средства, направленные на накопление  –50 % от чистой прибыли,  на потребление - 10 % от чистой прибыли.</w:t>
      </w: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Определить рентабельность  капитала в плановом периоде.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Рентабельность капитала  в базовом  периоде  составляет 20 %,  коэффициент  оборачиваемости  активов  в базовом периоде  равен 4. Планируется  за счет     снижения рентабельности продаж на 2% повысить оборачиваемость  активов на 8%.</w:t>
      </w: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 3.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Выручка  от реализации  продукции  в  базовом  периоде  составляет  600  тысяч  рублей.  Затраты  на  производство  и  реализацию продукции  500  тысяч рублей.  Оборотные  активы  равны  150  тысяч рублей,  внеоборотные  активы 400  тысяч рублей.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Определить  рентабельность капитала в плановом периоде, если планируется увеличить коэффициент  оборачиваемости  оборотных средств на 10%.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2.Определить  рентабельность капитала в плановом периоде,  если  выручка от реализации  продукции  увеличится на  15%  и  оборачиваемость оборотных средств  повысится на 8%.  Выручка предприятия  будет увеличиваться  за  счет  имеющихся   мощностей.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Рассчитайте точку безубыточности для предприятия аналитическим и графическим методами. Определите, при каком объеме производства предприятие получит прибыль в размере 1 млн. р. Как изменится точка безубыточности в плановом периоде, если  увеличение выручки на 20 % требует увеличения постоянных затрат на 10 %.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 отчетном году объем производства и реализации продукции составил 200 изделий. Цена реализации 1 изделия 150 тыс. р. Переменные затраты на 1 изделие 60 тыс. р. Общая сумма постоянных затрат 1 млн. р.</w:t>
      </w: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Рассчитайте порог рентабельности и запас финансовой прочности предприятия. Определите рентабельность продукции по товарам А и Б. Сделайте вывод о целесообразности производства товаров А и Б.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Предприятие выпускает товары А и Б. Выручка от реализации товара А – 5000 тыс. р., товара Б – 6000 тыс. р. Переменные затраты, связанные с товаром А – 4500 тыс. р., а с товаром Б – 4800 тыс. р. Суммарные постоянные затраты – 1500 тыс. р.</w:t>
      </w: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 6.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Рассчитайте порог рентабельности, силу воздействия операционного рычага и запас финансовой прочности для предприятия. Определите прибыль предприятия в плановом году, если: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1. Объем производства возрастет на 10 %.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2. Объем производства снизится на 10 %.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3. Объем производства возрастет на 35 %.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4. Объем производства снизится на 35 %.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 отчетном году выручка предприятия составила 600 тыс. р. Переменные затраты предприятия в отчетном году - 300 тыс. р., постоянные затраты – 200 тыс. р.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 7.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Рассчитать порог рентабельности предприятия.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Выручка от реализации в отчетном году 1,35 млн.р.  Структура затрат на производство и реализацию продукции представлена в таблице.</w:t>
      </w: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4492"/>
      </w:tblGrid>
      <w:tr w:rsidR="00C63CF0" w:rsidRPr="005711DB">
        <w:trPr>
          <w:trHeight w:val="333"/>
        </w:trPr>
        <w:tc>
          <w:tcPr>
            <w:tcW w:w="4068" w:type="dxa"/>
          </w:tcPr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Элемент  затрат</w:t>
            </w:r>
          </w:p>
        </w:tc>
        <w:tc>
          <w:tcPr>
            <w:tcW w:w="1260" w:type="dxa"/>
          </w:tcPr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492" w:type="dxa"/>
          </w:tcPr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Удельный вес постоянных расходов, %</w:t>
            </w:r>
          </w:p>
        </w:tc>
      </w:tr>
      <w:tr w:rsidR="00C63CF0" w:rsidRPr="005711DB">
        <w:trPr>
          <w:trHeight w:val="1614"/>
        </w:trPr>
        <w:tc>
          <w:tcPr>
            <w:tcW w:w="4068" w:type="dxa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1. Материальные затраты</w:t>
            </w:r>
          </w:p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2. Затраты на оплату труда</w:t>
            </w:r>
          </w:p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3. Отчисления на социальные нужды</w:t>
            </w:r>
          </w:p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4. Амортизация ОФ</w:t>
            </w:r>
          </w:p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 xml:space="preserve">5. Прочие </w:t>
            </w:r>
          </w:p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</w:tcPr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200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100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32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250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50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492" w:type="dxa"/>
          </w:tcPr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30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100</w:t>
            </w:r>
          </w:p>
          <w:p w:rsidR="00C63CF0" w:rsidRPr="005711DB" w:rsidRDefault="00C63CF0" w:rsidP="00571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50</w:t>
            </w:r>
          </w:p>
        </w:tc>
      </w:tr>
    </w:tbl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величину учетной ставки и доходность этой сделки для предприятия.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Фирма приобрела в банке вексель, по которому через  6 месяцев должна получить 55 тыс. р. (номинальная стоимость векселя). В момент приобретения цена  векселя составила 50 тыс. р.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доход банка и цену векселя.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Вексель сроком на 11 декабря был учен банком 25 октября того же года по учетной ставке 12 %. Номинальная стоимость векселя 150 тыс. р.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 Определите дисконт, сумму, полученную векселедержателем при учете векселя  в банке, и доходность этой операции для банка.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Вексель, номинальной стоимостью 200 тыс. р. был учет учтен банком за 90 дней до его оплаты  по ставке 15 %. При учете векселя с его владельца удержаны комиссионные в размере 0,7 %.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стоимость факторингового обслуживания и сумму, которую получит клиент фактора.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Факторинговый отдел банка приобрел платежные требования предприятия на сумму 260 тыс.р. Средний срок оборачиваемости средств в расчетах с покупателем составляет 20 дней, ставка за кредит –13 % годовых. Комиссионные фактора 0,5 %.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12.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наращенную сумму по точным процентам, по обыкновенным процентам с точным и приближенным числом дней ссуды.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Банк выдал кредит 18 января в размере 50 млн. р. Срок возврата кредита 3-е марта. Процентная ставка 12% годовых. Год невисокосный.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13.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наращенную сумму на основе простых и сложных процентов через два года, если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1) проценты начисляются один раз в год;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2) проценты начисляются два раза в год;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3) проценты начисляются ежеквартально.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Банк принимает вклады под 16 %  годовых. Сумма денежных средств, помещенных вкладчиком в банк 200 тыс. р.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14.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Определить сумму, которую получит клиент банка.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Банк согласен предоставить кредит клиенту  при условии выплаты процентов из суммы предоставляемого кредита в момент его выдачи. Величина годовой учетной ставки 12 %. На данных условиях клиент взял кредит в размере 300 тыс. р. на 270 дней. </w:t>
      </w:r>
    </w:p>
    <w:p w:rsidR="00C63CF0" w:rsidRPr="005711DB" w:rsidRDefault="00C63CF0" w:rsidP="005711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15.</w:t>
      </w:r>
    </w:p>
    <w:p w:rsidR="00C63CF0" w:rsidRPr="005711DB" w:rsidRDefault="00C63CF0" w:rsidP="00571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доход банка и цену векселя, если его номинальная стоимость (В</w:t>
      </w:r>
      <w:r w:rsidRPr="005711D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5711DB">
        <w:rPr>
          <w:rFonts w:ascii="Times New Roman" w:hAnsi="Times New Roman" w:cs="Times New Roman"/>
          <w:sz w:val="28"/>
          <w:szCs w:val="28"/>
        </w:rPr>
        <w:t xml:space="preserve">) =150 т.р. </w:t>
      </w:r>
    </w:p>
    <w:p w:rsidR="00C63CF0" w:rsidRPr="005711DB" w:rsidRDefault="00C63CF0" w:rsidP="00571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Вексель сроком на 5 ноября был учтен банком 17 июня того же года по ставке 18 % годовых.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16.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Определите декурсивным способом наращенную сумму на основе сложных процентов.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Банк принимает вклады под 13 % годовых. Вкладчик положил деньги в банк на шесть месяцев. Проценты начисляются ежеквартально. Сумма денежных средств, помещенных вкладчиком в банк равна 550т.р.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17. </w:t>
      </w:r>
    </w:p>
    <w:p w:rsidR="00C63CF0" w:rsidRPr="005711DB" w:rsidRDefault="00C63CF0" w:rsidP="005711DB">
      <w:pPr>
        <w:pStyle w:val="Heading4"/>
        <w:spacing w:before="0" w:after="0"/>
        <w:ind w:firstLine="709"/>
        <w:jc w:val="both"/>
        <w:rPr>
          <w:b w:val="0"/>
          <w:bCs w:val="0"/>
        </w:rPr>
      </w:pPr>
      <w:r w:rsidRPr="005711DB">
        <w:rPr>
          <w:b w:val="0"/>
          <w:bCs w:val="0"/>
        </w:rPr>
        <w:t xml:space="preserve">Предприятие предполагает взять в кредит сумму. Определите сумму процента, которую должно выплатить предприятие, если ставка за кредит 12 % годовых, кредит взят на а) полгода, б) год, в) три года; г) пять лет. Рассчитайте по методу как простых, так и сложных процентов.    </w:t>
      </w:r>
    </w:p>
    <w:p w:rsidR="00C63CF0" w:rsidRPr="005711DB" w:rsidRDefault="00C63CF0" w:rsidP="005711DB">
      <w:pPr>
        <w:pStyle w:val="Heading4"/>
        <w:spacing w:before="0" w:after="0"/>
        <w:ind w:firstLine="709"/>
        <w:jc w:val="both"/>
      </w:pPr>
    </w:p>
    <w:p w:rsidR="00C63CF0" w:rsidRPr="005711DB" w:rsidRDefault="00C63CF0" w:rsidP="005711DB">
      <w:pPr>
        <w:pStyle w:val="Heading4"/>
        <w:spacing w:before="0" w:after="0"/>
        <w:ind w:firstLine="709"/>
        <w:jc w:val="both"/>
      </w:pPr>
      <w:r w:rsidRPr="005711DB">
        <w:t>Задание 18.</w:t>
      </w:r>
    </w:p>
    <w:p w:rsidR="00C63CF0" w:rsidRPr="003F2670" w:rsidRDefault="00C63CF0" w:rsidP="005711DB">
      <w:pPr>
        <w:pStyle w:val="BodyTextIndent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2670">
        <w:rPr>
          <w:rFonts w:ascii="Times New Roman" w:hAnsi="Times New Roman" w:cs="Times New Roman"/>
          <w:sz w:val="28"/>
          <w:szCs w:val="28"/>
        </w:rPr>
        <w:t>Составить прогноз бухгалтерского баланса методом процента от продаж.</w:t>
      </w:r>
    </w:p>
    <w:p w:rsidR="00C63CF0" w:rsidRPr="003F2670" w:rsidRDefault="00C63CF0" w:rsidP="005711DB">
      <w:pPr>
        <w:pStyle w:val="BodyTextIndent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>Фактическая выручка отчетного года - 40 млн. р.</w:t>
      </w:r>
    </w:p>
    <w:p w:rsidR="00C63CF0" w:rsidRPr="003F2670" w:rsidRDefault="00C63CF0" w:rsidP="005711DB">
      <w:pPr>
        <w:pStyle w:val="BodyTextIndent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>На конец отчетного года оборотные активы предприятия составляли 4 млн. р., внеоборотные активы -  6 млн. р.</w:t>
      </w:r>
    </w:p>
    <w:p w:rsidR="00C63CF0" w:rsidRPr="003F2670" w:rsidRDefault="00C63CF0" w:rsidP="005711DB">
      <w:pPr>
        <w:pStyle w:val="BodyTextIndent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 xml:space="preserve">Текущие обязательства предприятия на конец отчетного года - 3 млн. р., долгосрочные кредиты - 2 млн. р.  Собственный капитал предприятия - 5 млн. р., из них нераспределенная прибыль 2 млн. р. </w:t>
      </w:r>
    </w:p>
    <w:p w:rsidR="00C63CF0" w:rsidRPr="003F2670" w:rsidRDefault="00C63CF0" w:rsidP="005711DB">
      <w:pPr>
        <w:pStyle w:val="BodyTextIndent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70">
        <w:rPr>
          <w:rFonts w:ascii="Times New Roman" w:hAnsi="Times New Roman" w:cs="Times New Roman"/>
          <w:sz w:val="28"/>
          <w:szCs w:val="28"/>
        </w:rPr>
        <w:t>В плановом периоде предполагается 5-процентная чистая рентабельность продаж и 40-процентная норма распределения чистой прибыли. Плановый темп прироста выручки 25 %. Увеличение объемов производства будет происходить за счет имеющихся на предприятии свободных производственных мощностей.</w:t>
      </w:r>
    </w:p>
    <w:bookmarkEnd w:id="0"/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19.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Составить плановый квартальный баланс денежных поступлений и выплат и определить объем требуемого краткосрочного финансирования.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>Предприятие реализует продукцию с месячной отсрочкой платежа. Выручка определяется по моменту отгрузки. Учетной политикой предприятия предусмотрено поддерживать  постоянный минимальный остаток на расчетном счете в размере 20 тыс. р. На начало квартала на расчетном счете имелось 30 тыс. р. Дополнительные исходные данные представлены в таблице.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1104"/>
        <w:gridCol w:w="1294"/>
        <w:gridCol w:w="1009"/>
        <w:gridCol w:w="1361"/>
      </w:tblGrid>
      <w:tr w:rsidR="00C63CF0" w:rsidRPr="005711DB">
        <w:tc>
          <w:tcPr>
            <w:tcW w:w="2509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7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76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1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Июнь</w:t>
            </w:r>
          </w:p>
        </w:tc>
      </w:tr>
      <w:tr w:rsidR="00C63CF0" w:rsidRPr="005711DB">
        <w:tc>
          <w:tcPr>
            <w:tcW w:w="2509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Выручка, тыс. р.</w:t>
            </w:r>
          </w:p>
        </w:tc>
        <w:tc>
          <w:tcPr>
            <w:tcW w:w="57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6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11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1600</w:t>
            </w:r>
          </w:p>
        </w:tc>
      </w:tr>
      <w:tr w:rsidR="00C63CF0" w:rsidRPr="005711DB">
        <w:tc>
          <w:tcPr>
            <w:tcW w:w="2509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Поступления денежных средств от прочей реализации, тыс. р.</w:t>
            </w:r>
          </w:p>
        </w:tc>
        <w:tc>
          <w:tcPr>
            <w:tcW w:w="57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6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2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1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400</w:t>
            </w:r>
          </w:p>
        </w:tc>
      </w:tr>
      <w:tr w:rsidR="00C63CF0" w:rsidRPr="005711DB">
        <w:tc>
          <w:tcPr>
            <w:tcW w:w="2509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Погашение кредиторской задолженности, тыс. р.</w:t>
            </w:r>
          </w:p>
        </w:tc>
        <w:tc>
          <w:tcPr>
            <w:tcW w:w="57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76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2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11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1400</w:t>
            </w:r>
          </w:p>
        </w:tc>
      </w:tr>
      <w:tr w:rsidR="00C63CF0" w:rsidRPr="005711DB">
        <w:tc>
          <w:tcPr>
            <w:tcW w:w="2509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Прочие платежи, тыс. р.</w:t>
            </w:r>
          </w:p>
        </w:tc>
        <w:tc>
          <w:tcPr>
            <w:tcW w:w="57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76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7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1" w:type="pct"/>
          </w:tcPr>
          <w:p w:rsidR="00C63CF0" w:rsidRPr="005711DB" w:rsidRDefault="00C63CF0" w:rsidP="0057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DB">
              <w:rPr>
                <w:rFonts w:ascii="Times New Roman" w:hAnsi="Times New Roman" w:cs="Times New Roman"/>
              </w:rPr>
              <w:t>200</w:t>
            </w:r>
          </w:p>
        </w:tc>
      </w:tr>
    </w:tbl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20.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Fonts w:ascii="Times New Roman" w:hAnsi="Times New Roman" w:cs="Times New Roman"/>
          <w:sz w:val="28"/>
          <w:szCs w:val="28"/>
        </w:rPr>
        <w:t xml:space="preserve">Собственный капитал предприятия 10 000 тыс. руб., валюта баланса составляет 20 000 тыс.руб. Коэффициент финансовой устойчивости имеет уровень: 1. 0,75; 2. 0,6. Определить, каков размер долгосрочных обязательств на балансе предприятия в каждом случае? 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1DB">
        <w:rPr>
          <w:rFonts w:ascii="Times New Roman" w:hAnsi="Times New Roman" w:cs="Times New Roman"/>
          <w:b/>
          <w:bCs/>
          <w:sz w:val="28"/>
          <w:szCs w:val="28"/>
        </w:rPr>
        <w:t>Задание 21.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Предприятие наделено активами в размере 390 млн.руб. В их составе 150 млн. руб – оборотные активы. Деловая активность предприятия характеризуется оборачиваемостью оборотных активов 3,2 оборота в год и отдачей основных фондов 2 руб/руб. в год. Какой финансовый результат в виде выручки от реализации имеет предприятие?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22.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Платежеспособность предприятия характеризуется следующими значениями коэффициентов: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-коэффициент абсолютной ликвидности -0,3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-коэффициент срочной ликвидности – 1,4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-коэффициент текущей платежеспособности – 3,0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Текущие активы предприятия составляют 2500 ден. ед. Какова величина запасов предприятия?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D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Задание 23.</w:t>
      </w:r>
    </w:p>
    <w:p w:rsidR="00C63CF0" w:rsidRPr="005711DB" w:rsidRDefault="00C63CF0" w:rsidP="00571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1DB">
        <w:rPr>
          <w:rFonts w:ascii="Times New Roman" w:hAnsi="Times New Roman" w:cs="Times New Roman"/>
          <w:color w:val="000000"/>
          <w:sz w:val="28"/>
          <w:szCs w:val="28"/>
        </w:rPr>
        <w:t>В отчетном периоде себестоимость реализованной продукции составила 20 ден. ед., а рентабельность реализованной продукции -10%. Рентабельность увеличилась на 2%. На сколько ден. ед. изменится финансовый результат работы предприятия в виде выручки от реализации.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24.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Рентабельность реализованной продукции составляет 10% при себестоимости товарного выпуска 20 ден. ед. Чему будет равна рентабельность, если себестоимость вырастет на 1%?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25.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Рентабельность реализованной продукции составляет 10% при себестоимости товарного выпуска 20 ден. ед. Чему будет равна рентабельность, если цены на готовую продукцию вырастут на 1%?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26.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Организация выплатила по обыкновенным акциям 100 млн.руб. дивидендов. Рыночная стоимость акций составляет 4 млрд. руб. Определите величину дивиденда на акцию, выплаченных по акциям, если в обращении находится 400 тысяч штук.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27.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Рассчитайте размер дивиденда на одну обыкновенную акцию, если из общего числа акций - 12 тысяч штук, привилегированные акции составили 20%, а чистая прибыль, доступная владельцам обыкновенных акций – 168 000 рублей.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28.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Собрание акционеров приняло решение 22% чистой прибыли, общая сумма которой составила 9 000 тыс. руб., направить на выплату дивидендов. При этом количество обыкновенных акций составляло 9 000 шт. номиналом 1 000 руб. Рассчитайте чистую прибыль на акцию, дивиденд на акцию.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rStyle w:val="Strong"/>
          <w:color w:val="000000"/>
          <w:sz w:val="28"/>
          <w:szCs w:val="28"/>
        </w:rPr>
        <w:t>Задание 29.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color w:val="000000"/>
          <w:sz w:val="28"/>
          <w:szCs w:val="28"/>
        </w:rPr>
        <w:t>Распределению среди акционеров в виде дивидендов подлежит 20 млн. руб. чистой прибыли организации. В обращении находится 100 тысяч обыкновенных акций. Дивиденды, выплаченные по привилегированным акциям, составили 5 млн.руб. Определите чистую прибыль на акцию.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711DB">
        <w:rPr>
          <w:b/>
          <w:bCs/>
          <w:color w:val="000000"/>
          <w:sz w:val="28"/>
          <w:szCs w:val="28"/>
        </w:rPr>
        <w:t xml:space="preserve">Задание 30. 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1DB">
        <w:rPr>
          <w:sz w:val="28"/>
          <w:szCs w:val="28"/>
        </w:rPr>
        <w:t>Компания имеет акционерный капитал, состоящий из 200 000 обыкновенных акций номиналом 2 рубля. Большую часть своей прибыли компания традиционно направляла на финансирование роста, что обеспечивало 12% в год. Из-за смерти основателя компании, ее перспективы ухудшились. Считается, что в будущем можно ожидать лишь 5% темпа прироста. Акционеры требуют от инвестиционных проектов компании минимальную доходность 14%. В следующем году на реализацию инвестиционных проектов компания может потратить 800 000 рублей. Определите дивиденд на акцию, если инвестиционные проекты будут финансироваться только за счет нераспределенной прибыли, а чистая прибыль в следующем году составит 2 000 000 рублей. Каково значение дивидендного выхода в этом случае?</w:t>
      </w:r>
    </w:p>
    <w:p w:rsidR="00C63CF0" w:rsidRPr="005711DB" w:rsidRDefault="00C63CF0" w:rsidP="005711D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1DB">
        <w:rPr>
          <w:sz w:val="28"/>
          <w:szCs w:val="28"/>
        </w:rPr>
        <w:t>Определите, как изменится внутренняя стоимость акций компании, если ранее использовался коэффициент «дивидендный выход» на уровне 0,2.</w:t>
      </w:r>
    </w:p>
    <w:p w:rsidR="00C63CF0" w:rsidRPr="00030D07" w:rsidRDefault="00C63CF0" w:rsidP="005711DB">
      <w:pPr>
        <w:jc w:val="both"/>
        <w:rPr>
          <w:sz w:val="28"/>
          <w:szCs w:val="28"/>
        </w:rPr>
      </w:pPr>
    </w:p>
    <w:p w:rsidR="00C63CF0" w:rsidRPr="00631675" w:rsidRDefault="00C63C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3CF0" w:rsidRPr="00631675" w:rsidSect="00AE3C0E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F0" w:rsidRDefault="00C63CF0">
      <w:pPr>
        <w:spacing w:after="0" w:line="240" w:lineRule="auto"/>
      </w:pPr>
      <w:r>
        <w:separator/>
      </w:r>
    </w:p>
  </w:endnote>
  <w:endnote w:type="continuationSeparator" w:id="1">
    <w:p w:rsidR="00C63CF0" w:rsidRDefault="00C6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F0" w:rsidRDefault="00C63CF0">
      <w:pPr>
        <w:spacing w:after="0" w:line="240" w:lineRule="auto"/>
      </w:pPr>
      <w:r>
        <w:separator/>
      </w:r>
    </w:p>
  </w:footnote>
  <w:footnote w:type="continuationSeparator" w:id="1">
    <w:p w:rsidR="00C63CF0" w:rsidRDefault="00C6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F0" w:rsidRDefault="00C63CF0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07DBC"/>
    <w:multiLevelType w:val="hybridMultilevel"/>
    <w:tmpl w:val="EAF698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DBB6E15"/>
    <w:multiLevelType w:val="hybridMultilevel"/>
    <w:tmpl w:val="60669D42"/>
    <w:lvl w:ilvl="0" w:tplc="CB7009B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94D"/>
    <w:multiLevelType w:val="hybridMultilevel"/>
    <w:tmpl w:val="ADD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104"/>
    <w:multiLevelType w:val="hybridMultilevel"/>
    <w:tmpl w:val="6EB44E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934406"/>
    <w:multiLevelType w:val="hybridMultilevel"/>
    <w:tmpl w:val="D3FCE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1C24"/>
    <w:multiLevelType w:val="hybridMultilevel"/>
    <w:tmpl w:val="7E9A6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9D8"/>
    <w:multiLevelType w:val="hybridMultilevel"/>
    <w:tmpl w:val="37EA65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7436"/>
    <w:multiLevelType w:val="multilevel"/>
    <w:tmpl w:val="56A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537B71"/>
    <w:multiLevelType w:val="hybridMultilevel"/>
    <w:tmpl w:val="F8DA51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4628E8"/>
    <w:multiLevelType w:val="hybridMultilevel"/>
    <w:tmpl w:val="C3AC5388"/>
    <w:lvl w:ilvl="0" w:tplc="A8EC193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DEE6B43A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778A6"/>
    <w:multiLevelType w:val="hybridMultilevel"/>
    <w:tmpl w:val="AC58549A"/>
    <w:lvl w:ilvl="0" w:tplc="F692DF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8D4"/>
    <w:multiLevelType w:val="hybridMultilevel"/>
    <w:tmpl w:val="742E6A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34980"/>
    <w:multiLevelType w:val="hybridMultilevel"/>
    <w:tmpl w:val="32067C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F55"/>
    <w:multiLevelType w:val="hybridMultilevel"/>
    <w:tmpl w:val="4EA0E9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66517"/>
    <w:multiLevelType w:val="hybridMultilevel"/>
    <w:tmpl w:val="4288B06C"/>
    <w:lvl w:ilvl="0" w:tplc="B36853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D07AEC"/>
    <w:multiLevelType w:val="hybridMultilevel"/>
    <w:tmpl w:val="16F05FEA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B034F72"/>
    <w:multiLevelType w:val="hybridMultilevel"/>
    <w:tmpl w:val="310628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B3277"/>
    <w:multiLevelType w:val="hybridMultilevel"/>
    <w:tmpl w:val="51408DB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EAE67D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BF41B0"/>
    <w:multiLevelType w:val="hybridMultilevel"/>
    <w:tmpl w:val="0434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949E4"/>
    <w:multiLevelType w:val="hybridMultilevel"/>
    <w:tmpl w:val="1836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E596D"/>
    <w:multiLevelType w:val="hybridMultilevel"/>
    <w:tmpl w:val="C3EA92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0"/>
  </w:num>
  <w:num w:numId="6">
    <w:abstractNumId w:val="27"/>
  </w:num>
  <w:num w:numId="7">
    <w:abstractNumId w:val="32"/>
  </w:num>
  <w:num w:numId="8">
    <w:abstractNumId w:val="8"/>
  </w:num>
  <w:num w:numId="9">
    <w:abstractNumId w:val="30"/>
  </w:num>
  <w:num w:numId="10">
    <w:abstractNumId w:val="26"/>
  </w:num>
  <w:num w:numId="11">
    <w:abstractNumId w:val="6"/>
  </w:num>
  <w:num w:numId="12">
    <w:abstractNumId w:val="15"/>
  </w:num>
  <w:num w:numId="13">
    <w:abstractNumId w:val="20"/>
  </w:num>
  <w:num w:numId="14">
    <w:abstractNumId w:val="16"/>
  </w:num>
  <w:num w:numId="15">
    <w:abstractNumId w:val="4"/>
  </w:num>
  <w:num w:numId="16">
    <w:abstractNumId w:val="31"/>
  </w:num>
  <w:num w:numId="17">
    <w:abstractNumId w:val="24"/>
  </w:num>
  <w:num w:numId="18">
    <w:abstractNumId w:val="19"/>
  </w:num>
  <w:num w:numId="19">
    <w:abstractNumId w:val="12"/>
  </w:num>
  <w:num w:numId="20">
    <w:abstractNumId w:val="10"/>
  </w:num>
  <w:num w:numId="21">
    <w:abstractNumId w:val="33"/>
  </w:num>
  <w:num w:numId="22">
    <w:abstractNumId w:val="5"/>
  </w:num>
  <w:num w:numId="23">
    <w:abstractNumId w:val="18"/>
  </w:num>
  <w:num w:numId="24">
    <w:abstractNumId w:val="23"/>
  </w:num>
  <w:num w:numId="25">
    <w:abstractNumId w:val="1"/>
  </w:num>
  <w:num w:numId="26">
    <w:abstractNumId w:val="21"/>
  </w:num>
  <w:num w:numId="27">
    <w:abstractNumId w:val="29"/>
  </w:num>
  <w:num w:numId="28">
    <w:abstractNumId w:val="25"/>
  </w:num>
  <w:num w:numId="29">
    <w:abstractNumId w:val="9"/>
  </w:num>
  <w:num w:numId="30">
    <w:abstractNumId w:val="7"/>
  </w:num>
  <w:num w:numId="31">
    <w:abstractNumId w:val="14"/>
  </w:num>
  <w:num w:numId="32">
    <w:abstractNumId w:val="3"/>
  </w:num>
  <w:num w:numId="33">
    <w:abstractNumId w:val="1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30D07"/>
    <w:rsid w:val="000775F5"/>
    <w:rsid w:val="000E50D7"/>
    <w:rsid w:val="000F5C56"/>
    <w:rsid w:val="00116437"/>
    <w:rsid w:val="0018194D"/>
    <w:rsid w:val="00194FF7"/>
    <w:rsid w:val="00197585"/>
    <w:rsid w:val="001E725B"/>
    <w:rsid w:val="002207C3"/>
    <w:rsid w:val="002840C7"/>
    <w:rsid w:val="00295C91"/>
    <w:rsid w:val="00297FB3"/>
    <w:rsid w:val="002A463C"/>
    <w:rsid w:val="002B7478"/>
    <w:rsid w:val="002C39DF"/>
    <w:rsid w:val="003404E4"/>
    <w:rsid w:val="003556D9"/>
    <w:rsid w:val="0038541D"/>
    <w:rsid w:val="003B1B06"/>
    <w:rsid w:val="003C1137"/>
    <w:rsid w:val="003D318C"/>
    <w:rsid w:val="003F2670"/>
    <w:rsid w:val="00407433"/>
    <w:rsid w:val="00442E9B"/>
    <w:rsid w:val="004D131E"/>
    <w:rsid w:val="00544600"/>
    <w:rsid w:val="00570DD7"/>
    <w:rsid w:val="005711DB"/>
    <w:rsid w:val="005721B4"/>
    <w:rsid w:val="00594737"/>
    <w:rsid w:val="005A41C9"/>
    <w:rsid w:val="005C12EC"/>
    <w:rsid w:val="005F07CD"/>
    <w:rsid w:val="00610DC4"/>
    <w:rsid w:val="00631675"/>
    <w:rsid w:val="00640DB8"/>
    <w:rsid w:val="00655148"/>
    <w:rsid w:val="006705B3"/>
    <w:rsid w:val="006B4367"/>
    <w:rsid w:val="00715404"/>
    <w:rsid w:val="0072396E"/>
    <w:rsid w:val="00746CE9"/>
    <w:rsid w:val="00793935"/>
    <w:rsid w:val="007D59B8"/>
    <w:rsid w:val="0082094C"/>
    <w:rsid w:val="008331E4"/>
    <w:rsid w:val="0084223B"/>
    <w:rsid w:val="00857679"/>
    <w:rsid w:val="00874A44"/>
    <w:rsid w:val="0087637F"/>
    <w:rsid w:val="008D514A"/>
    <w:rsid w:val="00943845"/>
    <w:rsid w:val="00946DD3"/>
    <w:rsid w:val="00952B16"/>
    <w:rsid w:val="009762CC"/>
    <w:rsid w:val="009A5808"/>
    <w:rsid w:val="009F2E96"/>
    <w:rsid w:val="00A06015"/>
    <w:rsid w:val="00A16129"/>
    <w:rsid w:val="00A17717"/>
    <w:rsid w:val="00A472BB"/>
    <w:rsid w:val="00A619C5"/>
    <w:rsid w:val="00A62257"/>
    <w:rsid w:val="00A67AA3"/>
    <w:rsid w:val="00A711E8"/>
    <w:rsid w:val="00A77293"/>
    <w:rsid w:val="00AE1ABA"/>
    <w:rsid w:val="00AE3C0E"/>
    <w:rsid w:val="00B16670"/>
    <w:rsid w:val="00B34106"/>
    <w:rsid w:val="00B57233"/>
    <w:rsid w:val="00B809E9"/>
    <w:rsid w:val="00BB10D1"/>
    <w:rsid w:val="00BB61D5"/>
    <w:rsid w:val="00BD262B"/>
    <w:rsid w:val="00C04BFF"/>
    <w:rsid w:val="00C21796"/>
    <w:rsid w:val="00C23445"/>
    <w:rsid w:val="00C262BF"/>
    <w:rsid w:val="00C31E34"/>
    <w:rsid w:val="00C63CF0"/>
    <w:rsid w:val="00CC1934"/>
    <w:rsid w:val="00CE0E2C"/>
    <w:rsid w:val="00CF3CC1"/>
    <w:rsid w:val="00D01A96"/>
    <w:rsid w:val="00D035DF"/>
    <w:rsid w:val="00D23AD5"/>
    <w:rsid w:val="00D50319"/>
    <w:rsid w:val="00D51B6E"/>
    <w:rsid w:val="00DE6556"/>
    <w:rsid w:val="00DE796A"/>
    <w:rsid w:val="00E10E0A"/>
    <w:rsid w:val="00E23D5F"/>
    <w:rsid w:val="00E313C2"/>
    <w:rsid w:val="00E3352B"/>
    <w:rsid w:val="00E73B58"/>
    <w:rsid w:val="00EA0397"/>
    <w:rsid w:val="00F03BD1"/>
    <w:rsid w:val="00F148AA"/>
    <w:rsid w:val="00F23C9F"/>
    <w:rsid w:val="00F26035"/>
    <w:rsid w:val="00F54F36"/>
    <w:rsid w:val="00F87164"/>
    <w:rsid w:val="00F9245C"/>
    <w:rsid w:val="00F950F3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11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11DB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711DB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11DB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711DB"/>
    <w:pPr>
      <w:keepNext/>
      <w:keepLines/>
      <w:spacing w:before="40" w:after="0" w:line="276" w:lineRule="auto"/>
      <w:outlineLvl w:val="4"/>
    </w:pPr>
    <w:rPr>
      <w:rFonts w:ascii="Cambria" w:eastAsia="Times New Roman" w:hAnsi="Cambria" w:cs="Cambria"/>
      <w:color w:val="365F91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1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11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1D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11D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11DB"/>
    <w:rPr>
      <w:rFonts w:ascii="Cambria" w:hAnsi="Cambria" w:cs="Cambria"/>
      <w:color w:val="365F91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6556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F148A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8541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41D"/>
    <w:rPr>
      <w:lang w:eastAsia="en-US"/>
    </w:rPr>
  </w:style>
  <w:style w:type="paragraph" w:styleId="ListParagraph">
    <w:name w:val="List Paragraph"/>
    <w:basedOn w:val="Normal"/>
    <w:uiPriority w:val="99"/>
    <w:qFormat/>
    <w:rsid w:val="005711D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5711DB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711DB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711DB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customStyle="1" w:styleId="1">
    <w:name w:val="Текст выноски Знак1"/>
    <w:uiPriority w:val="99"/>
    <w:semiHidden/>
    <w:locked/>
    <w:rsid w:val="005711DB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7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11D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11DB"/>
    <w:rPr>
      <w:vertAlign w:val="superscript"/>
    </w:rPr>
  </w:style>
  <w:style w:type="table" w:styleId="TableGrid1">
    <w:name w:val="Table Grid 1"/>
    <w:basedOn w:val="TableNormal"/>
    <w:uiPriority w:val="99"/>
    <w:rsid w:val="005711DB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5711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5711DB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711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5711D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5711D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711DB"/>
  </w:style>
  <w:style w:type="paragraph" w:styleId="BodyText2">
    <w:name w:val="Body Text 2"/>
    <w:basedOn w:val="Normal"/>
    <w:link w:val="BodyText2Char"/>
    <w:uiPriority w:val="99"/>
    <w:rsid w:val="005711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11DB"/>
    <w:rPr>
      <w:rFonts w:ascii="Times New Roman" w:hAnsi="Times New Roman" w:cs="Times New Roman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571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5711DB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5711D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5711DB"/>
    <w:pPr>
      <w:spacing w:after="100" w:line="276" w:lineRule="auto"/>
      <w:ind w:left="220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5711DB"/>
    <w:pPr>
      <w:spacing w:after="100" w:line="276" w:lineRule="auto"/>
    </w:pPr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5711D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11DB"/>
    <w:rPr>
      <w:rFonts w:eastAsia="Times New Roman"/>
    </w:rPr>
  </w:style>
  <w:style w:type="character" w:customStyle="1" w:styleId="a3">
    <w:name w:val="Нижний колонтитул Знак"/>
    <w:uiPriority w:val="99"/>
    <w:rsid w:val="005711DB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711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11D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7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711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11DB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1"/>
    <w:uiPriority w:val="99"/>
    <w:rsid w:val="005711D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711DB"/>
    <w:rPr>
      <w:rFonts w:eastAsia="Times New Roman" w:cs="Calibri"/>
    </w:rPr>
  </w:style>
  <w:style w:type="table" w:customStyle="1" w:styleId="3">
    <w:name w:val="Сетка таблицы3"/>
    <w:uiPriority w:val="99"/>
    <w:rsid w:val="005711D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57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11DB"/>
    <w:rPr>
      <w:rFonts w:ascii="Times New Roman" w:hAnsi="Times New Roman" w:cs="Times New Roman"/>
      <w:b/>
      <w:bCs/>
      <w:caps/>
      <w:sz w:val="24"/>
      <w:szCs w:val="24"/>
    </w:rPr>
  </w:style>
  <w:style w:type="paragraph" w:styleId="Caption">
    <w:name w:val="caption"/>
    <w:basedOn w:val="Normal"/>
    <w:uiPriority w:val="99"/>
    <w:qFormat/>
    <w:locked/>
    <w:rsid w:val="005711DB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30">
    <w:name w:val="Знак3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link w:val="15"/>
    <w:uiPriority w:val="99"/>
    <w:locked/>
    <w:rsid w:val="005711DB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6"/>
    <w:uiPriority w:val="99"/>
    <w:rsid w:val="005711DB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5711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711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57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5711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5711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5711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5711DB"/>
    <w:rPr>
      <w:b/>
      <w:bCs/>
    </w:rPr>
  </w:style>
  <w:style w:type="paragraph" w:customStyle="1" w:styleId="MainText">
    <w:name w:val="MainText"/>
    <w:uiPriority w:val="99"/>
    <w:rsid w:val="005711DB"/>
    <w:pPr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numbering" w:customStyle="1" w:styleId="list">
    <w:name w:val="list"/>
    <w:rsid w:val="00FB3F8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43</Pages>
  <Words>9366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2019-09-04T07:24:00Z</dcterms:modified>
</cp:coreProperties>
</file>