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98" w:rsidRPr="00FF7F98" w:rsidRDefault="00FF7F98" w:rsidP="00FF7F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7F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1905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F98" w:rsidRPr="00FF7F98" w:rsidRDefault="00FF7F98" w:rsidP="00FF7F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7F98" w:rsidRPr="00FF7F98" w:rsidRDefault="00FF7F98" w:rsidP="00FF7F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F7F98" w:rsidRPr="00FF7F98" w:rsidRDefault="00FF7F98" w:rsidP="00FF7F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F7F98" w:rsidRPr="00FF7F98" w:rsidRDefault="00FF7F98" w:rsidP="00FF7F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F7F98" w:rsidRPr="00FF7F98" w:rsidRDefault="00FF7F98" w:rsidP="00FF7F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F7F98">
        <w:rPr>
          <w:rFonts w:ascii="Times New Roman" w:hAnsi="Times New Roman" w:cs="Times New Roman"/>
          <w:b/>
          <w:bCs/>
          <w:sz w:val="24"/>
          <w:szCs w:val="20"/>
        </w:rPr>
        <w:t>Автономная некоммерческая образовательная организация</w:t>
      </w:r>
    </w:p>
    <w:p w:rsidR="00FF7F98" w:rsidRPr="00FF7F98" w:rsidRDefault="00FF7F98" w:rsidP="00FF7F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F7F98">
        <w:rPr>
          <w:rFonts w:ascii="Times New Roman" w:hAnsi="Times New Roman" w:cs="Times New Roman"/>
          <w:b/>
          <w:bCs/>
          <w:sz w:val="24"/>
          <w:szCs w:val="20"/>
        </w:rPr>
        <w:t>высшего образования</w:t>
      </w:r>
    </w:p>
    <w:p w:rsidR="00FF7F98" w:rsidRPr="00FF7F98" w:rsidRDefault="00FF7F98" w:rsidP="00FF7F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F7F98">
        <w:rPr>
          <w:rFonts w:ascii="Times New Roman" w:hAnsi="Times New Roman" w:cs="Times New Roman"/>
          <w:b/>
          <w:bCs/>
          <w:sz w:val="24"/>
          <w:szCs w:val="20"/>
        </w:rPr>
        <w:t>«Воронежский экономико-правовой институт»</w:t>
      </w:r>
    </w:p>
    <w:p w:rsidR="00FF7F98" w:rsidRPr="00FF7F98" w:rsidRDefault="00FF7F98" w:rsidP="00FF7F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F7F98">
        <w:rPr>
          <w:rFonts w:ascii="Times New Roman" w:hAnsi="Times New Roman" w:cs="Times New Roman"/>
          <w:b/>
          <w:bCs/>
          <w:sz w:val="24"/>
          <w:szCs w:val="20"/>
        </w:rPr>
        <w:t>(АНОО ВО «ВЭПИ»)</w:t>
      </w:r>
    </w:p>
    <w:p w:rsidR="00FF7F98" w:rsidRPr="00FF7F98" w:rsidRDefault="00FF7F98" w:rsidP="00FF7F98">
      <w:pPr>
        <w:tabs>
          <w:tab w:val="left" w:pos="0"/>
          <w:tab w:val="left" w:pos="70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F98" w:rsidRPr="00FF7F98" w:rsidRDefault="00FF7F98" w:rsidP="00FF7F98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-69215</wp:posOffset>
            </wp:positionV>
            <wp:extent cx="2910205" cy="1733550"/>
            <wp:effectExtent l="19050" t="0" r="4445" b="0"/>
            <wp:wrapNone/>
            <wp:docPr id="2" name="Рисунок 5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FF7F98" w:rsidRPr="00FF7F98" w:rsidRDefault="00FF7F98" w:rsidP="00FF7F98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FF7F98" w:rsidRPr="00FF7F98" w:rsidRDefault="00FF7F98" w:rsidP="00FF7F98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FF7F98" w:rsidRPr="00FF7F98" w:rsidRDefault="00FF7F98" w:rsidP="00FF7F98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А.Ю. </w:t>
      </w:r>
      <w:proofErr w:type="spellStart"/>
      <w:r w:rsidRPr="00FF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FF7F98" w:rsidRPr="00FF7F98" w:rsidRDefault="00FF7F98" w:rsidP="00FF7F98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7F98">
        <w:rPr>
          <w:rFonts w:ascii="Times New Roman" w:hAnsi="Times New Roman" w:cs="Times New Roman"/>
          <w:b/>
          <w:sz w:val="28"/>
          <w:szCs w:val="28"/>
        </w:rPr>
        <w:t>РАБОЧАЯ ПРОГРАММА ДИСЦИПЛИНЫ</w:t>
      </w:r>
      <w:r w:rsidRPr="00FF7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FF7F98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FF7F98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FF7F98">
        <w:rPr>
          <w:rFonts w:ascii="Times New Roman" w:hAnsi="Times New Roman" w:cs="Times New Roman"/>
          <w:bCs/>
          <w:sz w:val="28"/>
          <w:szCs w:val="28"/>
          <w:u w:val="single"/>
        </w:rPr>
        <w:t xml:space="preserve">.В.04 Психология общения </w:t>
      </w:r>
      <w:r w:rsidRPr="00FF7F9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FF7F98" w:rsidRPr="00FF7F98" w:rsidRDefault="00FF7F98" w:rsidP="00FF7F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FF7F98" w:rsidRPr="00FF7F98" w:rsidRDefault="00FF7F98" w:rsidP="00FF7F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FF7F98" w:rsidRPr="00FF7F98" w:rsidRDefault="00FF7F98" w:rsidP="00FF7F98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F7F9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7F9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F7F9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F7F98" w:rsidRPr="00FF7F98" w:rsidRDefault="00FF7F98" w:rsidP="00FF7F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FF7F98" w:rsidRPr="00FF7F98" w:rsidRDefault="00FF7F98" w:rsidP="00FF7F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="000A6E6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Социальная п</w:t>
      </w:r>
      <w:r w:rsidRPr="00FF7F9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FF7F9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F7F98" w:rsidRPr="00FF7F98" w:rsidRDefault="00FF7F98" w:rsidP="00FF7F98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F7F98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FF7F98" w:rsidRPr="00FF7F98" w:rsidRDefault="00FF7F98" w:rsidP="00FF7F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F7F9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FF7F9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F7F98" w:rsidRPr="00FF7F98" w:rsidRDefault="00FF7F98" w:rsidP="00FF7F98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F7F98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FF7F98" w:rsidRPr="00FF7F98" w:rsidRDefault="00FF7F98" w:rsidP="00FF7F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F7F9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FF7F9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F7F98" w:rsidRPr="00FF7F98" w:rsidRDefault="00FF7F98" w:rsidP="00FF7F98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F7F98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FF7F98" w:rsidRPr="00FF7F98" w:rsidRDefault="00FF7F98" w:rsidP="00FF7F98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F98">
        <w:rPr>
          <w:rFonts w:ascii="Times New Roman" w:hAnsi="Times New Roman" w:cs="Times New Roman"/>
          <w:sz w:val="28"/>
          <w:szCs w:val="28"/>
        </w:rPr>
        <w:t>Рекомендована</w:t>
      </w:r>
      <w:proofErr w:type="gramEnd"/>
      <w:r w:rsidRPr="00FF7F98">
        <w:rPr>
          <w:rFonts w:ascii="Times New Roman" w:hAnsi="Times New Roman" w:cs="Times New Roman"/>
          <w:sz w:val="28"/>
          <w:szCs w:val="28"/>
        </w:rPr>
        <w:t xml:space="preserve"> к использованию Филиалами АНОО ВО «ВЭПИ».</w:t>
      </w:r>
    </w:p>
    <w:p w:rsidR="00FF7F98" w:rsidRPr="00FF7F98" w:rsidRDefault="00FF7F98" w:rsidP="00FF7F98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FF7F98" w:rsidRPr="00E32F45" w:rsidRDefault="00FF7F98" w:rsidP="00FF7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E32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Pr="00E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</w:t>
      </w:r>
      <w:r w:rsidR="00AA552A" w:rsidRPr="00E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приказом Минобрнауки России от  </w:t>
      </w:r>
      <w:r w:rsidR="00E32F45" w:rsidRPr="00E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07.08.2014 № 946, </w:t>
      </w:r>
      <w:r w:rsidRPr="00E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планом по направлению подготовки </w:t>
      </w:r>
      <w:r w:rsidRPr="00E32F45">
        <w:rPr>
          <w:rFonts w:ascii="Times New Roman" w:hAnsi="Times New Roman" w:cs="Times New Roman"/>
          <w:bCs/>
          <w:sz w:val="28"/>
          <w:szCs w:val="28"/>
        </w:rPr>
        <w:t xml:space="preserve">37.03.01 Психология, </w:t>
      </w:r>
      <w:r w:rsidRPr="00E32F45">
        <w:rPr>
          <w:rFonts w:ascii="Times New Roman" w:hAnsi="Times New Roman" w:cs="Times New Roman"/>
          <w:sz w:val="28"/>
          <w:szCs w:val="28"/>
        </w:rPr>
        <w:t>направ</w:t>
      </w:r>
      <w:r w:rsidR="000A6E68">
        <w:rPr>
          <w:rFonts w:ascii="Times New Roman" w:hAnsi="Times New Roman" w:cs="Times New Roman"/>
          <w:sz w:val="28"/>
          <w:szCs w:val="28"/>
        </w:rPr>
        <w:t>ленность (профиль) «Социальная п</w:t>
      </w:r>
      <w:r w:rsidR="00AA552A" w:rsidRPr="00E32F45">
        <w:rPr>
          <w:rFonts w:ascii="Times New Roman" w:hAnsi="Times New Roman" w:cs="Times New Roman"/>
          <w:sz w:val="28"/>
          <w:szCs w:val="28"/>
        </w:rPr>
        <w:t>сихология»</w:t>
      </w:r>
      <w:r w:rsidR="00AA552A" w:rsidRPr="00E32F45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32F45" w:rsidRPr="00FF7F98" w:rsidRDefault="00E32F45" w:rsidP="00FF7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F98" w:rsidRPr="00FF7F98" w:rsidRDefault="00FF7F98" w:rsidP="00F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7F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FF7F98" w:rsidRPr="00FF7F98" w:rsidRDefault="00FF7F98" w:rsidP="00FF7F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40005</wp:posOffset>
            </wp:positionV>
            <wp:extent cx="5935980" cy="474980"/>
            <wp:effectExtent l="19050" t="0" r="7620" b="0"/>
            <wp:wrapNone/>
            <wp:docPr id="3" name="Рисунок 1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F98" w:rsidRPr="00FF7F98" w:rsidRDefault="00FF7F98" w:rsidP="00FF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F98" w:rsidRPr="00FF7F98" w:rsidRDefault="00FF7F98" w:rsidP="00FF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F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161290</wp:posOffset>
            </wp:positionV>
            <wp:extent cx="1257300" cy="511175"/>
            <wp:effectExtent l="19050" t="0" r="0" b="0"/>
            <wp:wrapNone/>
            <wp:docPr id="4" name="Рисунок 3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F98" w:rsidRPr="00FF7F98" w:rsidRDefault="00FF7F98" w:rsidP="00FF7F98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F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FF7F98" w:rsidRPr="00FF7F98" w:rsidRDefault="00FF7F98" w:rsidP="00FF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F98" w:rsidRPr="00FF7F98" w:rsidRDefault="00FF7F98" w:rsidP="00FF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F98" w:rsidRPr="00FF7F98" w:rsidRDefault="00FF7F98" w:rsidP="00FF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29210</wp:posOffset>
            </wp:positionV>
            <wp:extent cx="1728470" cy="703580"/>
            <wp:effectExtent l="19050" t="0" r="5080" b="0"/>
            <wp:wrapNone/>
            <wp:docPr id="5" name="Рисунок 4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7F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Профессор                                                                                        Л.В. Абдалина </w:t>
      </w:r>
    </w:p>
    <w:p w:rsidR="00FF7F98" w:rsidRPr="00FF7F98" w:rsidRDefault="00FF7F98" w:rsidP="00FF7F9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6C2856" w:rsidP="006C2856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  <w:lastRenderedPageBreak/>
        <w:t xml:space="preserve">1. </w:t>
      </w:r>
      <w:r w:rsidR="00FF7F98" w:rsidRPr="00FF7F9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  <w:t>Цель дисциплины (модуля)</w:t>
      </w:r>
    </w:p>
    <w:p w:rsidR="00FF7F98" w:rsidRDefault="00FF7F98" w:rsidP="00FF7F98">
      <w:pPr>
        <w:tabs>
          <w:tab w:val="left" w:pos="1276"/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</w:pPr>
    </w:p>
    <w:p w:rsidR="00DF50CD" w:rsidRPr="004F6556" w:rsidRDefault="00DF50CD" w:rsidP="00DF50CD">
      <w:pPr>
        <w:tabs>
          <w:tab w:val="left" w:pos="1080"/>
          <w:tab w:val="left" w:pos="1260"/>
          <w:tab w:val="left" w:pos="1526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  <w:r w:rsidRPr="004F65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Целью дисциплины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«</w:t>
      </w:r>
      <w:r w:rsidRPr="00FB066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Психология общения» </w:t>
      </w:r>
      <w:r w:rsidRPr="004F6556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является </w:t>
      </w:r>
      <w:r w:rsidRPr="00BF3E40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изучение научной информации, российского и зарубежного опыта </w:t>
      </w:r>
      <w:r w:rsidRPr="00DC0BBD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по 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вопросам оптимизации </w:t>
      </w:r>
      <w:r w:rsidRPr="00D83C9E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межличностного и межкультурного взаимодействия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;</w:t>
      </w:r>
      <w:r w:rsidRPr="00D83C9E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формирование теоретических основ </w:t>
      </w:r>
      <w:r w:rsidRPr="00D83C9E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проектирования, реализации и оценки учебно-воспитательного процесса, образовательной среды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D83C9E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при подготовке психологических кадров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; </w:t>
      </w:r>
      <w:r w:rsidRPr="00BF3E40">
        <w:rPr>
          <w:rFonts w:ascii="Times New Roman" w:eastAsia="Calibri" w:hAnsi="Times New Roman" w:cs="Times New Roman"/>
          <w:color w:val="000000"/>
          <w:sz w:val="28"/>
          <w:szCs w:val="28"/>
        </w:rPr>
        <w:t>пропаганда психологических знаний для работнико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различных сфер жизни общества.</w:t>
      </w:r>
    </w:p>
    <w:p w:rsidR="006C2856" w:rsidRDefault="006C2856" w:rsidP="006C2856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DF50CD" w:rsidRPr="00FF7F98" w:rsidRDefault="006C2856" w:rsidP="006C2856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</w:pPr>
      <w:r w:rsidRPr="006C28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 </w:t>
      </w:r>
      <w:r w:rsidR="00DF50CD" w:rsidRPr="006C285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  <w:t>Задачи</w:t>
      </w:r>
      <w:r w:rsidR="00DF50CD" w:rsidRPr="00FF7F9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  <w:t xml:space="preserve"> дисциплины (модуля)</w:t>
      </w:r>
    </w:p>
    <w:p w:rsidR="00DF50CD" w:rsidRPr="00FF7F98" w:rsidRDefault="00DF50CD" w:rsidP="00DF50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</w:pPr>
    </w:p>
    <w:p w:rsidR="00797FAA" w:rsidRDefault="00797FAA" w:rsidP="00797FAA">
      <w:pPr>
        <w:tabs>
          <w:tab w:val="left" w:pos="1276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2.1. Способствовать формированию знаний о </w:t>
      </w:r>
      <w:r w:rsidRPr="00797FA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способ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ах</w:t>
      </w:r>
      <w:r w:rsidRPr="00797FA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, средства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х</w:t>
      </w:r>
      <w:r w:rsidRPr="00797FA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, форм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ах </w:t>
      </w:r>
      <w:r w:rsidRPr="00797FA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межличностного и межкультурного взаимодействия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; </w:t>
      </w:r>
      <w:r w:rsidRPr="00797FA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теоретически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х</w:t>
      </w:r>
      <w:r w:rsidRPr="00797FA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 основ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ах</w:t>
      </w:r>
      <w:r w:rsidRPr="00797FA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 проектирования, реализации и оценки учебно-воспитательного процесса, образовательной среды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;</w:t>
      </w:r>
    </w:p>
    <w:p w:rsidR="00797FAA" w:rsidRDefault="00797FAA" w:rsidP="00797FAA">
      <w:pPr>
        <w:tabs>
          <w:tab w:val="left" w:pos="1276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2.2. Способствовать формированию умений </w:t>
      </w:r>
      <w:r w:rsidRPr="00797FA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устанавливать контакты и поддерживать межличностные связи и отношения с представителями различных культур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; </w:t>
      </w:r>
      <w:r w:rsidRPr="00797FA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выбирать современные активные и интерактивные методы обучения и инновационные технологии для работы с субъектами образования и для подготовки психолог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ических кадров;</w:t>
      </w:r>
    </w:p>
    <w:p w:rsidR="00797FAA" w:rsidRPr="00797FAA" w:rsidRDefault="00797FAA" w:rsidP="00797FAA">
      <w:pPr>
        <w:tabs>
          <w:tab w:val="left" w:pos="1276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2.3. Способствовать формированию навыков </w:t>
      </w:r>
      <w:r w:rsidRPr="00797FA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навык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ами устной и письменной речи на</w:t>
      </w:r>
      <w:r w:rsidRPr="00797FA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 русском язык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е</w:t>
      </w:r>
      <w:r w:rsidRPr="00797FA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, успешно решать задачи межличностного и межкультурного взаимодействия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; </w:t>
      </w:r>
      <w:r w:rsidRPr="00797FA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современными активными и интерактивными методами обучения и инновационными технологиями для работы с субъектами образования и для подготовки психологических кадров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.</w:t>
      </w:r>
    </w:p>
    <w:p w:rsidR="00797FAA" w:rsidRPr="00FF7F98" w:rsidRDefault="00797FAA" w:rsidP="00DF50CD">
      <w:pPr>
        <w:tabs>
          <w:tab w:val="left" w:pos="1276"/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</w:pPr>
    </w:p>
    <w:p w:rsidR="00DF50CD" w:rsidRPr="00FF7F98" w:rsidRDefault="006C2856" w:rsidP="006C2856">
      <w:pPr>
        <w:tabs>
          <w:tab w:val="left" w:pos="0"/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 </w:t>
      </w:r>
      <w:r w:rsidR="00DF50CD" w:rsidRPr="00FF7F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дисциплины (модуля) в структуре основной профессиональной образовательной программы высшего образования</w:t>
      </w:r>
    </w:p>
    <w:p w:rsidR="00DF50CD" w:rsidRPr="00FF7F98" w:rsidRDefault="00DF50CD" w:rsidP="00DF50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0"/>
          <w:lang w:eastAsia="ar-SA"/>
        </w:rPr>
      </w:pPr>
    </w:p>
    <w:p w:rsidR="00DF50CD" w:rsidRDefault="00DF50CD" w:rsidP="00DF50CD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F7F9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Дисциплина «Психология общения» относится к вариативной части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E21F8">
        <w:rPr>
          <w:rFonts w:ascii="Times New Roman" w:eastAsia="Calibri" w:hAnsi="Times New Roman" w:cs="Times New Roman"/>
          <w:sz w:val="28"/>
          <w:szCs w:val="28"/>
          <w:lang w:eastAsia="ar-SA"/>
        </w:rPr>
        <w:t>дисциплин, предусмотренных учебным планом.</w:t>
      </w:r>
    </w:p>
    <w:p w:rsidR="00DF50CD" w:rsidRPr="00205E37" w:rsidRDefault="00DF50CD" w:rsidP="00DF50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E37">
        <w:rPr>
          <w:rFonts w:ascii="Times New Roman" w:eastAsia="Calibri" w:hAnsi="Times New Roman" w:cs="Times New Roman"/>
          <w:sz w:val="28"/>
          <w:szCs w:val="28"/>
          <w:lang w:eastAsia="ar-SA"/>
        </w:rPr>
        <w:t>Для изучения данной дисциплины необходимы</w:t>
      </w:r>
      <w:r w:rsidR="00797F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05E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знания, умения и навыки, формируемые предшествующими дисциплинами: «Введение в профессию», </w:t>
      </w:r>
      <w:r w:rsidRPr="00205E37">
        <w:rPr>
          <w:rFonts w:ascii="Times New Roman" w:eastAsia="Calibri" w:hAnsi="Times New Roman" w:cs="Times New Roman"/>
          <w:sz w:val="28"/>
          <w:szCs w:val="28"/>
        </w:rPr>
        <w:t>«</w:t>
      </w:r>
      <w:r w:rsidRPr="00205E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Профессиональная этика», </w:t>
      </w:r>
      <w:r w:rsidRPr="00205E37">
        <w:rPr>
          <w:rFonts w:ascii="Times New Roman" w:eastAsia="Calibri" w:hAnsi="Times New Roman" w:cs="Times New Roman"/>
          <w:sz w:val="28"/>
          <w:szCs w:val="28"/>
        </w:rPr>
        <w:t>Общая психология», «</w:t>
      </w:r>
      <w:r>
        <w:rPr>
          <w:rFonts w:ascii="Times New Roman" w:eastAsia="Calibri" w:hAnsi="Times New Roman" w:cs="Times New Roman"/>
          <w:sz w:val="28"/>
          <w:szCs w:val="28"/>
        </w:rPr>
        <w:t>Психология развития и возрастная психология</w:t>
      </w:r>
      <w:r w:rsidRPr="00205E37">
        <w:rPr>
          <w:rFonts w:ascii="Times New Roman" w:eastAsia="Calibri" w:hAnsi="Times New Roman" w:cs="Times New Roman"/>
          <w:sz w:val="28"/>
          <w:szCs w:val="28"/>
        </w:rPr>
        <w:t>», «</w:t>
      </w:r>
      <w:r>
        <w:rPr>
          <w:rFonts w:ascii="Times New Roman" w:eastAsia="Calibri" w:hAnsi="Times New Roman" w:cs="Times New Roman"/>
          <w:sz w:val="28"/>
          <w:szCs w:val="28"/>
        </w:rPr>
        <w:t>Социальная психология</w:t>
      </w:r>
      <w:r w:rsidRPr="00205E3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F50CD" w:rsidRPr="00996739" w:rsidRDefault="00DF50CD" w:rsidP="00DF50C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37">
        <w:rPr>
          <w:rFonts w:ascii="Times New Roman" w:eastAsia="Calibri" w:hAnsi="Times New Roman" w:cs="Times New Roman"/>
          <w:sz w:val="28"/>
          <w:szCs w:val="28"/>
          <w:lang w:eastAsia="ar-SA"/>
        </w:rPr>
        <w:t>Перечень последующих дисциплин</w:t>
      </w:r>
      <w:r w:rsidR="00797F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практик</w:t>
      </w:r>
      <w:r w:rsidRPr="00205E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для которых необходимы знания, умения и навыки, формируемые данной дисциплиной: «Психология личности», </w:t>
      </w:r>
      <w:r w:rsidRPr="00205E37">
        <w:rPr>
          <w:rFonts w:ascii="Times New Roman" w:eastAsia="Calibri" w:hAnsi="Times New Roman" w:cs="Times New Roman"/>
          <w:spacing w:val="6"/>
          <w:sz w:val="28"/>
          <w:szCs w:val="28"/>
        </w:rPr>
        <w:t>«Конфликтология», «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Социализация личности</w:t>
      </w:r>
      <w:r w:rsidRPr="00205E37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» </w:t>
      </w:r>
      <w:r w:rsidRPr="00205E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являю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тся основой для прохождения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производственной, 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реддипломной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практики.</w:t>
      </w:r>
    </w:p>
    <w:p w:rsidR="00DF50CD" w:rsidRPr="00FF7F98" w:rsidRDefault="00DF50CD" w:rsidP="00DF50CD">
      <w:pPr>
        <w:tabs>
          <w:tab w:val="center" w:pos="0"/>
          <w:tab w:val="left" w:pos="486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F50CD" w:rsidRPr="00694CEF" w:rsidRDefault="006C2856" w:rsidP="006C2856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4. </w:t>
      </w:r>
      <w:r w:rsidR="00DF50CD" w:rsidRPr="00FF7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Перечень планируемых результатов </w:t>
      </w:r>
      <w:proofErr w:type="gramStart"/>
      <w:r w:rsidR="00DF50CD" w:rsidRPr="00FF7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обучения по дисциплине</w:t>
      </w:r>
      <w:proofErr w:type="gramEnd"/>
      <w:r w:rsidR="00DF50CD" w:rsidRPr="00FF7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797F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DF50CD" w:rsidRPr="00FF7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образовательной программы высшего образования</w:t>
      </w:r>
    </w:p>
    <w:p w:rsidR="00797FAA" w:rsidRDefault="00797FAA" w:rsidP="00DF50CD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DF50CD" w:rsidRPr="00B8093F" w:rsidRDefault="00DF50CD" w:rsidP="00DF50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8093F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Изучение дисциплины </w:t>
      </w:r>
      <w:r w:rsidRPr="00B8093F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Психология общения</w:t>
      </w:r>
      <w:r w:rsidRPr="00B809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</w:t>
      </w:r>
      <w:r w:rsidRPr="00B8093F">
        <w:rPr>
          <w:rFonts w:ascii="Times New Roman" w:eastAsia="Arial Unicode MS" w:hAnsi="Times New Roman" w:cs="Times New Roman"/>
          <w:sz w:val="28"/>
          <w:szCs w:val="28"/>
          <w:lang w:eastAsia="ar-SA"/>
        </w:rPr>
        <w:t>направлено на получение</w:t>
      </w:r>
      <w:r w:rsidRPr="00B809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знаний о</w:t>
      </w:r>
      <w:r w:rsidR="00797FAA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DF50CD" w:rsidRPr="00797FAA" w:rsidRDefault="00DF50CD" w:rsidP="00797FAA">
      <w:pPr>
        <w:pStyle w:val="aff0"/>
        <w:numPr>
          <w:ilvl w:val="0"/>
          <w:numId w:val="49"/>
        </w:numPr>
        <w:tabs>
          <w:tab w:val="center" w:pos="0"/>
          <w:tab w:val="left" w:pos="993"/>
          <w:tab w:val="left" w:pos="4860"/>
          <w:tab w:val="left" w:pos="954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proofErr w:type="spellStart"/>
      <w:r w:rsidRPr="00797FAA">
        <w:rPr>
          <w:rFonts w:ascii="Times New Roman" w:hAnsi="Times New Roman" w:cs="Times New Roman"/>
          <w:sz w:val="28"/>
          <w:szCs w:val="24"/>
        </w:rPr>
        <w:t>содержание</w:t>
      </w:r>
      <w:proofErr w:type="spellEnd"/>
      <w:r w:rsidRPr="00797FAA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797FAA">
        <w:rPr>
          <w:rFonts w:ascii="Times New Roman" w:hAnsi="Times New Roman" w:cs="Times New Roman"/>
          <w:sz w:val="28"/>
          <w:szCs w:val="24"/>
        </w:rPr>
        <w:t>функциях</w:t>
      </w:r>
      <w:proofErr w:type="spellEnd"/>
      <w:r w:rsidRPr="00797F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7FAA">
        <w:rPr>
          <w:rFonts w:ascii="Times New Roman" w:hAnsi="Times New Roman" w:cs="Times New Roman"/>
          <w:sz w:val="28"/>
          <w:szCs w:val="24"/>
        </w:rPr>
        <w:t>общения</w:t>
      </w:r>
      <w:proofErr w:type="spellEnd"/>
      <w:r w:rsidR="00797FAA">
        <w:rPr>
          <w:rFonts w:ascii="Times New Roman" w:hAnsi="Times New Roman" w:cs="Times New Roman"/>
          <w:sz w:val="28"/>
          <w:szCs w:val="24"/>
          <w:lang w:val="ru-RU"/>
        </w:rPr>
        <w:t>;</w:t>
      </w:r>
    </w:p>
    <w:p w:rsidR="00DF50CD" w:rsidRPr="00797FAA" w:rsidRDefault="00DF50CD" w:rsidP="00797FAA">
      <w:pPr>
        <w:pStyle w:val="aff0"/>
        <w:numPr>
          <w:ilvl w:val="0"/>
          <w:numId w:val="49"/>
        </w:numPr>
        <w:tabs>
          <w:tab w:val="center" w:pos="0"/>
          <w:tab w:val="left" w:pos="993"/>
          <w:tab w:val="left" w:pos="4860"/>
          <w:tab w:val="left" w:pos="954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proofErr w:type="spellStart"/>
      <w:r w:rsidRPr="00797FAA">
        <w:rPr>
          <w:rFonts w:ascii="Times New Roman" w:hAnsi="Times New Roman" w:cs="Times New Roman"/>
          <w:sz w:val="28"/>
          <w:szCs w:val="24"/>
        </w:rPr>
        <w:t>видах</w:t>
      </w:r>
      <w:proofErr w:type="spellEnd"/>
      <w:r w:rsidRPr="00797FA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97FAA">
        <w:rPr>
          <w:rFonts w:ascii="Times New Roman" w:hAnsi="Times New Roman" w:cs="Times New Roman"/>
          <w:sz w:val="28"/>
          <w:szCs w:val="24"/>
        </w:rPr>
        <w:t>уровнях</w:t>
      </w:r>
      <w:proofErr w:type="spellEnd"/>
      <w:r w:rsidRPr="00797FA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97FAA">
        <w:rPr>
          <w:rFonts w:ascii="Times New Roman" w:hAnsi="Times New Roman" w:cs="Times New Roman"/>
          <w:sz w:val="28"/>
          <w:szCs w:val="24"/>
        </w:rPr>
        <w:t>механизмах</w:t>
      </w:r>
      <w:proofErr w:type="spellEnd"/>
      <w:r w:rsidRPr="00797F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7FAA">
        <w:rPr>
          <w:rFonts w:ascii="Times New Roman" w:hAnsi="Times New Roman" w:cs="Times New Roman"/>
          <w:sz w:val="28"/>
          <w:szCs w:val="24"/>
        </w:rPr>
        <w:t>общения</w:t>
      </w:r>
      <w:proofErr w:type="spellEnd"/>
      <w:r w:rsidR="00797FAA">
        <w:rPr>
          <w:rFonts w:ascii="Times New Roman" w:hAnsi="Times New Roman" w:cs="Times New Roman"/>
          <w:sz w:val="28"/>
          <w:szCs w:val="24"/>
          <w:lang w:val="ru-RU"/>
        </w:rPr>
        <w:t>;</w:t>
      </w:r>
    </w:p>
    <w:p w:rsidR="00DF50CD" w:rsidRPr="00797FAA" w:rsidRDefault="00DF50CD" w:rsidP="00797FAA">
      <w:pPr>
        <w:pStyle w:val="aff0"/>
        <w:numPr>
          <w:ilvl w:val="0"/>
          <w:numId w:val="49"/>
        </w:numPr>
        <w:tabs>
          <w:tab w:val="center" w:pos="0"/>
          <w:tab w:val="left" w:pos="993"/>
          <w:tab w:val="left" w:pos="4860"/>
          <w:tab w:val="left" w:pos="95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proofErr w:type="gramStart"/>
      <w:r w:rsidRPr="00797FAA">
        <w:rPr>
          <w:rFonts w:ascii="Times New Roman" w:eastAsia="Times New Roman" w:hAnsi="Times New Roman" w:cs="Times New Roman"/>
          <w:sz w:val="28"/>
          <w:szCs w:val="24"/>
          <w:lang w:val="ru-RU"/>
        </w:rPr>
        <w:t>стратегиях</w:t>
      </w:r>
      <w:proofErr w:type="gramEnd"/>
      <w:r w:rsidRPr="00797FAA">
        <w:rPr>
          <w:rFonts w:ascii="Times New Roman" w:eastAsia="Times New Roman" w:hAnsi="Times New Roman" w:cs="Times New Roman"/>
          <w:sz w:val="28"/>
          <w:szCs w:val="24"/>
          <w:lang w:val="ru-RU"/>
        </w:rPr>
        <w:t>, средствах и условиях эффективного общения</w:t>
      </w:r>
      <w:r w:rsidR="00797FAA">
        <w:rPr>
          <w:rFonts w:ascii="Times New Roman" w:eastAsia="Times New Roman" w:hAnsi="Times New Roman" w:cs="Times New Roman"/>
          <w:sz w:val="28"/>
          <w:szCs w:val="24"/>
          <w:lang w:val="ru-RU"/>
        </w:rPr>
        <w:t>;</w:t>
      </w:r>
    </w:p>
    <w:p w:rsidR="00DF50CD" w:rsidRPr="00797FAA" w:rsidRDefault="00DF50CD" w:rsidP="00797FAA">
      <w:pPr>
        <w:pStyle w:val="aff0"/>
        <w:numPr>
          <w:ilvl w:val="0"/>
          <w:numId w:val="49"/>
        </w:numPr>
        <w:tabs>
          <w:tab w:val="center" w:pos="0"/>
          <w:tab w:val="left" w:pos="993"/>
          <w:tab w:val="left" w:pos="4860"/>
          <w:tab w:val="left" w:pos="95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proofErr w:type="gramStart"/>
      <w:r w:rsidRPr="00797FAA">
        <w:rPr>
          <w:rFonts w:ascii="Times New Roman" w:eastAsia="Times New Roman" w:hAnsi="Times New Roman" w:cs="Times New Roman"/>
          <w:sz w:val="28"/>
          <w:szCs w:val="24"/>
          <w:lang w:val="ru-RU"/>
        </w:rPr>
        <w:t>способах</w:t>
      </w:r>
      <w:proofErr w:type="gramEnd"/>
      <w:r w:rsidRPr="00797FAA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и приемах  воздействия партнеров друг на друга</w:t>
      </w:r>
      <w:r w:rsidR="00797FAA">
        <w:rPr>
          <w:rFonts w:ascii="Times New Roman" w:eastAsia="Times New Roman" w:hAnsi="Times New Roman" w:cs="Times New Roman"/>
          <w:sz w:val="28"/>
          <w:szCs w:val="24"/>
          <w:lang w:val="ru-RU"/>
        </w:rPr>
        <w:t>;</w:t>
      </w:r>
    </w:p>
    <w:p w:rsidR="00DF50CD" w:rsidRPr="00797FAA" w:rsidRDefault="00DF50CD" w:rsidP="00797FAA">
      <w:pPr>
        <w:pStyle w:val="aff0"/>
        <w:numPr>
          <w:ilvl w:val="0"/>
          <w:numId w:val="49"/>
        </w:numPr>
        <w:tabs>
          <w:tab w:val="center" w:pos="0"/>
          <w:tab w:val="left" w:pos="993"/>
          <w:tab w:val="left" w:pos="4860"/>
          <w:tab w:val="left" w:pos="954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  <w:lang w:val="ru-RU"/>
        </w:rPr>
      </w:pPr>
      <w:r w:rsidRPr="00797FAA">
        <w:rPr>
          <w:rFonts w:ascii="Times New Roman" w:hAnsi="Times New Roman" w:cs="Times New Roman"/>
          <w:sz w:val="28"/>
          <w:szCs w:val="24"/>
          <w:lang w:val="ru-RU"/>
        </w:rPr>
        <w:t>роли обратной связи в общении</w:t>
      </w:r>
      <w:r w:rsidR="00797FAA">
        <w:rPr>
          <w:rFonts w:ascii="Times New Roman" w:hAnsi="Times New Roman" w:cs="Times New Roman"/>
          <w:sz w:val="28"/>
          <w:szCs w:val="24"/>
          <w:lang w:val="ru-RU"/>
        </w:rPr>
        <w:t>;</w:t>
      </w:r>
    </w:p>
    <w:p w:rsidR="00DF50CD" w:rsidRPr="00076278" w:rsidRDefault="00DF50CD" w:rsidP="00797FAA">
      <w:pPr>
        <w:pStyle w:val="aff0"/>
        <w:numPr>
          <w:ilvl w:val="0"/>
          <w:numId w:val="49"/>
        </w:numPr>
        <w:tabs>
          <w:tab w:val="center" w:pos="0"/>
          <w:tab w:val="left" w:pos="993"/>
          <w:tab w:val="left" w:pos="4860"/>
          <w:tab w:val="left" w:pos="95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</w:pPr>
      <w:proofErr w:type="gramStart"/>
      <w:r w:rsidRPr="00076278">
        <w:rPr>
          <w:rFonts w:ascii="Times New Roman" w:hAnsi="Times New Roman" w:cs="Times New Roman"/>
          <w:sz w:val="28"/>
          <w:szCs w:val="24"/>
          <w:lang w:val="ru-RU"/>
        </w:rPr>
        <w:t>приемах</w:t>
      </w:r>
      <w:proofErr w:type="gramEnd"/>
      <w:r w:rsidRPr="00076278">
        <w:rPr>
          <w:rFonts w:ascii="Times New Roman" w:hAnsi="Times New Roman" w:cs="Times New Roman"/>
          <w:sz w:val="28"/>
          <w:szCs w:val="24"/>
          <w:lang w:val="ru-RU"/>
        </w:rPr>
        <w:t xml:space="preserve"> ненасильственной коммуникации и толерантного общения.</w:t>
      </w:r>
    </w:p>
    <w:p w:rsidR="00DF50CD" w:rsidRPr="00FF7F98" w:rsidRDefault="00DF50CD" w:rsidP="00DF5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7F9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Процесс изучения дисциплины (модуля) «Психология общения»</w:t>
      </w:r>
      <w:r w:rsidRPr="00FF7F9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FF7F9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 на формирование у обучающихся следующих компетенций:</w:t>
      </w:r>
    </w:p>
    <w:p w:rsidR="00DF50CD" w:rsidRPr="00FF7F98" w:rsidRDefault="00DF50CD" w:rsidP="00DF5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984"/>
        <w:gridCol w:w="1904"/>
        <w:gridCol w:w="1783"/>
        <w:gridCol w:w="1841"/>
      </w:tblGrid>
      <w:tr w:rsidR="00DF50CD" w:rsidRPr="00797FAA" w:rsidTr="00DF50CD">
        <w:tc>
          <w:tcPr>
            <w:tcW w:w="648" w:type="dxa"/>
            <w:vMerge w:val="restart"/>
          </w:tcPr>
          <w:p w:rsidR="00DF50CD" w:rsidRPr="00797FAA" w:rsidRDefault="00DF50CD" w:rsidP="00DF50C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F50CD" w:rsidRPr="00797FAA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vAlign w:val="center"/>
          </w:tcPr>
          <w:p w:rsidR="00DF50CD" w:rsidRPr="00797FAA" w:rsidRDefault="00DF50CD" w:rsidP="00DF50C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DF50CD" w:rsidRPr="00797FAA" w:rsidRDefault="00DF50CD" w:rsidP="00DF50C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DF50CD" w:rsidRPr="00797FAA" w:rsidRDefault="00DF50CD" w:rsidP="00DF50C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DF50CD" w:rsidRPr="00797FAA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результате изучения </w:t>
            </w:r>
          </w:p>
          <w:p w:rsidR="00DF50CD" w:rsidRPr="00797FAA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дисциплины обучающиеся должны:</w:t>
            </w:r>
          </w:p>
        </w:tc>
      </w:tr>
      <w:tr w:rsidR="00DF50CD" w:rsidRPr="00797FAA" w:rsidTr="00DF50CD">
        <w:tc>
          <w:tcPr>
            <w:tcW w:w="648" w:type="dxa"/>
            <w:vMerge/>
          </w:tcPr>
          <w:p w:rsidR="00DF50CD" w:rsidRPr="00797FAA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DF50CD" w:rsidRPr="00797FAA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DF50CD" w:rsidRPr="00797FAA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DF50CD" w:rsidRPr="00797FAA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DF50CD" w:rsidRPr="00797FAA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DF50CD" w:rsidRPr="00797FAA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DF50CD" w:rsidRPr="00797FAA" w:rsidTr="00797FAA">
        <w:tc>
          <w:tcPr>
            <w:tcW w:w="648" w:type="dxa"/>
          </w:tcPr>
          <w:p w:rsidR="00DF50CD" w:rsidRPr="00797FAA" w:rsidRDefault="00DF50CD" w:rsidP="00797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7" w:type="dxa"/>
          </w:tcPr>
          <w:p w:rsidR="00DF50CD" w:rsidRPr="00797FAA" w:rsidRDefault="00DF50CD" w:rsidP="00797FA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1984" w:type="dxa"/>
          </w:tcPr>
          <w:p w:rsidR="00DF50CD" w:rsidRPr="00797FAA" w:rsidRDefault="00DF50CD" w:rsidP="00797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7FA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коммуникации в устной и письменной </w:t>
            </w:r>
            <w:proofErr w:type="gramStart"/>
            <w:r w:rsidRPr="00797FAA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797FAA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904" w:type="dxa"/>
          </w:tcPr>
          <w:p w:rsidR="00DF50CD" w:rsidRPr="00797FAA" w:rsidRDefault="00DF50CD" w:rsidP="00797FA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способы, средства, формы межличностного и межкультурного взаимодействия</w:t>
            </w:r>
          </w:p>
          <w:p w:rsidR="00DF50CD" w:rsidRPr="00797FAA" w:rsidRDefault="00DF50CD" w:rsidP="00797FA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3" w:type="dxa"/>
          </w:tcPr>
          <w:p w:rsidR="00DF50CD" w:rsidRPr="00797FAA" w:rsidRDefault="00DF50CD" w:rsidP="00797FA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7FAA">
              <w:rPr>
                <w:rFonts w:ascii="Times New Roman" w:hAnsi="Times New Roman" w:cs="Times New Roman"/>
                <w:sz w:val="24"/>
                <w:szCs w:val="24"/>
              </w:rPr>
              <w:t>устанавливать контакты и поддерживать межличностные связи и отношения с представителями различных культур</w:t>
            </w:r>
          </w:p>
        </w:tc>
        <w:tc>
          <w:tcPr>
            <w:tcW w:w="1841" w:type="dxa"/>
          </w:tcPr>
          <w:p w:rsidR="00DF50CD" w:rsidRPr="00797FAA" w:rsidRDefault="00DF50CD" w:rsidP="00797FA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97FAA">
              <w:rPr>
                <w:rFonts w:ascii="Times New Roman" w:hAnsi="Times New Roman" w:cs="Times New Roman"/>
                <w:sz w:val="24"/>
                <w:szCs w:val="24"/>
              </w:rPr>
              <w:t>навыками устной и письменной речи на русском язык</w:t>
            </w:r>
            <w:r w:rsidR="00797FAA" w:rsidRPr="00797F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FAA">
              <w:rPr>
                <w:rFonts w:ascii="Times New Roman" w:hAnsi="Times New Roman" w:cs="Times New Roman"/>
                <w:sz w:val="24"/>
                <w:szCs w:val="24"/>
              </w:rPr>
              <w:t>, успешно решать задачи межличностного и межкультурного взаимодействия</w:t>
            </w:r>
          </w:p>
        </w:tc>
      </w:tr>
      <w:tr w:rsidR="00DF50CD" w:rsidRPr="00797FAA" w:rsidTr="00797FAA">
        <w:tc>
          <w:tcPr>
            <w:tcW w:w="648" w:type="dxa"/>
          </w:tcPr>
          <w:p w:rsidR="00DF50CD" w:rsidRPr="00797FAA" w:rsidRDefault="00DF50CD" w:rsidP="00797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87" w:type="dxa"/>
          </w:tcPr>
          <w:p w:rsidR="00DF50CD" w:rsidRPr="00797FAA" w:rsidRDefault="00DF50CD" w:rsidP="00797FA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1984" w:type="dxa"/>
          </w:tcPr>
          <w:p w:rsidR="00DF50CD" w:rsidRPr="00797FAA" w:rsidRDefault="00DF50CD" w:rsidP="00797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7FAA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способностью к</w:t>
            </w: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</w:t>
            </w: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технологий</w:t>
            </w:r>
          </w:p>
        </w:tc>
        <w:tc>
          <w:tcPr>
            <w:tcW w:w="1904" w:type="dxa"/>
          </w:tcPr>
          <w:p w:rsidR="00DF50CD" w:rsidRPr="00797FAA" w:rsidRDefault="00DF50CD" w:rsidP="00797FA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теоретические основы проектирования, реализации и оценки учебно-воспитательного процесса, образовательной среды</w:t>
            </w:r>
          </w:p>
          <w:p w:rsidR="00DF50CD" w:rsidRPr="00797FAA" w:rsidRDefault="00DF50CD" w:rsidP="00797FA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F50CD" w:rsidRPr="00797FAA" w:rsidRDefault="00DF50CD" w:rsidP="00797FA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3" w:type="dxa"/>
          </w:tcPr>
          <w:p w:rsidR="00DF50CD" w:rsidRPr="00797FAA" w:rsidRDefault="00DF50CD" w:rsidP="00797FA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выбирать современные активные и интерактивные методы обучения и инновационные технологии для работы с субъектами образования и для подготовки психологических кадров.</w:t>
            </w:r>
          </w:p>
          <w:p w:rsidR="00DF50CD" w:rsidRPr="00797FAA" w:rsidRDefault="00DF50CD" w:rsidP="00797FA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DF50CD" w:rsidRPr="00797FAA" w:rsidRDefault="00DF50CD" w:rsidP="00797FA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современными активными и интерактивными методами обучения и инновационными технологиями для работы с субъектами образования и для подготовки психологических кадров</w:t>
            </w:r>
          </w:p>
        </w:tc>
      </w:tr>
    </w:tbl>
    <w:p w:rsidR="00DF50CD" w:rsidRPr="00FF7F98" w:rsidRDefault="00DF50CD" w:rsidP="00FF7F98">
      <w:pPr>
        <w:tabs>
          <w:tab w:val="left" w:pos="1276"/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</w:pPr>
    </w:p>
    <w:p w:rsidR="00FF7F98" w:rsidRPr="00FF7F98" w:rsidRDefault="00FF7F98" w:rsidP="00FF7F98">
      <w:pPr>
        <w:numPr>
          <w:ilvl w:val="0"/>
          <w:numId w:val="36"/>
        </w:numPr>
        <w:tabs>
          <w:tab w:val="num" w:pos="90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FF7F98" w:rsidRPr="00FF7F98" w:rsidRDefault="00FF7F98" w:rsidP="00FF7F98">
      <w:pPr>
        <w:numPr>
          <w:ilvl w:val="0"/>
          <w:numId w:val="36"/>
        </w:numPr>
        <w:tabs>
          <w:tab w:val="num" w:pos="90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FF7F98" w:rsidRPr="00FF7F98" w:rsidRDefault="00FF7F98" w:rsidP="00FF7F98">
      <w:pPr>
        <w:numPr>
          <w:ilvl w:val="0"/>
          <w:numId w:val="36"/>
        </w:numPr>
        <w:tabs>
          <w:tab w:val="num" w:pos="90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381564" w:rsidRPr="006C2856" w:rsidRDefault="006C2856" w:rsidP="006C2856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FF7F98" w:rsidRPr="006C2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97FAA" w:rsidRDefault="00797FAA" w:rsidP="00797FAA">
      <w:pPr>
        <w:widowControl w:val="0"/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F98" w:rsidRPr="00FF7F98" w:rsidRDefault="006C2856" w:rsidP="006C28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FF7F98" w:rsidRPr="00FF7F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381564" w:rsidRDefault="00381564" w:rsidP="00381564">
      <w:pPr>
        <w:tabs>
          <w:tab w:val="left" w:pos="1843"/>
        </w:tabs>
        <w:suppressAutoHyphens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F98" w:rsidRDefault="006C2856" w:rsidP="006C2856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FF7F98" w:rsidRPr="00FF7F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381564" w:rsidRPr="00FF7F98" w:rsidRDefault="00381564" w:rsidP="00381564">
      <w:pPr>
        <w:tabs>
          <w:tab w:val="left" w:pos="1843"/>
        </w:tabs>
        <w:suppressAutoHyphens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1759"/>
        <w:gridCol w:w="1760"/>
      </w:tblGrid>
      <w:tr w:rsidR="00FF7F98" w:rsidRPr="00797FAA" w:rsidTr="00232B0E">
        <w:tc>
          <w:tcPr>
            <w:tcW w:w="5070" w:type="dxa"/>
            <w:gridSpan w:val="2"/>
            <w:vMerge w:val="restart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gridSpan w:val="2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FF7F98" w:rsidRPr="00797FAA" w:rsidTr="00232B0E">
        <w:tc>
          <w:tcPr>
            <w:tcW w:w="5070" w:type="dxa"/>
            <w:gridSpan w:val="2"/>
            <w:vMerge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6</w:t>
            </w:r>
          </w:p>
        </w:tc>
      </w:tr>
      <w:tr w:rsidR="00FF7F98" w:rsidRPr="00797FAA" w:rsidTr="00232B0E">
        <w:tc>
          <w:tcPr>
            <w:tcW w:w="5070" w:type="dxa"/>
            <w:gridSpan w:val="2"/>
            <w:vMerge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FF7F98" w:rsidRPr="00797FAA" w:rsidTr="00232B0E">
        <w:trPr>
          <w:trHeight w:val="300"/>
        </w:trPr>
        <w:tc>
          <w:tcPr>
            <w:tcW w:w="5070" w:type="dxa"/>
            <w:gridSpan w:val="2"/>
          </w:tcPr>
          <w:p w:rsidR="00FF7F98" w:rsidRPr="00797FAA" w:rsidRDefault="00FF7F98" w:rsidP="00FF7F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FF7F98" w:rsidRPr="00797FAA" w:rsidTr="00232B0E">
        <w:trPr>
          <w:trHeight w:val="596"/>
        </w:trPr>
        <w:tc>
          <w:tcPr>
            <w:tcW w:w="5070" w:type="dxa"/>
            <w:gridSpan w:val="2"/>
          </w:tcPr>
          <w:p w:rsidR="00FF7F98" w:rsidRPr="00797FAA" w:rsidRDefault="00FF7F98" w:rsidP="00381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FF7F98" w:rsidRPr="00797FAA" w:rsidRDefault="00FF7F98" w:rsidP="003815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381564" w:rsidRPr="00797FAA" w:rsidRDefault="00381564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59" w:type="dxa"/>
            <w:vAlign w:val="center"/>
          </w:tcPr>
          <w:p w:rsidR="00381564" w:rsidRPr="00797FAA" w:rsidRDefault="00381564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0" w:type="dxa"/>
            <w:vAlign w:val="center"/>
          </w:tcPr>
          <w:p w:rsidR="00381564" w:rsidRPr="00797FAA" w:rsidRDefault="00381564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FF7F98" w:rsidRPr="00797FAA" w:rsidTr="00232B0E">
        <w:tc>
          <w:tcPr>
            <w:tcW w:w="5070" w:type="dxa"/>
            <w:gridSpan w:val="2"/>
          </w:tcPr>
          <w:p w:rsidR="00FF7F98" w:rsidRPr="00797FAA" w:rsidRDefault="00FF7F98" w:rsidP="003815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FF7F98" w:rsidRPr="00797FAA" w:rsidTr="00232B0E">
        <w:tc>
          <w:tcPr>
            <w:tcW w:w="5070" w:type="dxa"/>
            <w:gridSpan w:val="2"/>
          </w:tcPr>
          <w:p w:rsidR="00FF7F98" w:rsidRPr="00797FAA" w:rsidRDefault="00FF7F98" w:rsidP="003815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F7F98" w:rsidRPr="00797FAA" w:rsidTr="00232B0E">
        <w:tc>
          <w:tcPr>
            <w:tcW w:w="5070" w:type="dxa"/>
            <w:gridSpan w:val="2"/>
          </w:tcPr>
          <w:p w:rsidR="00FF7F98" w:rsidRPr="00797FAA" w:rsidRDefault="00FF7F98" w:rsidP="00DF50CD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DF50CD"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 обучающегося (</w:t>
            </w:r>
            <w:proofErr w:type="gramStart"/>
            <w:r w:rsidR="00DF50CD"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FF7F98" w:rsidRPr="00797FAA" w:rsidTr="00232B0E">
        <w:tc>
          <w:tcPr>
            <w:tcW w:w="2808" w:type="dxa"/>
            <w:vMerge w:val="restart"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797F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797F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797F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</w:p>
        </w:tc>
      </w:tr>
      <w:tr w:rsidR="00FF7F98" w:rsidRPr="00797FAA" w:rsidTr="00232B0E">
        <w:tc>
          <w:tcPr>
            <w:tcW w:w="2808" w:type="dxa"/>
            <w:vMerge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FF7F98" w:rsidRPr="00797FAA" w:rsidTr="00232B0E">
        <w:tc>
          <w:tcPr>
            <w:tcW w:w="2808" w:type="dxa"/>
            <w:vMerge w:val="restart"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</w:tr>
      <w:tr w:rsidR="00FF7F98" w:rsidRPr="00797FAA" w:rsidTr="00232B0E">
        <w:tc>
          <w:tcPr>
            <w:tcW w:w="2808" w:type="dxa"/>
            <w:vMerge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FF7F98" w:rsidRPr="00FF7F98" w:rsidRDefault="00FF7F98" w:rsidP="00FF7F98">
      <w:pPr>
        <w:tabs>
          <w:tab w:val="right" w:leader="underscore" w:pos="9639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F7F98" w:rsidRPr="00FF7F98" w:rsidRDefault="006C2856" w:rsidP="006C2856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FF7F98" w:rsidRPr="00FF7F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FF7F98" w:rsidRPr="00FF7F98" w:rsidRDefault="00FF7F98" w:rsidP="00FF7F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1759"/>
        <w:gridCol w:w="1760"/>
      </w:tblGrid>
      <w:tr w:rsidR="00FF7F98" w:rsidRPr="00797FAA" w:rsidTr="00232B0E">
        <w:tc>
          <w:tcPr>
            <w:tcW w:w="5070" w:type="dxa"/>
            <w:gridSpan w:val="2"/>
            <w:vMerge w:val="restart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gridSpan w:val="2"/>
            <w:vAlign w:val="center"/>
          </w:tcPr>
          <w:p w:rsidR="00FF7F98" w:rsidRPr="00797FAA" w:rsidRDefault="00FF7F98" w:rsidP="00797F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FF7F98" w:rsidRPr="00797FAA" w:rsidTr="00232B0E">
        <w:tc>
          <w:tcPr>
            <w:tcW w:w="5070" w:type="dxa"/>
            <w:gridSpan w:val="2"/>
            <w:vMerge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FF7F98" w:rsidRPr="00797FAA" w:rsidRDefault="00797FAA" w:rsidP="00B93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760" w:type="dxa"/>
            <w:vAlign w:val="center"/>
          </w:tcPr>
          <w:p w:rsidR="00FF7F98" w:rsidRPr="00797FAA" w:rsidRDefault="00797FAA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№4</w:t>
            </w:r>
          </w:p>
        </w:tc>
      </w:tr>
      <w:tr w:rsidR="00FF7F98" w:rsidRPr="00797FAA" w:rsidTr="00232B0E">
        <w:tc>
          <w:tcPr>
            <w:tcW w:w="5070" w:type="dxa"/>
            <w:gridSpan w:val="2"/>
            <w:vMerge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FF7F98" w:rsidRPr="00797FAA" w:rsidTr="00232B0E">
        <w:trPr>
          <w:trHeight w:val="300"/>
        </w:trPr>
        <w:tc>
          <w:tcPr>
            <w:tcW w:w="5070" w:type="dxa"/>
            <w:gridSpan w:val="2"/>
          </w:tcPr>
          <w:p w:rsidR="00FF7F98" w:rsidRPr="00797FAA" w:rsidRDefault="00FF7F98" w:rsidP="00FF7F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FF7F98" w:rsidRPr="00797FAA" w:rsidTr="00232B0E">
        <w:trPr>
          <w:trHeight w:val="596"/>
        </w:trPr>
        <w:tc>
          <w:tcPr>
            <w:tcW w:w="5070" w:type="dxa"/>
            <w:gridSpan w:val="2"/>
          </w:tcPr>
          <w:p w:rsidR="00FF7F98" w:rsidRPr="00797FAA" w:rsidRDefault="00FF7F98" w:rsidP="00381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FF7F98" w:rsidRPr="00797FAA" w:rsidRDefault="00FF7F98" w:rsidP="003815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381564" w:rsidRPr="00797FAA" w:rsidRDefault="00381564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9" w:type="dxa"/>
            <w:vAlign w:val="center"/>
          </w:tcPr>
          <w:p w:rsidR="00381564" w:rsidRPr="00797FAA" w:rsidRDefault="00381564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0" w:type="dxa"/>
            <w:vAlign w:val="center"/>
          </w:tcPr>
          <w:p w:rsidR="00381564" w:rsidRPr="00797FAA" w:rsidRDefault="00381564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F7F98" w:rsidRPr="00797FAA" w:rsidTr="00232B0E">
        <w:tc>
          <w:tcPr>
            <w:tcW w:w="5070" w:type="dxa"/>
            <w:gridSpan w:val="2"/>
          </w:tcPr>
          <w:p w:rsidR="00FF7F98" w:rsidRPr="00797FAA" w:rsidRDefault="00FF7F98" w:rsidP="003815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FF7F98" w:rsidRPr="00797FAA" w:rsidTr="00232B0E">
        <w:tc>
          <w:tcPr>
            <w:tcW w:w="5070" w:type="dxa"/>
            <w:gridSpan w:val="2"/>
          </w:tcPr>
          <w:p w:rsidR="00FF7F98" w:rsidRPr="00797FAA" w:rsidRDefault="00FF7F98" w:rsidP="003815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F7F98" w:rsidRPr="00797FAA" w:rsidTr="00232B0E">
        <w:tc>
          <w:tcPr>
            <w:tcW w:w="5070" w:type="dxa"/>
            <w:gridSpan w:val="2"/>
          </w:tcPr>
          <w:p w:rsidR="00FF7F98" w:rsidRPr="00797FAA" w:rsidRDefault="00FF7F98" w:rsidP="00DF50CD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DF50CD"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 обучающегося (</w:t>
            </w:r>
            <w:proofErr w:type="gramStart"/>
            <w:r w:rsidR="00DF50CD"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</w:t>
            </w:r>
          </w:p>
        </w:tc>
      </w:tr>
      <w:tr w:rsidR="00FF7F98" w:rsidRPr="00797FAA" w:rsidTr="00232B0E">
        <w:tc>
          <w:tcPr>
            <w:tcW w:w="2808" w:type="dxa"/>
            <w:vMerge w:val="restart"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797F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797F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797F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</w:p>
        </w:tc>
      </w:tr>
      <w:tr w:rsidR="00FF7F98" w:rsidRPr="00797FAA" w:rsidTr="00232B0E">
        <w:tc>
          <w:tcPr>
            <w:tcW w:w="2808" w:type="dxa"/>
            <w:vMerge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F7F98" w:rsidRPr="00797FAA" w:rsidTr="00232B0E">
        <w:tc>
          <w:tcPr>
            <w:tcW w:w="2808" w:type="dxa"/>
            <w:vMerge w:val="restart"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FF7F98" w:rsidRPr="00797FAA" w:rsidTr="00232B0E">
        <w:tc>
          <w:tcPr>
            <w:tcW w:w="2808" w:type="dxa"/>
            <w:vMerge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FF7F98" w:rsidRPr="00FF7F98" w:rsidRDefault="00FF7F98" w:rsidP="00232B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F7F98" w:rsidRPr="00473D75" w:rsidRDefault="006C2856" w:rsidP="006C2856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FF7F98" w:rsidRPr="00FF7F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381564" w:rsidRDefault="00381564" w:rsidP="00381564">
      <w:pPr>
        <w:spacing w:after="0" w:line="240" w:lineRule="auto"/>
        <w:ind w:left="18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5DB7" w:rsidRDefault="006C2856" w:rsidP="006C2856">
      <w:pPr>
        <w:spacing w:after="0" w:line="240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5.2.1. </w:t>
      </w:r>
      <w:r w:rsidR="00FF7F98" w:rsidRPr="00FF7F98">
        <w:rPr>
          <w:rFonts w:ascii="Times New Roman" w:hAnsi="Times New Roman" w:cs="Times New Roman"/>
          <w:color w:val="000000"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(модуля)</w:t>
      </w:r>
      <w:r w:rsidR="00FF7F98" w:rsidRPr="00FF7F98">
        <w:rPr>
          <w:rFonts w:ascii="Times New Roman" w:hAnsi="Times New Roman" w:cs="Times New Roman"/>
          <w:color w:val="000000"/>
          <w:sz w:val="28"/>
          <w:szCs w:val="28"/>
        </w:rPr>
        <w:t xml:space="preserve"> по очной форме обучения</w:t>
      </w:r>
    </w:p>
    <w:p w:rsidR="00DF50CD" w:rsidRDefault="00DF50CD" w:rsidP="00DF50CD">
      <w:pPr>
        <w:spacing w:after="0" w:line="240" w:lineRule="auto"/>
        <w:ind w:left="18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36" w:type="dxa"/>
        <w:tblInd w:w="-72" w:type="dxa"/>
        <w:tblLayout w:type="fixed"/>
        <w:tblLook w:val="0000"/>
      </w:tblPr>
      <w:tblGrid>
        <w:gridCol w:w="2307"/>
        <w:gridCol w:w="1559"/>
        <w:gridCol w:w="567"/>
        <w:gridCol w:w="567"/>
        <w:gridCol w:w="709"/>
        <w:gridCol w:w="850"/>
        <w:gridCol w:w="1701"/>
        <w:gridCol w:w="1276"/>
      </w:tblGrid>
      <w:tr w:rsidR="00797FAA" w:rsidRPr="008E1012" w:rsidTr="00797FAA">
        <w:trPr>
          <w:cantSplit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AA" w:rsidRPr="008E1012" w:rsidRDefault="00797FAA" w:rsidP="00797FAA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Наименование раздела, темы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AA" w:rsidRPr="008E1012" w:rsidRDefault="00797FAA" w:rsidP="00DF50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A" w:rsidRPr="008E1012" w:rsidRDefault="00797FAA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AA" w:rsidRPr="008E1012" w:rsidRDefault="00797FAA" w:rsidP="00DF50C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AA" w:rsidRPr="008E1012" w:rsidRDefault="00797FAA" w:rsidP="00DF50C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AA" w:rsidRPr="008E1012" w:rsidRDefault="00797FAA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797FAA" w:rsidRPr="008E1012" w:rsidTr="00797FAA">
        <w:trPr>
          <w:cantSplit/>
          <w:trHeight w:val="883"/>
        </w:trPr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AA" w:rsidRPr="008E1012" w:rsidRDefault="00797FAA" w:rsidP="0079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AA" w:rsidRPr="008E1012" w:rsidRDefault="00797FAA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AA" w:rsidRPr="008E1012" w:rsidRDefault="00797FAA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AA" w:rsidRPr="008E1012" w:rsidRDefault="00797FAA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AA" w:rsidRPr="008E1012" w:rsidRDefault="00797FAA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AA" w:rsidRPr="008E1012" w:rsidRDefault="00797FAA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FAA" w:rsidRPr="008E1012" w:rsidTr="00797FAA">
        <w:trPr>
          <w:cantSplit/>
          <w:trHeight w:val="371"/>
        </w:trPr>
        <w:tc>
          <w:tcPr>
            <w:tcW w:w="23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FAA" w:rsidRPr="008E1012" w:rsidRDefault="00797FAA" w:rsidP="0079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AA" w:rsidRPr="008E1012" w:rsidRDefault="00797FAA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AA" w:rsidRPr="008E1012" w:rsidRDefault="00797FAA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AA" w:rsidRPr="008E1012" w:rsidRDefault="00797FAA" w:rsidP="00DF50C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AA" w:rsidRPr="008E1012" w:rsidRDefault="00797FAA" w:rsidP="00DF50C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FAA" w:rsidRPr="008E1012" w:rsidRDefault="00797FAA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FAA" w:rsidRPr="008E1012" w:rsidRDefault="00797FAA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7FAA" w:rsidRPr="008E1012" w:rsidRDefault="00797FAA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0CD" w:rsidRPr="008E1012" w:rsidTr="00797FAA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8E1012" w:rsidRDefault="00DF50CD" w:rsidP="0079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Pr="008E1012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E10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8E1012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8E1012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8E1012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8E1012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Pr="008E1012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Pr="008E1012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1. Предмет, задачи психологии 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дискуссии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2. Понятие общения и его роль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решении задач </w:t>
            </w:r>
            <w:r w:rsidRPr="00995E15">
              <w:rPr>
                <w:rFonts w:ascii="Times New Roman" w:hAnsi="Times New Roman" w:cs="Times New Roman"/>
              </w:rPr>
              <w:t>межличностного и межкультурного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3. Содержание и функции общения и межличностного познания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4. Приемы восприятия и привлечения внимания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дебатам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5. Средства и условия эффективного 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6. Способы воздействия партнеров друг на друга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7.  Виды общения. Уровни общения. Стили общения и способность работать в коллективе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8. Формальная и содержательная стороны общения. Стратегии межличностного  познания и понимания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Тема 9. Невербальное общение. Вербальное общение.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10. Психологические способы воздействия на собеседника с учетом культурных различий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11. Характеристика основных стратегий общения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12. Роли и ролевые ожидания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13. Общение и способность работать в коллективе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14. Проблема общения в концепции отношений В.Н. Мясищева.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15. Общение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 коммуникация и  готовность  к подготовке психологических кадров.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16. Обратная связь в общении и повышение уровня психологической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17. Приемы ненасильственной коммуникации и толерантное общение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F50CD" w:rsidRPr="008E1012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Pr="00217A73" w:rsidRDefault="00DF50CD" w:rsidP="00797FA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797F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797FAA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8E1012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81</w:t>
            </w:r>
          </w:p>
        </w:tc>
      </w:tr>
    </w:tbl>
    <w:p w:rsidR="00663E6F" w:rsidRDefault="00663E6F" w:rsidP="00FB2E82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 Предмет, </w:t>
      </w:r>
      <w:r w:rsidR="00B86C0D">
        <w:rPr>
          <w:rFonts w:ascii="Times New Roman" w:eastAsia="Calibri" w:hAnsi="Times New Roman" w:cs="Times New Roman"/>
          <w:sz w:val="28"/>
          <w:szCs w:val="28"/>
          <w:lang w:eastAsia="ar-SA"/>
        </w:rPr>
        <w:t>задачи психологии общения (15</w:t>
      </w:r>
      <w:r w:rsidR="00797F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86C0D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Предмет, задачи психологии общения. Общение как специальный предмет исследования. Характеристика общения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(потребность, ценность). Процесс взаимосвязи и взаимодействия людей. Развитие личности в общении.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86C0D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1.Раскройте сущность  предмета психологии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2.Назовите задачи психологии общения.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3.Толерантные аспекты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Занятия в интерактивной форме проводятся в виде дискуссии при рассмотрении содержания тем докладов  по проблеме толерантного восприятия социальных и культурных различий.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1.Психология общения: взгляд из третьего тысячелетия.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2.Общение как возможность совместной деятельности.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3.Потребность в общении.</w:t>
      </w: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2. Понятие общения и его роль в восприятии социальных, этнических, конфессиональных и культурных различий (</w:t>
      </w:r>
      <w:r w:rsidR="00B86C0D">
        <w:rPr>
          <w:rFonts w:ascii="Times New Roman" w:eastAsia="Calibri" w:hAnsi="Times New Roman" w:cs="Times New Roman"/>
          <w:sz w:val="28"/>
          <w:szCs w:val="28"/>
          <w:lang w:eastAsia="ar-SA"/>
        </w:rPr>
        <w:t>14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</w:t>
      </w:r>
      <w:r w:rsidR="00B86C0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Особенности общения в современном мире. Общение как психологический феномен. Общение и мышление. Общение и эмоции. Общение в системе межличностных и общественных отношений. Специфика социальных, этнических, конфессиональных и культурных различий.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86C0D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1.Социокультурные аспекты общения в современном мире.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2.Место психологии общения среди других психологических отраслей.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3.Культура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4.Роль общения в жизни людей.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1.Роль общения во взаимопонимании.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 Общение и эмоции.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 Специфика социальных и культурных различий в общении.</w:t>
      </w: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3. Содержание и функции общения и межличностного познания </w:t>
      </w:r>
      <w:r w:rsidR="006C2856">
        <w:rPr>
          <w:rFonts w:ascii="Times New Roman" w:eastAsia="Calibri" w:hAnsi="Times New Roman" w:cs="Times New Roman"/>
          <w:sz w:val="28"/>
          <w:szCs w:val="28"/>
          <w:lang w:eastAsia="ar-SA"/>
        </w:rPr>
        <w:t>(16</w:t>
      </w:r>
      <w:r w:rsidR="00663E6F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C285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общения. Функции общения. Классификация функций общения (контактная, побудительная, эмотивная, понимания, оказания влияния). Специфика межличностного познания и понимания.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C285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1.Проанализируйте содержание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2.Раскройте главные функции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3.В чем проявляется оказание влияния как функция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1.Функция социального контроля в общении.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2.Особенности контактной функции общения.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3.Коммуникативная компетентность психолога.</w:t>
      </w: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97FAA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4. Приемы толерантного восп</w:t>
      </w:r>
      <w:r w:rsidR="006C2856">
        <w:rPr>
          <w:rFonts w:ascii="Times New Roman" w:eastAsia="Calibri" w:hAnsi="Times New Roman" w:cs="Times New Roman"/>
          <w:sz w:val="28"/>
          <w:szCs w:val="28"/>
          <w:lang w:eastAsia="ar-SA"/>
        </w:rPr>
        <w:t>риятия и привлечения внимания (14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C285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Приемы привлечения внимания. Приемы «изоляции», «навязывание ритма», «поддержание». Интерактивная сторона общения. Перцептивная сторона общения.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C285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Контрольные вопросы: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1.Проанализируйте приемы привлечения внимания.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2.Раскройте перцептивную сторону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3.В чем сущность интерактивной стороны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Занятия в интерактивной форме проводятся в виде дебатов при рассмотрении содержания тем докладов по вопросам межличностного познания и понимания.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1.Перцептивные ошибки психолога.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2.Общение и речь.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3.Возрастные особенности общения.</w:t>
      </w: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5.</w:t>
      </w:r>
      <w:r w:rsidRPr="00381564">
        <w:t xml:space="preserve">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Средства и</w:t>
      </w:r>
      <w:r w:rsid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условия эффективного общения (14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</w:t>
      </w:r>
      <w:r w:rsidR="006C28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hAnsi="Times New Roman" w:cs="Times New Roman"/>
          <w:sz w:val="28"/>
          <w:szCs w:val="28"/>
        </w:rPr>
        <w:t xml:space="preserve">Общение и речь. Понятие и функции речевого поведения.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Язык, как система знаков. Интенциональные знаки. Неинтенциональные знаки. Механизмы понимания друг друга.</w:t>
      </w:r>
      <w:r w:rsidR="005C6963" w:rsidRPr="00381564">
        <w:rPr>
          <w:rFonts w:ascii="Times New Roman" w:hAnsi="Times New Roman" w:cs="Times New Roman"/>
          <w:sz w:val="28"/>
          <w:szCs w:val="28"/>
        </w:rPr>
        <w:t xml:space="preserve">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Условия эффективного общения.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C285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Контрольные вопросы: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1.Охарактеризуйте язык как систему знаков.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2.Проанализируйте систему </w:t>
      </w:r>
      <w:proofErr w:type="spellStart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интенциональных</w:t>
      </w:r>
      <w:proofErr w:type="spellEnd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знаков.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3.Раскройте систему </w:t>
      </w:r>
      <w:proofErr w:type="spellStart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неинтенциональных</w:t>
      </w:r>
      <w:proofErr w:type="spellEnd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знаков.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1.Речь как средство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2.Классификация средств общения.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3.Особенности выразительной стороны речи.</w:t>
      </w: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6. Способы воздействия партнеров друг на друга (</w:t>
      </w:r>
      <w:r w:rsidR="006C2856">
        <w:rPr>
          <w:rFonts w:ascii="Times New Roman" w:eastAsia="Calibri" w:hAnsi="Times New Roman" w:cs="Times New Roman"/>
          <w:sz w:val="28"/>
          <w:szCs w:val="28"/>
          <w:lang w:eastAsia="ar-SA"/>
        </w:rPr>
        <w:t>14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C285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Императивные и неимперативные формы воздействия. Предложение (совет). Просьба. Убеждение. Похвала. Принуждение. Требование. Манипуляция. Приемы и способы ведения просветительской деятельности.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C285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Контрольные вопросы: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1.Раскройте способ общения – заражение.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2.Проанализируйте способ общения – внушение.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3.В чем сущность способа общения – убеждения.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4.Проанализируйте  принуждение как форму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1.Похвала как форма воздействия.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2.Дисциплинарные меры воздействия.</w:t>
      </w: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7. Виды общения. Уровни общения. Стили общения</w:t>
      </w:r>
      <w:r w:rsidRPr="00381564">
        <w:t xml:space="preserve">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и спос</w:t>
      </w:r>
      <w:r w:rsidR="006C2856">
        <w:rPr>
          <w:rFonts w:ascii="Times New Roman" w:eastAsia="Calibri" w:hAnsi="Times New Roman" w:cs="Times New Roman"/>
          <w:sz w:val="28"/>
          <w:szCs w:val="28"/>
          <w:lang w:eastAsia="ar-SA"/>
        </w:rPr>
        <w:t>обность работать в коллективе (14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C285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Прямое и косвенное общение.  Целевое общение. Специфика инструментального общения. Назначение ритуального общения. Гуманистическое (личностное) общение. Виды общения: «контакт масок», «примитивное общение», «формально-ролевое общение», «деловое общение», «духовное общение», «манипулятивное общение», «светское общение». Стили общения.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C285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1.Проанализируйте «деловое общение».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2.Охарактеризуйте  «</w:t>
      </w:r>
      <w:proofErr w:type="spellStart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манипулятивное</w:t>
      </w:r>
      <w:proofErr w:type="spellEnd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общение».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3.Назовите и поясните уровни и стили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 Охарактеризуйте гуманистическое (личностное) общение.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2.Сравните особенности прямого и косвенного общения.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3.Охарактеризуйте ваш стиль общения с коллегами.</w:t>
      </w: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8. Формальная и содержательная стороны общения. Стратегии межличностного познания и понимания (</w:t>
      </w:r>
      <w:r w:rsidR="006C2856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2ч.)</w:t>
      </w:r>
    </w:p>
    <w:p w:rsidR="005C6963" w:rsidRDefault="00797FAA" w:rsidP="00694C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C285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Понятие формальной и содержательной сторон общения. Общение как понимание друг друга. Барьеры непонимания (логический, стилистический, семантический, отрицательных эмоций и т.п.). Восприятие социальных, этнических, конфессиональных и культурных различий.</w:t>
      </w:r>
    </w:p>
    <w:p w:rsidR="00797FAA" w:rsidRDefault="00797FAA" w:rsidP="00694CE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C285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1.Охарактеризуйте формальную сторону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2.Охарактеризуйте содержательную сторону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3.Проанализируйте коммуникативные стили общения.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4.Раскройте стратегии общения и виды.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Занятия в интерактивной форме проводятся в виде круглого стола при рассмотрении содержания тем докладов по стратегиям и прогрессивным стилям общения с людьми иных конфессиональных традиций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1.Принцип каузальной атрибуции в общении.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2.Перцептивные ошибки общения.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9. Невербальное общение. Вербальное общение (</w:t>
      </w:r>
      <w:r w:rsidR="006C2856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2ч.)</w:t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C285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невербального общения. Поза, мимика,  жесты. Общение действиями. Специфика вербального общения. Монологическая речь. Диалог. Повышение уровня психологической культуры общества.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C285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1.Невербальное общение.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2.Вербальное общение.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3.Понятие психологической культуры личности.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1.Информационная сторона вербального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2.Монологическая речь как средство общения.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3.Невербальные жестовые проявления.</w:t>
      </w: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10. Психологические способы воздействия на собеседника с учетом культурных различий (</w:t>
      </w:r>
      <w:r w:rsidR="006C2856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4ч.)</w:t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C285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Схема речевого воздействия. Эффективный разговор. Ход в диалоге. Приемы воздействия с учетом этнических, конфессиональных различий. Возрастные особенности воздействия и общения. Особенности воздействия, связанные с полом. Личностные факторы, обусловливающие эффективность воздействия (авторитет, доверие, коммуникативная культура).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C285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 Приемы воздействия с учетом этнических различий.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2.В чем суть эффективного разговора.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3.Охарактеризуйте  личностные факторы успешного воздействия.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 Коммуникативная культура как личностный фактор воздействия.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2.Особенности общения в подростковом возрасте.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3.Значимость общения для мужчин и женщин.</w:t>
      </w: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11. Характеристика основных стратегий общения с людьми иных конфессиональных традиций </w:t>
      </w:r>
      <w:r w:rsidR="00663E6F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 w:rsidR="006C2856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663E6F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4ч.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</w:t>
      </w:r>
      <w:r w:rsidR="006C28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Принуждение. Уход. Уступка. Компромисс. Сотрудничество. Типы конфликтных личностей.</w:t>
      </w:r>
      <w:r w:rsidR="005C6963" w:rsidRPr="00381564">
        <w:rPr>
          <w:rFonts w:ascii="Times New Roman" w:hAnsi="Times New Roman" w:cs="Times New Roman"/>
          <w:sz w:val="28"/>
          <w:szCs w:val="28"/>
        </w:rPr>
        <w:t xml:space="preserve"> Особенности  делового общения. Ассертивное поведение.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Стратегии повышения психологической культуры.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C285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1.Раскройте основные стратегии с конфликтными людьми.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2.Проанализируйте стратегии: принуждение, уход, уступка, компромисс, сотрудничество.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3.Охарактеризуйте типы конфликтных личностей.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4.Стратегии повышения психологической культуры.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1.Охарактеризуйте деловое общение современного человека.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2.Сотрудничество как эффективная стратегия взаимодействия.</w:t>
      </w:r>
    </w:p>
    <w:p w:rsidR="005C6963" w:rsidRPr="00381564" w:rsidRDefault="005C6963" w:rsidP="00381564">
      <w:pPr>
        <w:tabs>
          <w:tab w:val="num" w:pos="3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12. Роли и ролевые ожидания (</w:t>
      </w:r>
      <w:r w:rsidR="006C2856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4 ч.)</w:t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C285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роли в общении. Социальные роли. Транзактный анализ Э. Берна. Социальный контроль. Признаки социальных норм. Формы социального контроля и культурные различия.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C285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1.Раскройте понятие социальной роли.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2.В чем заключается социальный контроль.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3.Внешняя и внутренняя социальная регуляция.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1.Влияние социальной роли на развитие личности.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2.Охарактеризуйте позиции «родитель», «ребенок», «взрослый»  в общении.</w:t>
      </w: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13.</w:t>
      </w:r>
      <w:r w:rsidRPr="00381564">
        <w:t xml:space="preserve">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Общение и способность работать в коллективе (</w:t>
      </w:r>
      <w:r w:rsidR="006C2856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4 ч.)</w:t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C285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Индивидуально-типологические особенности человека. Свойства личности, влияющие на эффективность общения (экстравертированность, эмпатия, толерантность). Темперамент. Характер. Способности. Чувства. Эмоции. Воля.</w:t>
      </w:r>
      <w:r w:rsidR="005C6963" w:rsidRPr="00381564">
        <w:t xml:space="preserve">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Критерии удовлетворенности общением. </w:t>
      </w:r>
      <w:proofErr w:type="gramStart"/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Положительный</w:t>
      </w:r>
      <w:proofErr w:type="gramEnd"/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взаимоотношения в коллективе (уважение, взаимопонимание). Психологическая совместимость.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C285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 Охарактеризуйте понятие «темперамент».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 Проанализируйте характер и способности человека.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 Охарактеризуйте чувства, эмоции, воля.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proofErr w:type="spellStart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Экстравертированность-интровертированность</w:t>
      </w:r>
      <w:proofErr w:type="spellEnd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2.Понятие психологической совместимости.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3.Уважение в межличностных отношениях.</w:t>
      </w: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14. Проблема общения в концепции отношений В.Н. Мясищева (</w:t>
      </w:r>
      <w:r w:rsidR="006C2856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4 ч.)</w:t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Лекции – </w:t>
      </w:r>
      <w:r w:rsidR="006C285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Концепция отношений и понятие общения (В.Н. Мясищев). Отношение личности к себе, окружающему миру, природе и труду. Психологический конфликт. Трехкомпонентная структура общения.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C285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1.Концепция отношений в трудах В.Н. Мясищева.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2.Психологический конфликт.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3.Трехкомпонентная структура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1.Проблемы психологии отношений личности к себе.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2.Общение как взаимодействие, направленное на понимание окружающего мира.</w:t>
      </w: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15. Общение как коммуникация и  готовность к просветительской деятельности (</w:t>
      </w:r>
      <w:r w:rsidR="006C2856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4 ч.)</w:t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C285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Процесс коммуникации. Структура и средства коммуникативного процесса.   Коммуникативная сторона общения как обмен информацией. Специфические коммуникативные процессы.</w:t>
      </w:r>
      <w:r w:rsidR="005C6963" w:rsidRPr="00381564">
        <w:rPr>
          <w:rFonts w:ascii="Times New Roman" w:hAnsi="Times New Roman" w:cs="Times New Roman"/>
          <w:sz w:val="28"/>
          <w:szCs w:val="28"/>
        </w:rPr>
        <w:t xml:space="preserve"> Понимание ситуации общения.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Критерии удовлетворенности общением.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C285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1.Процесс коммуникации.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2.Структура коммуникативного процесса.  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3.Специфические коммуникативные процессы.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1.Коммуникация как процесс установления контактов.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2.Установки, цели, отношения в коммуникации.</w:t>
      </w: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16. Обратная связь в общении и повышение уровня психологической культуры  (</w:t>
      </w:r>
      <w:r w:rsidR="006C2856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4 ч.)</w:t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C285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Обратная связь. Позитивная обратная связь. Безоценочная и оценочная обратная связь. Обратная связь как «движение» диалога. Правила подачи обратной связи. Правила восприятия обратной связи. </w:t>
      </w:r>
      <w:proofErr w:type="gramStart"/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Субъект-субъектный</w:t>
      </w:r>
      <w:proofErr w:type="gramEnd"/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характер общения. Особенности формирования психологической культуры.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C285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Приемы обратной связи.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2.Диалог как форма обратной связи.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Занятия в интерактивной форме проводятся в виде круглого стола и презентации при рассмотрении содержания тем докладов  по готовности психолога к просветительской деятельности.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1.Позитивная обратная связь.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2.Нерефлексивное слушание.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3.Назовите правила подачи обратной связи.</w:t>
      </w: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17. Приемы ненасильственной коммуникации и толерантное общение (</w:t>
      </w:r>
      <w:r w:rsidR="006C2856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4 ч.)</w:t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C285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Эмпатическое слушание. Структура эмпатического слушания и высказывания. Принципы «ненасильственной коммуникации». Феномены позитивного межличностного влияния. Особенности общения через Интернет. Толерантная культура личности.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C285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1.Контрольные вопросы: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2.Эмпатическое слушание.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3.Структура эмпатического высказывания.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 Принципы «ненасильственной коммуникации».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2.Открытость как прием ненасильственной коммуникации.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3.Принципы гуманистического общения.</w:t>
      </w:r>
    </w:p>
    <w:p w:rsidR="00AC5358" w:rsidRPr="00AC5358" w:rsidRDefault="00AC5358" w:rsidP="00AC5358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F7F98" w:rsidRDefault="006C2856" w:rsidP="006C2856">
      <w:pPr>
        <w:spacing w:after="0" w:line="240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5.2.2. </w:t>
      </w:r>
      <w:r w:rsidR="00FF7F98" w:rsidRPr="00FF7F98">
        <w:rPr>
          <w:rFonts w:ascii="Times New Roman" w:hAnsi="Times New Roman" w:cs="Times New Roman"/>
          <w:color w:val="000000"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(модуля)</w:t>
      </w:r>
      <w:r w:rsidR="00FF7F98" w:rsidRPr="00FF7F98">
        <w:rPr>
          <w:rFonts w:ascii="Times New Roman" w:hAnsi="Times New Roman" w:cs="Times New Roman"/>
          <w:color w:val="000000"/>
          <w:sz w:val="28"/>
          <w:szCs w:val="28"/>
        </w:rPr>
        <w:t xml:space="preserve"> по заочной форме обучения</w:t>
      </w:r>
    </w:p>
    <w:p w:rsidR="00AC5358" w:rsidRDefault="00AC5358" w:rsidP="00AC53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36" w:type="dxa"/>
        <w:tblInd w:w="-72" w:type="dxa"/>
        <w:tblLayout w:type="fixed"/>
        <w:tblLook w:val="0000"/>
      </w:tblPr>
      <w:tblGrid>
        <w:gridCol w:w="2165"/>
        <w:gridCol w:w="1701"/>
        <w:gridCol w:w="567"/>
        <w:gridCol w:w="567"/>
        <w:gridCol w:w="709"/>
        <w:gridCol w:w="850"/>
        <w:gridCol w:w="1701"/>
        <w:gridCol w:w="1276"/>
      </w:tblGrid>
      <w:tr w:rsidR="006C2856" w:rsidRPr="008E1012" w:rsidTr="00B344A5">
        <w:trPr>
          <w:cantSplit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856" w:rsidRPr="008E1012" w:rsidRDefault="006C2856" w:rsidP="00B344A5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856" w:rsidRPr="008E1012" w:rsidRDefault="006C2856" w:rsidP="00DF50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6" w:rsidRPr="008E1012" w:rsidRDefault="006C2856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856" w:rsidRPr="008E1012" w:rsidRDefault="006C2856" w:rsidP="00DF50C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856" w:rsidRPr="008E1012" w:rsidRDefault="006C2856" w:rsidP="00DF50C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856" w:rsidRPr="008E1012" w:rsidRDefault="006C2856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6C2856" w:rsidRPr="008E1012" w:rsidTr="00B344A5">
        <w:trPr>
          <w:cantSplit/>
          <w:trHeight w:val="883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856" w:rsidRPr="008E1012" w:rsidRDefault="006C2856" w:rsidP="00B3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56" w:rsidRPr="008E1012" w:rsidRDefault="006C2856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56" w:rsidRPr="008E1012" w:rsidRDefault="006C2856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856" w:rsidRPr="008E1012" w:rsidRDefault="006C2856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856" w:rsidRPr="008E1012" w:rsidRDefault="006C2856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856" w:rsidRPr="008E1012" w:rsidRDefault="006C2856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856" w:rsidRPr="008E1012" w:rsidTr="00B344A5">
        <w:trPr>
          <w:cantSplit/>
          <w:trHeight w:val="371"/>
        </w:trPr>
        <w:tc>
          <w:tcPr>
            <w:tcW w:w="21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2856" w:rsidRPr="008E1012" w:rsidRDefault="006C2856" w:rsidP="00B3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56" w:rsidRPr="008E1012" w:rsidRDefault="006C2856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56" w:rsidRPr="008E1012" w:rsidRDefault="006C2856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56" w:rsidRPr="008E1012" w:rsidRDefault="006C2856" w:rsidP="00DF50C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56" w:rsidRPr="008E1012" w:rsidRDefault="006C2856" w:rsidP="00DF50C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2856" w:rsidRPr="008E1012" w:rsidRDefault="006C2856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2856" w:rsidRPr="008E1012" w:rsidRDefault="006C2856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2856" w:rsidRPr="008E1012" w:rsidRDefault="006C2856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0CD" w:rsidRPr="008E1012" w:rsidTr="00B344A5">
        <w:trPr>
          <w:cantSplit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8E1012" w:rsidRDefault="00DF50CD" w:rsidP="00B3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Pr="008E1012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E10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8E1012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8E1012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8E1012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8E1012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Pr="008E1012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Pr="008E1012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1. Предмет, задачи психологии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дискуссии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2. Понятие общения и его роль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решении задач </w:t>
            </w:r>
            <w:r w:rsidRPr="00995E15">
              <w:rPr>
                <w:rFonts w:ascii="Times New Roman" w:hAnsi="Times New Roman" w:cs="Times New Roman"/>
              </w:rPr>
              <w:t>межличностного и межкультурного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B344A5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Тема 3. Содержание и функции общения и межличностного познания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4. Приемы восприятия и привлечения внимания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B344A5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дебатам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5. Средства и условия эффективного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B344A5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6. Способы воздействия партнеров друг на друга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B344A5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7.  Виды общения. Уровни общения. Стили общения и способность работать в коллективе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8. Формальная и содержательная стороны общения. Стратегии межличностного  познания и понимания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B344A5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9. Невербальное общение. Вербальное общение.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B344A5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10. Психологические способы воздействия на собеседника с учетом культурных различий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11. Характеристика основных стратегий общения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Тема 12. Роли и ролевые ожидания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B344A5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13. Общение и способность работать в коллективе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B344A5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14. Проблема общения в концепции отношений В.Н. Мясищева.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B344A5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15. Общение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 коммуникация и  готовность  к подготовке психологических кадров.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B344A5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16. Обратная связь в общении и повышение уровня психологической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B344A5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17. Приемы ненасильственной коммуникации и толерантное 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B344A5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F50CD" w:rsidRPr="008E1012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Pr="00217A73" w:rsidRDefault="00DF50CD" w:rsidP="00B344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B34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B344A5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8E1012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</w:tr>
    </w:tbl>
    <w:p w:rsidR="00FF7F98" w:rsidRPr="00B37E1B" w:rsidRDefault="00FF7F98" w:rsidP="00694CEF">
      <w:pPr>
        <w:tabs>
          <w:tab w:val="left" w:pos="1485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 Предмет,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задачи психологии общения (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Предмет, задачи психологии общения. Общение как специальный предмет исследования. Характеристика общения (потребность, ценность). Процесс взаимосвязи и взаимодействия людей. Развитие личности в общении.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1.Раскройте сущность  предмета психологии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2.Назовите задачи психологии общения.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3.Толерантные аспекты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Занятия в интерактивной форме проводятся в виде дискуссии при рассмотрении содержания тем докладов  по проблеме толерантного восприятия социальных и культурных различий.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1.Психология общения: взгляд из третьего тысячелетия.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2.Общение как возможность совместной деятельности.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3.Потребность в общении.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2. Понятие общения и его роль в восприятии социальных, этнических, конфессиональных и культурных различий (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17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Особенности общения в современном мире. Общение как психологический феномен. Общение и мышление. Общение и эмоции. Общение в системе межличностных и общественных отношений. Специфика социальных, этнических, конфессиональных и культурных различий.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1.Социокультурные аспекты общения в современном мире.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2.Место психологии общения среди других психологических отраслей.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3.Культура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4.Роль общения в жизни людей.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1.Роль общения во взаимопонимании.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 Общение и эмоции.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 Специфика социальных и культурных различий в общении.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3. Содержание и функции общения и межличностного познания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344A5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общения. Функции общения. Классификация функций общения (контактная, побудительная, эмотивная, понимания, оказания влияния). Специфика межличностного познания и понимания.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1.Проанализируйте содержание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2.Раскройте главные функции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3.В чем проявляется оказание влияния как функция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1.Функция социального контроля в общении.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2.Особенности контактной функции общения.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3.Коммуникативная компетентность психолога.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4. Приемы толерантного восп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риятия и привлечения внимания (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17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Приемы привлечения внимания. Приемы «изоляции», «навязывание ритма», «поддержание». Интерактивная сторона общения. Перцептивная сторона общения.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Контрольные вопросы: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1.Проанализируйте приемы привлечения внимания.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2.Раскройте перцептивную сторону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3.В чем сущность интерактивной стороны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Занятия в интерактивной форме проводятся в виде дебатов при рассмотрении содержания тем докладов по вопросам межличностного познания и понимания.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1.Перцептивные ошибки психолога.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2.Общение и речь.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3.Возрастные особенности общения.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5.</w:t>
      </w:r>
      <w:r w:rsidRPr="00381564">
        <w:t xml:space="preserve">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Средства 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условия эффективного общения (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17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381564">
        <w:rPr>
          <w:rFonts w:ascii="Times New Roman" w:hAnsi="Times New Roman" w:cs="Times New Roman"/>
          <w:sz w:val="28"/>
          <w:szCs w:val="28"/>
        </w:rPr>
        <w:t xml:space="preserve">Общение и речь. Понятие и функции речевого поведения.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Язык, как система знаков. </w:t>
      </w:r>
      <w:proofErr w:type="spellStart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Интенциональные</w:t>
      </w:r>
      <w:proofErr w:type="spellEnd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знаки. </w:t>
      </w:r>
      <w:proofErr w:type="spellStart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Неинтенциональные</w:t>
      </w:r>
      <w:proofErr w:type="spellEnd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знаки. Механизмы понимания друг друга.</w:t>
      </w:r>
      <w:r w:rsidRPr="00381564">
        <w:rPr>
          <w:rFonts w:ascii="Times New Roman" w:hAnsi="Times New Roman" w:cs="Times New Roman"/>
          <w:sz w:val="28"/>
          <w:szCs w:val="28"/>
        </w:rPr>
        <w:t xml:space="preserve">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Условия эффективного общения.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Контрольные вопросы: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1.Охарактеризуйте язык как систему знаков.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2.Проанализируйте систему </w:t>
      </w:r>
      <w:proofErr w:type="spellStart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интенциональных</w:t>
      </w:r>
      <w:proofErr w:type="spellEnd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знаков.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3.Раскройте систему </w:t>
      </w:r>
      <w:proofErr w:type="spellStart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неинтенциональных</w:t>
      </w:r>
      <w:proofErr w:type="spellEnd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знаков.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1.Речь как средство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2.Классификация средств общения.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3.Особенности выразительной стороны речи.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6. Способы воздействия партнеров друг на друга (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Императивные и неимперативные формы воздействия. Предложение (совет). Просьба. Убеждение. Похвала. Принуждение. Требование. Манипуляция. Приемы и способы ведения просветительской деятельности.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7. Виды общения. Уровни общения. Стили общения</w:t>
      </w:r>
      <w:r w:rsidRPr="00381564">
        <w:t xml:space="preserve">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и спос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обность работать в коллективе (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Прямое и косвенное общение.  Целевое общение. Специфика инструментального общения. Назначение ритуального общения. Гуманистическое (личностное) общение. Виды общения: «контакт масок», «примитивное общение», «формально-ролевое общение», «деловое общение», «духовное общение», «</w:t>
      </w:r>
      <w:proofErr w:type="spellStart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манипулятивное</w:t>
      </w:r>
      <w:proofErr w:type="spellEnd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общение», «светское общение». Стили общения.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1.Проанализируйте «деловое общение».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2.Охарактеризуйте  «</w:t>
      </w:r>
      <w:proofErr w:type="spellStart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манипулятивное</w:t>
      </w:r>
      <w:proofErr w:type="spellEnd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общение».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3.Назовите и поясните уровни и стили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 Охарактеризуйте гуманистическое (личностное) общение.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2.Сравните особенности прямого и косвенного общения.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3.Охарактеризуйте ваш стиль общения с коллегами.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8. Формальная и содержательная стороны общения. Стратегии межличностного познания и понимания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Понятие формальной и содержательной сторон общения. Общение как понимание друг друга. Барьеры непонимания (логический, стилистический, семантический, отрицательных эмоций и т.п.). Восприятие социальных, этнических, конфессиональных и культурных различий.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1.Охарактеризуйте формальную сторону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2.Охарактеризуйте содержательную сторону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3.Проанализируйте коммуникативные стили общения.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4.Раскройте стратегии общения и виды.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Занятия в интерактивной форме проводятся в виде круглого стола при рассмотрении содержания тем докладов по стратегиям и прогрессивным стилям общения с людьми иных конфессиональных традиций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1.Принцип каузальной атрибуции в общении.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2.Перцептивные ошибки общения.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9. Невербальное общение. Вербальное общение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невербального общения. Поза, мимика,  жесты. Общение действиями. Специфика вербального общения. Монологическая речь. Диалог. Повышение уровня психологической культуры общества.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1.Невербальное общение.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2.Вербальное общение.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3.Понятие психологической культуры личности.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1.Информационная сторона вербального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2.Монологическая речь как средство общения.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3.Невербальные жестовые проявления.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10. Психологические способы воздействия на собеседника с учетом культурных различий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344A5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Схема речевого воздействия. Эффективный разговор. Ход в диалоге. Приемы воздействия с учетом этнических, конфессиональных различий. Возрастные особенности воздействия и общения. Особенности воздействия, связанные с полом. Личностные факторы, обусловливающие эффективность воздействия (авторитет, доверие, коммуникативная культура).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 Приемы воздействия с учетом этнических различий.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2.В чем суть эффективного разговора.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3.Охарактеризуйте  личностные факторы успешного воздействия.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 Коммуникативная культура как личностный фактор воздействия.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2.Особенности общения в подростковом возрасте.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3.Значимость общения для мужчин и женщин.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11. Характеристика основных стратегий общения с людьми иных конфессиональных традиций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</w:t>
      </w:r>
      <w:r w:rsidR="00B344A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Принуждение. Уход. Уступка. Компромисс. Сотрудничество. Типы конфликтных личностей.</w:t>
      </w:r>
      <w:r w:rsidRPr="00381564">
        <w:rPr>
          <w:rFonts w:ascii="Times New Roman" w:hAnsi="Times New Roman" w:cs="Times New Roman"/>
          <w:sz w:val="28"/>
          <w:szCs w:val="28"/>
        </w:rPr>
        <w:t xml:space="preserve"> Особенности  делового общения. </w:t>
      </w:r>
      <w:proofErr w:type="spellStart"/>
      <w:r w:rsidRPr="00381564">
        <w:rPr>
          <w:rFonts w:ascii="Times New Roman" w:hAnsi="Times New Roman" w:cs="Times New Roman"/>
          <w:sz w:val="28"/>
          <w:szCs w:val="28"/>
        </w:rPr>
        <w:t>Ассертивное</w:t>
      </w:r>
      <w:proofErr w:type="spellEnd"/>
      <w:r w:rsidRPr="00381564">
        <w:rPr>
          <w:rFonts w:ascii="Times New Roman" w:hAnsi="Times New Roman" w:cs="Times New Roman"/>
          <w:sz w:val="28"/>
          <w:szCs w:val="28"/>
        </w:rPr>
        <w:t xml:space="preserve"> поведение.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Стратегии повышения психологической культуры.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1.Раскройте основные стратегии с конфликтными людьми.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2.Проанализируйте стратегии: принуждение, уход, уступка, компромисс, сотрудничество.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3.Охарактеризуйте типы конфликтных личностей.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4.Стратегии повышения психологической культуры.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1.Охарактеризуйте деловое общение современного человека.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2.Сотрудничество как эффективная стратегия взаимодействия.</w:t>
      </w:r>
    </w:p>
    <w:p w:rsidR="006C2856" w:rsidRPr="00381564" w:rsidRDefault="006C2856" w:rsidP="006C2856">
      <w:pPr>
        <w:tabs>
          <w:tab w:val="num" w:pos="3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12. Роли и ролевые ожидания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Понятие роли в общении. Социальные роли. </w:t>
      </w:r>
      <w:proofErr w:type="spellStart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Транзактный</w:t>
      </w:r>
      <w:proofErr w:type="spellEnd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анализ Э. Берна. Социальный контроль. Признаки социальных норм. Формы социального контроля и культурные различия.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1.Раскройте понятие социальной роли.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2.В чем заключается социальный контроль.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3.Внешняя и внутренняя социальная регуляция.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1.Влияние социальной роли на развитие личности.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2.Охарактеризуйте позиции «родитель», «ребенок», «взрослый»  в общении.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13.</w:t>
      </w:r>
      <w:r w:rsidRPr="00381564">
        <w:t xml:space="preserve">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Общение и способность работать в коллективе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Индивидуально-типологические особенности человека. Свойства личности, влияющие на эффективность общения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(</w:t>
      </w:r>
      <w:proofErr w:type="spellStart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экстравертированность</w:t>
      </w:r>
      <w:proofErr w:type="spellEnd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эмпатия</w:t>
      </w:r>
      <w:proofErr w:type="spellEnd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, толерантность). Темперамент. Характер. Способности. Чувства. Эмоции. Воля.</w:t>
      </w:r>
      <w:r w:rsidRPr="00381564">
        <w:t xml:space="preserve">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Критерии удовлетворенности общением. </w:t>
      </w:r>
      <w:proofErr w:type="gramStart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Положительный</w:t>
      </w:r>
      <w:proofErr w:type="gramEnd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взаимоотношения в коллективе (уважение, взаимопонимание). Психологическая совместимость.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 Охарактеризуйте понятие «темперамент».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 Проанализируйте характер и способности человека.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 Охарактеризуйте чувства, эмоции, воля.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proofErr w:type="spellStart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Экстравертированность-интровертированность</w:t>
      </w:r>
      <w:proofErr w:type="spellEnd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2.Понятие психологической совместимости.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3.Уважение в межличностных отношениях.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14. Проблема общения в концепции отношений В.Н. Мясищева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Концепция отношений и понятие общения (В.Н. Мясищев). Отношение личности к себе, окружающему миру, природе и труду. Психологический конфликт. Трехкомпонентная структура общения.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1.Концепция отношений в трудах В.Н. Мясищева.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2.Психологический конфликт.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3.Трехкомпонентная структура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1.Проблемы психологии отношений личности к себе.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2.Общение как взаимодействие, направленное на понимание окружающего мира.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15. Общение как коммуникация и  готовность к просветительской деятельности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Процесс коммуникации. Структура и средства коммуникативного процесса.   Коммуникативная сторона общения как обмен информацией. Специфические коммуникативные процессы.</w:t>
      </w:r>
      <w:r w:rsidRPr="00381564">
        <w:rPr>
          <w:rFonts w:ascii="Times New Roman" w:hAnsi="Times New Roman" w:cs="Times New Roman"/>
          <w:sz w:val="28"/>
          <w:szCs w:val="28"/>
        </w:rPr>
        <w:t xml:space="preserve"> Понимание ситуации общения.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Критерии удовлетворенности общением.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1.Процесс коммуникации.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2.Структура коммуникативного процесса.  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3.Специфические коммуникативные процессы.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1.Коммуникация как процесс установления контактов.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2.Установки, цели, отношения в коммуникации.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Тема 16. Обратная связь в общении и повышение уровня психологической культуры 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Обратная связь. Позитивная обратная связь. </w:t>
      </w:r>
      <w:proofErr w:type="spellStart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Безоценочная</w:t>
      </w:r>
      <w:proofErr w:type="spellEnd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оценочная обратная связь. Обратная связь как «движение» диалога. Правила подачи обратной связи. Правила восприятия обратной связи. </w:t>
      </w:r>
      <w:proofErr w:type="gramStart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Субъект-субъектный</w:t>
      </w:r>
      <w:proofErr w:type="gramEnd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характер общения. Особенности формирования психологической культуры.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Приемы обратной связи.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2.Диалог как форма обратной связи.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Занятия в интерактивной форме проводятся в виде круглого стола и презентации при рассмотрении содержания тем докладов  по готовности психолога к просветительской деятельности.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1.Позитивная обратная связь.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2.Нерефлексивное слушание.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3.Назовите правила подачи обратной связи.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17. Приемы ненасильственной коммуникации и толерантное общение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Эмпатическое слушание. Структура эмпатического слушания и высказывания. Принципы «ненасильственной коммуникации». Феномены позитивного межличностного влияния. Особенности общения через Интернет. Толерантная культура личности.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1.Контрольные вопросы: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2.Эмпатическое слушание.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3.Структура эмпатического высказывания.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 Принципы «ненасильственной коммуникации».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2.Открытость как прием ненасильственной коммуникации.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3.Принципы гуманистического общения.</w:t>
      </w:r>
    </w:p>
    <w:p w:rsidR="00FF7F98" w:rsidRDefault="00FF7F98" w:rsidP="00FF7F98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E50A0" w:rsidRPr="005E50A0" w:rsidRDefault="005E50A0" w:rsidP="005E50A0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5E50A0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5E50A0" w:rsidRPr="005E50A0" w:rsidRDefault="005E50A0" w:rsidP="005E50A0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5E50A0" w:rsidRPr="005E50A0" w:rsidRDefault="005E50A0" w:rsidP="005E50A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5E50A0" w:rsidRPr="00FF7F98" w:rsidRDefault="005E50A0" w:rsidP="00FF7F98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F7F98" w:rsidRPr="00FF7F98" w:rsidRDefault="005E50A0" w:rsidP="005E50A0">
      <w:pPr>
        <w:tabs>
          <w:tab w:val="left" w:pos="567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FF7F98" w:rsidRPr="00FF7F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освоения дисциплины (модулю)</w:t>
      </w:r>
    </w:p>
    <w:p w:rsidR="0055107D" w:rsidRPr="00996739" w:rsidRDefault="0055107D" w:rsidP="0055107D">
      <w:pPr>
        <w:tabs>
          <w:tab w:val="num" w:pos="-284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Toc385491875"/>
    </w:p>
    <w:p w:rsidR="0055107D" w:rsidRPr="005E50A0" w:rsidRDefault="005E50A0" w:rsidP="005E50A0">
      <w:pPr>
        <w:keepNext/>
        <w:tabs>
          <w:tab w:val="left" w:pos="1843"/>
        </w:tabs>
        <w:suppressAutoHyphens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7.1. </w:t>
      </w:r>
      <w:r w:rsidR="0055107D" w:rsidRPr="005E50A0">
        <w:rPr>
          <w:rFonts w:ascii="Times New Roman" w:hAnsi="Times New Roman" w:cs="Times New Roman"/>
          <w:sz w:val="28"/>
          <w:szCs w:val="28"/>
        </w:rPr>
        <w:t>Основная литература</w:t>
      </w:r>
      <w:r w:rsidR="00BF42DE" w:rsidRPr="005E5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E1B" w:rsidRPr="00B37E1B" w:rsidRDefault="00B37E1B" w:rsidP="00B37E1B">
      <w:pPr>
        <w:pStyle w:val="aff0"/>
        <w:keepNext/>
        <w:tabs>
          <w:tab w:val="left" w:pos="1843"/>
        </w:tabs>
        <w:suppressAutoHyphens/>
        <w:spacing w:after="0" w:line="240" w:lineRule="auto"/>
        <w:ind w:left="1080"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3544"/>
        <w:gridCol w:w="1985"/>
        <w:gridCol w:w="2238"/>
      </w:tblGrid>
      <w:tr w:rsidR="0055107D" w:rsidRPr="00996739" w:rsidTr="00B37E1B">
        <w:trPr>
          <w:trHeight w:val="828"/>
        </w:trPr>
        <w:tc>
          <w:tcPr>
            <w:tcW w:w="675" w:type="dxa"/>
            <w:vAlign w:val="center"/>
          </w:tcPr>
          <w:p w:rsidR="0055107D" w:rsidRPr="00996739" w:rsidRDefault="0055107D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6739"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proofErr w:type="gramStart"/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1134" w:type="dxa"/>
            <w:vAlign w:val="center"/>
          </w:tcPr>
          <w:p w:rsidR="00920F33" w:rsidRPr="00996739" w:rsidRDefault="00060D23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DB4416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3544" w:type="dxa"/>
            <w:vAlign w:val="center"/>
          </w:tcPr>
          <w:p w:rsidR="0055107D" w:rsidRPr="00996739" w:rsidRDefault="0055107D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Библиографическое описание (авто</w:t>
            </w:r>
            <w:proofErr w:type="gramStart"/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р(</w:t>
            </w:r>
            <w:proofErr w:type="gramEnd"/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ы), название, место изд., год изд., стр.)</w:t>
            </w:r>
          </w:p>
        </w:tc>
        <w:tc>
          <w:tcPr>
            <w:tcW w:w="1985" w:type="dxa"/>
            <w:vAlign w:val="center"/>
          </w:tcPr>
          <w:p w:rsidR="0055107D" w:rsidRPr="00996739" w:rsidRDefault="0055107D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Используется при изучении разделов (тем)</w:t>
            </w:r>
          </w:p>
        </w:tc>
        <w:tc>
          <w:tcPr>
            <w:tcW w:w="2238" w:type="dxa"/>
            <w:vAlign w:val="center"/>
          </w:tcPr>
          <w:p w:rsidR="0055107D" w:rsidRPr="00996739" w:rsidRDefault="0055107D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Режим доступа</w:t>
            </w:r>
          </w:p>
        </w:tc>
      </w:tr>
      <w:tr w:rsidR="0055107D" w:rsidRPr="00920F33" w:rsidTr="00B37E1B">
        <w:trPr>
          <w:trHeight w:val="243"/>
        </w:trPr>
        <w:tc>
          <w:tcPr>
            <w:tcW w:w="675" w:type="dxa"/>
            <w:vAlign w:val="center"/>
          </w:tcPr>
          <w:p w:rsidR="0055107D" w:rsidRPr="00996739" w:rsidRDefault="0055107D" w:rsidP="00B37E1B">
            <w:pPr>
              <w:numPr>
                <w:ilvl w:val="0"/>
                <w:numId w:val="45"/>
              </w:num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16B4" w:rsidRPr="00920F33" w:rsidRDefault="005D3A7A" w:rsidP="00B37E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5-6 / 4</w:t>
            </w:r>
          </w:p>
        </w:tc>
        <w:tc>
          <w:tcPr>
            <w:tcW w:w="3544" w:type="dxa"/>
            <w:vAlign w:val="center"/>
          </w:tcPr>
          <w:p w:rsidR="0055107D" w:rsidRPr="00996739" w:rsidRDefault="00920F33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 xml:space="preserve"> Н. А. Психология общения</w:t>
            </w:r>
            <w:proofErr w:type="gramStart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Н. А. </w:t>
            </w:r>
            <w:proofErr w:type="spellStart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>, Н. В. Антонова, С. В. Овсянникова. — М.</w:t>
            </w:r>
            <w:proofErr w:type="gramStart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2018. — 440 с. — (Серия : Бакалавр. </w:t>
            </w:r>
            <w:proofErr w:type="gramStart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978-5-534-03322-9.</w:t>
            </w:r>
          </w:p>
        </w:tc>
        <w:tc>
          <w:tcPr>
            <w:tcW w:w="1985" w:type="dxa"/>
            <w:vAlign w:val="center"/>
          </w:tcPr>
          <w:p w:rsidR="0055107D" w:rsidRPr="00996739" w:rsidRDefault="00920F33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1-17</w:t>
            </w:r>
          </w:p>
        </w:tc>
        <w:tc>
          <w:tcPr>
            <w:tcW w:w="2238" w:type="dxa"/>
            <w:vAlign w:val="center"/>
          </w:tcPr>
          <w:p w:rsidR="0055107D" w:rsidRPr="00920F33" w:rsidRDefault="00164442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hyperlink r:id="rId13" w:history="1">
              <w:r w:rsidR="00060D23" w:rsidRPr="00060D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www.biblio-online.ru/book/CC1541D5-EE7F-4C7F-A161-E16415286420</w:t>
              </w:r>
            </w:hyperlink>
          </w:p>
        </w:tc>
      </w:tr>
      <w:tr w:rsidR="00751909" w:rsidRPr="007C6BC1" w:rsidTr="00B37E1B">
        <w:trPr>
          <w:trHeight w:val="225"/>
        </w:trPr>
        <w:tc>
          <w:tcPr>
            <w:tcW w:w="675" w:type="dxa"/>
            <w:vAlign w:val="center"/>
          </w:tcPr>
          <w:p w:rsidR="00751909" w:rsidRPr="00920F33" w:rsidRDefault="00751909" w:rsidP="00B37E1B">
            <w:pPr>
              <w:numPr>
                <w:ilvl w:val="0"/>
                <w:numId w:val="45"/>
              </w:num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0F33" w:rsidRPr="00920F33" w:rsidRDefault="005D3A7A" w:rsidP="00B37E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5-6 / 4</w:t>
            </w:r>
          </w:p>
        </w:tc>
        <w:tc>
          <w:tcPr>
            <w:tcW w:w="3544" w:type="dxa"/>
            <w:vAlign w:val="center"/>
          </w:tcPr>
          <w:p w:rsidR="00751909" w:rsidRPr="00BF42DE" w:rsidRDefault="00920F33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20F33">
              <w:rPr>
                <w:rFonts w:ascii="Times New Roman" w:hAnsi="Times New Roman" w:cs="Times New Roman"/>
                <w:sz w:val="24"/>
                <w:szCs w:val="24"/>
              </w:rPr>
              <w:t>Психология и этика делового общения (5-е издание) [Электронный ресурс]: учебник для студентов вузов/ В.Ю. Дорошенко [и др.].— Электрон</w:t>
            </w:r>
            <w:proofErr w:type="gramStart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>екстовые данные.— М.: ЮНИТИ-ДАНА, 2015.— 419 c.</w:t>
            </w:r>
          </w:p>
        </w:tc>
        <w:tc>
          <w:tcPr>
            <w:tcW w:w="1985" w:type="dxa"/>
            <w:vAlign w:val="center"/>
          </w:tcPr>
          <w:p w:rsidR="00751909" w:rsidRPr="00BF42DE" w:rsidRDefault="005D3A7A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highlight w:val="green"/>
              </w:rPr>
            </w:pPr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1-17</w:t>
            </w:r>
          </w:p>
        </w:tc>
        <w:tc>
          <w:tcPr>
            <w:tcW w:w="2238" w:type="dxa"/>
            <w:vAlign w:val="center"/>
          </w:tcPr>
          <w:p w:rsidR="00751909" w:rsidRPr="00FB066C" w:rsidRDefault="00164442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hyperlink r:id="rId14" w:history="1">
              <w:r w:rsidR="00060D23" w:rsidRPr="00060D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http</w:t>
              </w:r>
              <w:r w:rsidR="00060D23" w:rsidRPr="00FB066C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://</w:t>
              </w:r>
              <w:r w:rsidR="00060D23" w:rsidRPr="00060D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www</w:t>
              </w:r>
              <w:r w:rsidR="00060D23" w:rsidRPr="00FB066C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.</w:t>
              </w:r>
              <w:proofErr w:type="spellStart"/>
              <w:r w:rsidR="00060D23" w:rsidRPr="00060D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iprbookshop</w:t>
              </w:r>
              <w:proofErr w:type="spellEnd"/>
              <w:r w:rsidR="00060D23" w:rsidRPr="00FB066C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.</w:t>
              </w:r>
              <w:r w:rsidR="00060D23" w:rsidRPr="00060D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ru</w:t>
              </w:r>
              <w:r w:rsidR="00060D23" w:rsidRPr="00FB066C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/15477.</w:t>
              </w:r>
              <w:r w:rsidR="00060D23" w:rsidRPr="00060D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html</w:t>
              </w:r>
            </w:hyperlink>
          </w:p>
        </w:tc>
      </w:tr>
    </w:tbl>
    <w:p w:rsidR="0055107D" w:rsidRPr="00FB066C" w:rsidRDefault="0055107D" w:rsidP="0055107D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107D" w:rsidRPr="00996739" w:rsidRDefault="0055107D" w:rsidP="0055107D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6739">
        <w:rPr>
          <w:rFonts w:ascii="Times New Roman" w:hAnsi="Times New Roman" w:cs="Times New Roman"/>
          <w:sz w:val="28"/>
          <w:szCs w:val="28"/>
        </w:rPr>
        <w:t>7.2. Дополнительная литература</w:t>
      </w:r>
    </w:p>
    <w:p w:rsidR="0055107D" w:rsidRPr="00996739" w:rsidRDefault="0055107D" w:rsidP="0055107D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3544"/>
        <w:gridCol w:w="1985"/>
        <w:gridCol w:w="2379"/>
      </w:tblGrid>
      <w:tr w:rsidR="0055107D" w:rsidRPr="00B37E1B" w:rsidTr="00B37E1B">
        <w:trPr>
          <w:trHeight w:val="828"/>
        </w:trPr>
        <w:tc>
          <w:tcPr>
            <w:tcW w:w="675" w:type="dxa"/>
            <w:vAlign w:val="center"/>
          </w:tcPr>
          <w:p w:rsidR="0055107D" w:rsidRPr="00B37E1B" w:rsidRDefault="0055107D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37E1B"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proofErr w:type="gramStart"/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1134" w:type="dxa"/>
            <w:vAlign w:val="center"/>
          </w:tcPr>
          <w:p w:rsidR="00C25E22" w:rsidRPr="00B37E1B" w:rsidRDefault="00060D23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B37E1B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3544" w:type="dxa"/>
            <w:vAlign w:val="center"/>
          </w:tcPr>
          <w:p w:rsidR="0055107D" w:rsidRPr="00B37E1B" w:rsidRDefault="0055107D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Библиографическое описание (авто</w:t>
            </w:r>
            <w:proofErr w:type="gramStart"/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р(</w:t>
            </w:r>
            <w:proofErr w:type="gramEnd"/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ы), название, место изд., год изд., стр.)</w:t>
            </w:r>
          </w:p>
        </w:tc>
        <w:tc>
          <w:tcPr>
            <w:tcW w:w="1985" w:type="dxa"/>
            <w:vAlign w:val="center"/>
          </w:tcPr>
          <w:p w:rsidR="0055107D" w:rsidRPr="00B37E1B" w:rsidRDefault="0055107D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Используется при изучении разделов (тем)</w:t>
            </w:r>
          </w:p>
        </w:tc>
        <w:tc>
          <w:tcPr>
            <w:tcW w:w="2379" w:type="dxa"/>
            <w:vAlign w:val="center"/>
          </w:tcPr>
          <w:p w:rsidR="0055107D" w:rsidRPr="00B37E1B" w:rsidRDefault="0055107D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Режим доступа</w:t>
            </w:r>
          </w:p>
        </w:tc>
      </w:tr>
      <w:tr w:rsidR="0055107D" w:rsidRPr="00B37E1B" w:rsidTr="00B37E1B">
        <w:trPr>
          <w:trHeight w:val="558"/>
        </w:trPr>
        <w:tc>
          <w:tcPr>
            <w:tcW w:w="675" w:type="dxa"/>
            <w:vAlign w:val="center"/>
          </w:tcPr>
          <w:p w:rsidR="0055107D" w:rsidRPr="00B37E1B" w:rsidRDefault="0055107D" w:rsidP="00B37E1B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25E22" w:rsidRPr="00B37E1B" w:rsidRDefault="005D3A7A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5-6 / 4</w:t>
            </w:r>
          </w:p>
        </w:tc>
        <w:tc>
          <w:tcPr>
            <w:tcW w:w="3544" w:type="dxa"/>
            <w:vAlign w:val="center"/>
          </w:tcPr>
          <w:p w:rsidR="0055107D" w:rsidRPr="00B37E1B" w:rsidRDefault="00EA3902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Афанасьева Е.А. Психология общения. Часть 1 [Электронный ресурс]: учебное пособие по курсу «Психология делового общения»/ Афанасьева Е.А.— Электрон</w:t>
            </w:r>
            <w:proofErr w:type="gramStart"/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gramEnd"/>
            <w:r w:rsidRPr="00B37E1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т</w:t>
            </w:r>
            <w:proofErr w:type="gramEnd"/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екстовые данные.— Саратов: Вузовское образование, 2014.— 106 c.</w:t>
            </w:r>
          </w:p>
        </w:tc>
        <w:tc>
          <w:tcPr>
            <w:tcW w:w="1985" w:type="dxa"/>
            <w:vAlign w:val="center"/>
          </w:tcPr>
          <w:p w:rsidR="0055107D" w:rsidRPr="00B37E1B" w:rsidRDefault="0055107D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203AB1" w:rsidRPr="00B37E1B">
              <w:rPr>
                <w:rFonts w:ascii="Times New Roman" w:hAnsi="Times New Roman" w:cs="Times New Roman"/>
                <w:sz w:val="24"/>
                <w:szCs w:val="20"/>
              </w:rPr>
              <w:t>-17</w:t>
            </w:r>
          </w:p>
        </w:tc>
        <w:tc>
          <w:tcPr>
            <w:tcW w:w="2379" w:type="dxa"/>
            <w:vAlign w:val="center"/>
          </w:tcPr>
          <w:p w:rsidR="0055107D" w:rsidRPr="00B37E1B" w:rsidRDefault="00164442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hyperlink r:id="rId15" w:history="1"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http</w:t>
              </w:r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://</w:t>
              </w:r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www</w:t>
              </w:r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.</w:t>
              </w:r>
              <w:proofErr w:type="spellStart"/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iprbookshop</w:t>
              </w:r>
              <w:proofErr w:type="spellEnd"/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.</w:t>
              </w:r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ru</w:t>
              </w:r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/19277.</w:t>
              </w:r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html</w:t>
              </w:r>
            </w:hyperlink>
          </w:p>
        </w:tc>
      </w:tr>
      <w:tr w:rsidR="0055107D" w:rsidRPr="00B37E1B" w:rsidTr="00B37E1B">
        <w:trPr>
          <w:trHeight w:val="426"/>
        </w:trPr>
        <w:tc>
          <w:tcPr>
            <w:tcW w:w="675" w:type="dxa"/>
            <w:vAlign w:val="center"/>
          </w:tcPr>
          <w:p w:rsidR="0055107D" w:rsidRPr="00B37E1B" w:rsidRDefault="0055107D" w:rsidP="00B37E1B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25E22" w:rsidRPr="00B37E1B" w:rsidRDefault="005D3A7A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5-6 / 4</w:t>
            </w:r>
          </w:p>
        </w:tc>
        <w:tc>
          <w:tcPr>
            <w:tcW w:w="3544" w:type="dxa"/>
            <w:vAlign w:val="center"/>
          </w:tcPr>
          <w:p w:rsidR="0055107D" w:rsidRPr="00B37E1B" w:rsidRDefault="00EA3902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Афанасьева Е.А. Психология общения. Часть 2 [Электронный ресурс]: учебное пособие по курсу «Психология делового общения»/ Афанасьева Е.А.— Электрон</w:t>
            </w:r>
            <w:proofErr w:type="gramStart"/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gramEnd"/>
            <w:r w:rsidRPr="00B37E1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т</w:t>
            </w:r>
            <w:proofErr w:type="gramEnd"/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екстовые данные.— Саратов: Вузовское образование, 2014.— 126 c.— Режим доступа:</w:t>
            </w:r>
          </w:p>
        </w:tc>
        <w:tc>
          <w:tcPr>
            <w:tcW w:w="1985" w:type="dxa"/>
            <w:vAlign w:val="center"/>
          </w:tcPr>
          <w:p w:rsidR="0055107D" w:rsidRPr="00B37E1B" w:rsidRDefault="00203AB1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1-17</w:t>
            </w:r>
          </w:p>
        </w:tc>
        <w:tc>
          <w:tcPr>
            <w:tcW w:w="2379" w:type="dxa"/>
            <w:vAlign w:val="center"/>
          </w:tcPr>
          <w:p w:rsidR="00EA3902" w:rsidRPr="00B37E1B" w:rsidRDefault="00164442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hyperlink r:id="rId16" w:history="1"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http</w:t>
              </w:r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://</w:t>
              </w:r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www</w:t>
              </w:r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.</w:t>
              </w:r>
              <w:proofErr w:type="spellStart"/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iprbookshop</w:t>
              </w:r>
              <w:proofErr w:type="spellEnd"/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.</w:t>
              </w:r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ru</w:t>
              </w:r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/19278.</w:t>
              </w:r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html</w:t>
              </w:r>
            </w:hyperlink>
          </w:p>
        </w:tc>
      </w:tr>
    </w:tbl>
    <w:p w:rsidR="0055107D" w:rsidRPr="00060D23" w:rsidRDefault="0055107D" w:rsidP="0055107D">
      <w:pPr>
        <w:tabs>
          <w:tab w:val="num" w:pos="-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0"/>
    <w:p w:rsidR="0055107D" w:rsidRPr="00996739" w:rsidRDefault="005E50A0" w:rsidP="005E50A0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55107D" w:rsidRPr="009967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55107D" w:rsidRDefault="0055107D" w:rsidP="0055107D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0"/>
        </w:rPr>
      </w:pPr>
      <w:r w:rsidRPr="009967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B37E1B" w:rsidRPr="00996739" w:rsidRDefault="00B37E1B" w:rsidP="0055107D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5E50A0" w:rsidRPr="00E80460" w:rsidTr="0046402F">
        <w:tc>
          <w:tcPr>
            <w:tcW w:w="567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5E50A0" w:rsidRPr="00E80460" w:rsidTr="0046402F">
        <w:trPr>
          <w:trHeight w:val="227"/>
        </w:trPr>
        <w:tc>
          <w:tcPr>
            <w:tcW w:w="567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5E50A0" w:rsidRPr="00E80460" w:rsidRDefault="00164442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="005E50A0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http://минобрнауки.рф/</w:t>
              </w:r>
            </w:hyperlink>
          </w:p>
        </w:tc>
      </w:tr>
      <w:tr w:rsidR="005E50A0" w:rsidRPr="00E80460" w:rsidTr="0046402F">
        <w:trPr>
          <w:trHeight w:val="227"/>
        </w:trPr>
        <w:tc>
          <w:tcPr>
            <w:tcW w:w="567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5E50A0" w:rsidRPr="00E80460" w:rsidRDefault="00164442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5E50A0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http://obrnadzor.gov.ru/ru/</w:t>
              </w:r>
            </w:hyperlink>
          </w:p>
        </w:tc>
      </w:tr>
      <w:tr w:rsidR="005E50A0" w:rsidRPr="00E80460" w:rsidTr="0046402F">
        <w:trPr>
          <w:trHeight w:val="227"/>
        </w:trPr>
        <w:tc>
          <w:tcPr>
            <w:tcW w:w="567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5E50A0" w:rsidRPr="00E80460" w:rsidRDefault="00164442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="005E50A0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http://www.edu.ru/.</w:t>
              </w:r>
            </w:hyperlink>
          </w:p>
        </w:tc>
      </w:tr>
      <w:tr w:rsidR="005E50A0" w:rsidRPr="00E80460" w:rsidTr="0046402F">
        <w:trPr>
          <w:trHeight w:val="227"/>
        </w:trPr>
        <w:tc>
          <w:tcPr>
            <w:tcW w:w="567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5E50A0" w:rsidRPr="00E80460" w:rsidRDefault="00164442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="005E50A0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http://window.edu.ru/</w:t>
              </w:r>
            </w:hyperlink>
          </w:p>
        </w:tc>
      </w:tr>
      <w:tr w:rsidR="005E50A0" w:rsidRPr="00E80460" w:rsidTr="0046402F">
        <w:trPr>
          <w:trHeight w:val="345"/>
        </w:trPr>
        <w:tc>
          <w:tcPr>
            <w:tcW w:w="567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5E50A0" w:rsidRPr="00E80460" w:rsidRDefault="00164442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="005E50A0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5E50A0" w:rsidRPr="00E80460" w:rsidTr="0046402F">
        <w:trPr>
          <w:trHeight w:val="525"/>
        </w:trPr>
        <w:tc>
          <w:tcPr>
            <w:tcW w:w="567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5E50A0" w:rsidRPr="00E80460" w:rsidRDefault="00164442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="005E50A0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http://fcior.edu.ru/</w:t>
              </w:r>
            </w:hyperlink>
          </w:p>
        </w:tc>
      </w:tr>
      <w:tr w:rsidR="005E50A0" w:rsidRPr="00E80460" w:rsidTr="0046402F">
        <w:trPr>
          <w:trHeight w:val="360"/>
        </w:trPr>
        <w:tc>
          <w:tcPr>
            <w:tcW w:w="567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IPRbooks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969" w:type="dxa"/>
            <w:vAlign w:val="center"/>
          </w:tcPr>
          <w:p w:rsidR="005E50A0" w:rsidRPr="00E80460" w:rsidRDefault="00164442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tgtFrame="_blank" w:history="1">
              <w:r w:rsidR="005E50A0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http://www.IPRbooks.ru/</w:t>
              </w:r>
            </w:hyperlink>
          </w:p>
        </w:tc>
      </w:tr>
      <w:tr w:rsidR="005E50A0" w:rsidRPr="00E80460" w:rsidTr="0046402F">
        <w:trPr>
          <w:trHeight w:val="360"/>
        </w:trPr>
        <w:tc>
          <w:tcPr>
            <w:tcW w:w="567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5E50A0" w:rsidRPr="00E80460" w:rsidRDefault="00164442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tgtFrame="_blank" w:history="1">
              <w:r w:rsidR="005E50A0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https://biblio-online.ru/</w:t>
              </w:r>
            </w:hyperlink>
          </w:p>
        </w:tc>
      </w:tr>
      <w:tr w:rsidR="005E50A0" w:rsidRPr="00E80460" w:rsidTr="0046402F">
        <w:trPr>
          <w:trHeight w:val="360"/>
        </w:trPr>
        <w:tc>
          <w:tcPr>
            <w:tcW w:w="567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5E50A0" w:rsidRPr="00E80460" w:rsidRDefault="00164442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tgtFrame="_blank" w:history="1">
              <w:r w:rsidR="005E50A0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http://www.iprbookshop.ru/6951.html</w:t>
              </w:r>
            </w:hyperlink>
          </w:p>
        </w:tc>
      </w:tr>
    </w:tbl>
    <w:p w:rsidR="0055107D" w:rsidRPr="00996739" w:rsidRDefault="0055107D" w:rsidP="0055107D">
      <w:pPr>
        <w:tabs>
          <w:tab w:val="left" w:pos="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107D" w:rsidRPr="00996739" w:rsidRDefault="005E50A0" w:rsidP="005E50A0">
      <w:pPr>
        <w:tabs>
          <w:tab w:val="left" w:pos="567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55107D" w:rsidRPr="009967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информационных технологий, используемых при осуществлении образовательного процесса по дисциплине (модулю); включая перечень программного обеспечения и информационных справочных систем (при необходимости)</w:t>
      </w:r>
    </w:p>
    <w:p w:rsidR="00B37E1B" w:rsidRDefault="00B37E1B" w:rsidP="0055107D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5107D" w:rsidRPr="00996739" w:rsidRDefault="0055107D" w:rsidP="0055107D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55107D" w:rsidRPr="00996739" w:rsidRDefault="0055107D" w:rsidP="0055107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55107D" w:rsidRPr="00996739" w:rsidRDefault="0055107D" w:rsidP="0055107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739">
        <w:rPr>
          <w:rFonts w:ascii="Times New Roman" w:hAnsi="Times New Roman" w:cs="Times New Roman"/>
          <w:sz w:val="28"/>
          <w:szCs w:val="28"/>
        </w:rPr>
        <w:t>И</w:t>
      </w:r>
      <w:r w:rsidRPr="00996739">
        <w:rPr>
          <w:rFonts w:ascii="Times New Roman" w:hAnsi="Times New Roman" w:cs="Times New Roman"/>
          <w:bCs/>
          <w:sz w:val="28"/>
          <w:szCs w:val="28"/>
        </w:rPr>
        <w:t>нформационные технологии</w:t>
      </w:r>
      <w:r w:rsidRPr="00996739">
        <w:rPr>
          <w:rFonts w:ascii="Times New Roman" w:hAnsi="Times New Roman" w:cs="Times New Roman"/>
          <w:sz w:val="28"/>
          <w:szCs w:val="28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55107D" w:rsidRPr="00996739" w:rsidRDefault="0055107D" w:rsidP="0055107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739">
        <w:rPr>
          <w:rFonts w:ascii="Times New Roman" w:hAnsi="Times New Roman" w:cs="Times New Roman"/>
          <w:sz w:val="28"/>
          <w:szCs w:val="28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D51D43" w:rsidRPr="00D23943" w:rsidRDefault="00D51D43" w:rsidP="00D51D4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3943">
        <w:rPr>
          <w:rFonts w:ascii="Times New Roman" w:hAnsi="Times New Roman" w:cs="Times New Roman"/>
          <w:sz w:val="28"/>
          <w:szCs w:val="28"/>
        </w:rPr>
        <w:t xml:space="preserve">При осуществлении образовательного процесса по дисциплине применялись такие информационные технологии, как использование на занятиях электронных изданий - чтение лекций с использованием слайд-презентаций, видео-аудио-материалов (через Интернет), информационных (справочных) систем, баз данных, организация взаимодействия с </w:t>
      </w:r>
      <w:proofErr w:type="gramStart"/>
      <w:r w:rsidRPr="00D2394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3943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почты, Интернет-групп, компьютерное тестирование. </w:t>
      </w:r>
      <w:r w:rsidRPr="00D2394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5107D" w:rsidRPr="00996739" w:rsidRDefault="0055107D" w:rsidP="0055107D">
      <w:pPr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4"/>
        </w:rPr>
      </w:pPr>
    </w:p>
    <w:p w:rsidR="005E50A0" w:rsidRPr="00E95FFF" w:rsidRDefault="005E50A0" w:rsidP="005E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FF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5E50A0" w:rsidRPr="00E95FFF" w:rsidRDefault="005E50A0" w:rsidP="005E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5E50A0" w:rsidRPr="001D002C" w:rsidTr="0046402F">
        <w:tc>
          <w:tcPr>
            <w:tcW w:w="562" w:type="dxa"/>
            <w:vAlign w:val="center"/>
          </w:tcPr>
          <w:p w:rsidR="005E50A0" w:rsidRPr="001D002C" w:rsidRDefault="005E50A0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5E50A0" w:rsidRPr="001D002C" w:rsidRDefault="005E50A0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5E50A0" w:rsidRPr="001D002C" w:rsidRDefault="005E50A0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5E50A0" w:rsidRPr="001D002C" w:rsidTr="0046402F">
        <w:tc>
          <w:tcPr>
            <w:tcW w:w="562" w:type="dxa"/>
            <w:vAlign w:val="center"/>
          </w:tcPr>
          <w:p w:rsidR="005E50A0" w:rsidRPr="001D002C" w:rsidRDefault="005E50A0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78" w:type="dxa"/>
            <w:vAlign w:val="center"/>
          </w:tcPr>
          <w:p w:rsidR="005E50A0" w:rsidRPr="001D002C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00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1D00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IPRbooks</w:t>
            </w:r>
            <w:proofErr w:type="spellEnd"/>
            <w:r w:rsidRPr="001D00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»:</w:t>
            </w:r>
          </w:p>
        </w:tc>
        <w:tc>
          <w:tcPr>
            <w:tcW w:w="4104" w:type="dxa"/>
            <w:vAlign w:val="center"/>
          </w:tcPr>
          <w:p w:rsidR="005E50A0" w:rsidRPr="001D002C" w:rsidRDefault="00164442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6" w:tgtFrame="_blank" w:history="1">
              <w:r w:rsidR="005E50A0" w:rsidRPr="001D002C">
                <w:rPr>
                  <w:rStyle w:val="a3"/>
                  <w:bCs/>
                  <w:iCs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5E50A0" w:rsidRPr="001D002C" w:rsidTr="0046402F">
        <w:tc>
          <w:tcPr>
            <w:tcW w:w="562" w:type="dxa"/>
            <w:vAlign w:val="center"/>
          </w:tcPr>
          <w:p w:rsidR="005E50A0" w:rsidRPr="001D002C" w:rsidRDefault="005E50A0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5E50A0" w:rsidRPr="001D002C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00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1D00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</w:t>
            </w:r>
            <w:proofErr w:type="spellEnd"/>
            <w:r w:rsidRPr="001D00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104" w:type="dxa"/>
            <w:vAlign w:val="center"/>
          </w:tcPr>
          <w:p w:rsidR="005E50A0" w:rsidRPr="001D002C" w:rsidRDefault="00164442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7" w:tgtFrame="_blank" w:history="1">
              <w:r w:rsidR="005E50A0" w:rsidRPr="001D002C">
                <w:rPr>
                  <w:rStyle w:val="a3"/>
                  <w:bCs/>
                  <w:iCs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5E50A0" w:rsidRPr="001D002C" w:rsidTr="0046402F">
        <w:tc>
          <w:tcPr>
            <w:tcW w:w="562" w:type="dxa"/>
            <w:vAlign w:val="center"/>
          </w:tcPr>
          <w:p w:rsidR="005E50A0" w:rsidRPr="001D002C" w:rsidRDefault="005E50A0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5E50A0" w:rsidRPr="001D002C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00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5E50A0" w:rsidRPr="001D002C" w:rsidRDefault="00164442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8" w:tgtFrame="_blank" w:history="1">
              <w:r w:rsidR="005E50A0" w:rsidRPr="001D002C">
                <w:rPr>
                  <w:rStyle w:val="a3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5E50A0" w:rsidRPr="001D002C" w:rsidTr="0046402F">
        <w:tc>
          <w:tcPr>
            <w:tcW w:w="562" w:type="dxa"/>
            <w:vAlign w:val="center"/>
          </w:tcPr>
          <w:p w:rsidR="005E50A0" w:rsidRPr="001D002C" w:rsidRDefault="005E50A0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5E50A0" w:rsidRPr="001D002C" w:rsidRDefault="005E50A0" w:rsidP="0046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2C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1D002C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5E50A0" w:rsidRPr="001D002C" w:rsidRDefault="00164442" w:rsidP="0046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5E50A0" w:rsidRPr="001D002C">
                <w:rPr>
                  <w:rStyle w:val="a3"/>
                  <w:color w:val="auto"/>
                  <w:sz w:val="24"/>
                  <w:szCs w:val="24"/>
                </w:rPr>
                <w:t>https://www.krugosvet.ru</w:t>
              </w:r>
            </w:hyperlink>
            <w:r w:rsidR="005E50A0" w:rsidRPr="001D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5E50A0" w:rsidRDefault="005E50A0" w:rsidP="005E50A0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55107D" w:rsidRPr="00996739" w:rsidRDefault="005E50A0" w:rsidP="005E50A0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  <w:t xml:space="preserve">10. </w:t>
      </w:r>
      <w:r w:rsidR="0055107D" w:rsidRPr="0099673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55107D" w:rsidRPr="009967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55107D" w:rsidRPr="00996739" w:rsidRDefault="0055107D" w:rsidP="0055107D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55107D" w:rsidRPr="00996739" w:rsidRDefault="0055107D" w:rsidP="00B37E1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55107D" w:rsidRPr="00996739" w:rsidRDefault="0055107D" w:rsidP="00B37E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Традиционные: 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объяснительно-иллюстративные, иллюстративные, объяснительные</w:t>
      </w: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5107D" w:rsidRPr="00996739" w:rsidRDefault="0055107D" w:rsidP="00B37E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Инновационные: 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дифференцированные, информационные, информационно-коммуникационные, модульные, игровые, проблемные и др.</w:t>
      </w: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5107D" w:rsidRDefault="0055107D" w:rsidP="00B37E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Интерактивные: </w:t>
      </w:r>
      <w:r w:rsidR="00FD4EE8" w:rsidRPr="00FD4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дискуссия, дебаты, круглый стол, экскурсия, проект, тренинг, мозговой штурм, презентация и др. </w:t>
      </w:r>
      <w:proofErr w:type="gramEnd"/>
    </w:p>
    <w:p w:rsidR="00FD4EE8" w:rsidRPr="00996739" w:rsidRDefault="00FD4EE8" w:rsidP="00FD4EE8">
      <w:pPr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5107D" w:rsidRPr="00996739" w:rsidRDefault="0055107D" w:rsidP="0055107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96739">
        <w:rPr>
          <w:rFonts w:ascii="Times New Roman" w:hAnsi="Times New Roman" w:cs="Times New Roman"/>
          <w:b/>
          <w:sz w:val="28"/>
          <w:szCs w:val="28"/>
        </w:rPr>
        <w:t>11. Материально-техническое обеспечение дисциплины (модуля)</w:t>
      </w:r>
    </w:p>
    <w:p w:rsidR="0055107D" w:rsidRPr="00996739" w:rsidRDefault="0055107D" w:rsidP="005510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3026"/>
        <w:gridCol w:w="3036"/>
        <w:gridCol w:w="3009"/>
      </w:tblGrid>
      <w:tr w:rsidR="00A124FC" w:rsidRPr="00E80460" w:rsidTr="00FF5DD3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4FC" w:rsidRPr="00E80460" w:rsidRDefault="00A124FC" w:rsidP="00FF5DD3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A124FC" w:rsidRPr="00E80460" w:rsidRDefault="00A124FC" w:rsidP="00FF5DD3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4FC" w:rsidRPr="00E80460" w:rsidRDefault="00A124FC" w:rsidP="00FF5DD3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4FC" w:rsidRPr="00E80460" w:rsidRDefault="00A124FC" w:rsidP="00FF5DD3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4FC" w:rsidRPr="00E80460" w:rsidRDefault="00A124FC" w:rsidP="00FF5DD3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A124FC" w:rsidRPr="00E80460" w:rsidTr="00FF5DD3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C" w:rsidRPr="00E80460" w:rsidRDefault="00A124FC" w:rsidP="00FF5DD3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C" w:rsidRPr="005E50A0" w:rsidRDefault="00A124FC" w:rsidP="00FF5D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 Психологическая лаборатория;</w:t>
            </w: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текущего контроля и промежуточной аттестации;</w:t>
            </w: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C" w:rsidRPr="005E50A0" w:rsidRDefault="00A124FC" w:rsidP="00FF5D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Телевизор, видеоплеер, персональный компьютер, музыкальный центр, диван, 2 кресла,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флип-чарт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7 парт, 16 стульев, ковёр, 6 книжных шкафов, 2 шкафа, 9 наглядно-учебных пособий, учебно-методическая литература, психодиагностический инструментарий: тест Векслера, тест «Кубики Коса», тест детской апперцепции (CAT), мотивационная готовность к школьному обучению, рисуночный тест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Силвера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тест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Сонди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«HEND-тест», личностный опросник MMPI,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компьютерная система «Выбор», тест </w:t>
            </w: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юмористических фраз, методика экспресс-диагностики функционального</w:t>
            </w:r>
            <w:proofErr w:type="gram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состояния и работоспособности человека», психодиагностическая компьютерная система «Статус», интеллектуальный тест Р.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Кеттелла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цветовой тест М.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Люшера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фрустрационный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 С. Розенцвейга, методика </w:t>
            </w:r>
            <w:proofErr w:type="gram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экспресс-диагностики</w:t>
            </w:r>
            <w:proofErr w:type="gram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«Сигнал», методика исследования социального интеллекта Дж.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Гилфорда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методика рисуночных метафор «Жизненный путь»;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C" w:rsidRPr="00E80460" w:rsidRDefault="00A124FC" w:rsidP="00FF5D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Операционная система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Dream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Delivery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years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Renewal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КонсультантПлюс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Договор от 14.12.2015 № 509</w:t>
            </w: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«Гарант». Договор от 05.11.2014 № СК6030/11/14</w:t>
            </w: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1С</w:t>
            </w:r>
            <w:proofErr w:type="gram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редприятие 8.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27.07.2017 № ЮС-2017-00498. Комплект для обучения в высших и </w:t>
            </w: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средних учебных заведениях.</w:t>
            </w: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2007.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12.01.2016 № Вж_ПО_123015-2016. Лицензия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RUS OLP NL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Acdmc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Антивирус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Esed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NOD 32.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27.07.2017 № ЮС-2017-00498</w:t>
            </w:r>
          </w:p>
        </w:tc>
      </w:tr>
      <w:tr w:rsidR="00A124FC" w:rsidRPr="00E80460" w:rsidTr="00FF5DD3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C" w:rsidRPr="00E80460" w:rsidRDefault="00A124FC" w:rsidP="00FF5DD3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C" w:rsidRPr="005E50A0" w:rsidRDefault="00A124FC" w:rsidP="00FF5D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 Аудитория для проведения занятий лекционного типа;</w:t>
            </w: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C" w:rsidRPr="005E50A0" w:rsidRDefault="00A124FC" w:rsidP="00FF5D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классная, проектор, проекционный экран, персональный компьютер,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C" w:rsidRPr="00E80460" w:rsidRDefault="00A124FC" w:rsidP="00FF5DD3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Dream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Delivery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years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Renewal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КонсультантПлюс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Договор от 14.12.2015 № 509</w:t>
            </w: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«Гарант». Договор от 05.11.2014 № СК6030/11/14</w:t>
            </w: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1С</w:t>
            </w:r>
            <w:proofErr w:type="gram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редприятие 8.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2007.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</w:t>
            </w: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 12.01.2016 № Вж_ПО_123015-2016. Лицензия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RUS OLP NL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Acdmc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Антивирус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Esed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NOD 32.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27.07.2017 № ЮС-2017-00498</w:t>
            </w:r>
          </w:p>
        </w:tc>
      </w:tr>
      <w:tr w:rsidR="00A124FC" w:rsidRPr="00E80460" w:rsidTr="00FF5DD3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C" w:rsidRPr="00E80460" w:rsidRDefault="00A124FC" w:rsidP="00FF5DD3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C" w:rsidRPr="00076278" w:rsidRDefault="00A124FC" w:rsidP="00FF5D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76278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076278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076278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C" w:rsidRPr="00076278" w:rsidRDefault="00A124FC" w:rsidP="00FF5D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76278">
              <w:rPr>
                <w:rFonts w:ascii="Times New Roman" w:hAnsi="Times New Roman" w:cs="Times New Roman"/>
                <w:sz w:val="24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C" w:rsidRPr="005E50A0" w:rsidRDefault="00A124FC" w:rsidP="00FF5DD3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4FC" w:rsidRPr="00E80460" w:rsidTr="00FF5DD3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C" w:rsidRPr="00E80460" w:rsidRDefault="00A124FC" w:rsidP="00FF5DD3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C" w:rsidRPr="00076278" w:rsidRDefault="00A124FC" w:rsidP="00FF5D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76278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076278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076278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C" w:rsidRPr="00076278" w:rsidRDefault="00A124FC" w:rsidP="00FF5D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36CB">
              <w:rPr>
                <w:rFonts w:ascii="Times New Roman" w:hAnsi="Times New Roman" w:cs="Times New Roman"/>
                <w:sz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C" w:rsidRPr="005E50A0" w:rsidRDefault="00A124FC" w:rsidP="00FF5DD3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4FC" w:rsidRPr="00E80460" w:rsidTr="00FF5DD3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C" w:rsidRPr="00E80460" w:rsidRDefault="00A124FC" w:rsidP="00FF5DD3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C" w:rsidRPr="005E50A0" w:rsidRDefault="00A124FC" w:rsidP="00FF5D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C" w:rsidRPr="005E50A0" w:rsidRDefault="00A124FC" w:rsidP="00FF5D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 компьютеры с подключением к сети Интернет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C" w:rsidRPr="005E50A0" w:rsidRDefault="00A124FC" w:rsidP="00FF5D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Dream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Delivery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years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Renewal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КонсультантПлюс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Договор от 14.12.2015 № 509</w:t>
            </w: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«Гарант». Договор от 05.11.2014 № СК6030/11/14</w:t>
            </w: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1С</w:t>
            </w:r>
            <w:proofErr w:type="gram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редприятие 8.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27.07.2017 № ЮС-2017-</w:t>
            </w: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00498. Комплект для обучения в высших и средних учебных заведениях.</w:t>
            </w: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2007.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12.01.2016 № Вж_ПО_123015-2016. Лицензия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RUS OLP NL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Acdmc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Антивирус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Esed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NOD 32.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27.07.2017 № ЮС-2017-00498</w:t>
            </w:r>
          </w:p>
        </w:tc>
      </w:tr>
      <w:tr w:rsidR="00A124FC" w:rsidRPr="00E80460" w:rsidTr="00FF5DD3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C" w:rsidRDefault="00A124FC" w:rsidP="00FF5DD3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C" w:rsidRPr="00076278" w:rsidRDefault="00A124FC" w:rsidP="00FF5D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6278">
              <w:rPr>
                <w:rFonts w:ascii="Times New Roman" w:hAnsi="Times New Roman" w:cs="Times New Roman"/>
                <w:color w:val="000000"/>
                <w:sz w:val="24"/>
              </w:rPr>
              <w:t>303 Кабинет для хранения и профилактического обслуживания  учебного оборудования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C" w:rsidRPr="00076278" w:rsidRDefault="00A124FC" w:rsidP="00FF5D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6278">
              <w:rPr>
                <w:rFonts w:ascii="Times New Roman" w:hAnsi="Times New Roman" w:cs="Times New Roman"/>
                <w:color w:val="000000"/>
                <w:sz w:val="24"/>
              </w:rPr>
              <w:t>Стеллажи для хранения профилактического оборудования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C" w:rsidRPr="005E50A0" w:rsidRDefault="00A124FC" w:rsidP="00FF5D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7F98" w:rsidRDefault="00FF7F98" w:rsidP="0055107D">
      <w:pPr>
        <w:tabs>
          <w:tab w:val="num" w:pos="-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552A" w:rsidRPr="00AA552A" w:rsidRDefault="00AA552A" w:rsidP="00AA55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AA552A" w:rsidRPr="00AA552A" w:rsidRDefault="00AA552A" w:rsidP="00AA55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52A" w:rsidRPr="00AA552A" w:rsidRDefault="00AA552A" w:rsidP="00AA55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55107D" w:rsidRPr="00FF7F98" w:rsidRDefault="0055107D" w:rsidP="00AA552A">
      <w:pPr>
        <w:tabs>
          <w:tab w:val="num" w:pos="-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E1B" w:rsidRDefault="00B37E1B">
      <w:pPr>
        <w:rPr>
          <w:rFonts w:ascii="Times New Roman" w:hAnsi="Times New Roman"/>
          <w:b/>
          <w:sz w:val="28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4"/>
          <w:lang w:eastAsia="ar-SA"/>
        </w:rPr>
        <w:br w:type="page"/>
      </w:r>
    </w:p>
    <w:p w:rsidR="00B37E1B" w:rsidRDefault="00B37E1B" w:rsidP="00A10900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  <w:sectPr w:rsidR="00B37E1B" w:rsidSect="00232B0E">
          <w:headerReference w:type="default" r:id="rId30"/>
          <w:pgSz w:w="11906" w:h="16838"/>
          <w:pgMar w:top="1134" w:right="851" w:bottom="1134" w:left="1701" w:header="708" w:footer="720" w:gutter="0"/>
          <w:cols w:space="720"/>
          <w:titlePg/>
          <w:docGrid w:linePitch="360"/>
        </w:sectPr>
      </w:pPr>
    </w:p>
    <w:p w:rsidR="00A10900" w:rsidRDefault="00A10900" w:rsidP="00A10900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1671"/>
        <w:gridCol w:w="1683"/>
        <w:gridCol w:w="3708"/>
        <w:gridCol w:w="5527"/>
        <w:gridCol w:w="1638"/>
      </w:tblGrid>
      <w:tr w:rsidR="00A124FC" w:rsidRPr="004017FC" w:rsidTr="00033DCF">
        <w:tc>
          <w:tcPr>
            <w:tcW w:w="189" w:type="pct"/>
            <w:vAlign w:val="center"/>
          </w:tcPr>
          <w:p w:rsidR="00A124FC" w:rsidRPr="004017FC" w:rsidRDefault="00A124FC" w:rsidP="00FF5DD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65" w:type="pct"/>
            <w:vAlign w:val="center"/>
          </w:tcPr>
          <w:p w:rsidR="00A124FC" w:rsidRPr="004017FC" w:rsidRDefault="00A124FC" w:rsidP="00FF5DD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Дата внесения изменений</w:t>
            </w:r>
          </w:p>
        </w:tc>
        <w:tc>
          <w:tcPr>
            <w:tcW w:w="569" w:type="pct"/>
            <w:vAlign w:val="center"/>
          </w:tcPr>
          <w:p w:rsidR="00A124FC" w:rsidRPr="004017FC" w:rsidRDefault="00A124FC" w:rsidP="00FF5DD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Номера измененных листов</w:t>
            </w:r>
          </w:p>
        </w:tc>
        <w:tc>
          <w:tcPr>
            <w:tcW w:w="1254" w:type="pct"/>
            <w:vAlign w:val="center"/>
          </w:tcPr>
          <w:p w:rsidR="00A124FC" w:rsidRPr="004017FC" w:rsidRDefault="00A124FC" w:rsidP="00FF5DD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Документ, на основании которого внесены изменения</w:t>
            </w:r>
          </w:p>
        </w:tc>
        <w:tc>
          <w:tcPr>
            <w:tcW w:w="1869" w:type="pct"/>
            <w:vAlign w:val="center"/>
          </w:tcPr>
          <w:p w:rsidR="00A124FC" w:rsidRPr="004017FC" w:rsidRDefault="00A124FC" w:rsidP="00FF5DD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Содержание изменений</w:t>
            </w:r>
          </w:p>
        </w:tc>
        <w:tc>
          <w:tcPr>
            <w:tcW w:w="554" w:type="pct"/>
            <w:vAlign w:val="center"/>
          </w:tcPr>
          <w:p w:rsidR="00A124FC" w:rsidRPr="004017FC" w:rsidRDefault="00A124FC" w:rsidP="00FF5DD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Подпись разработчика рабочей программы</w:t>
            </w:r>
          </w:p>
        </w:tc>
      </w:tr>
      <w:tr w:rsidR="00A124FC" w:rsidRPr="004017FC" w:rsidTr="00033DCF">
        <w:trPr>
          <w:trHeight w:val="1134"/>
        </w:trPr>
        <w:tc>
          <w:tcPr>
            <w:tcW w:w="189" w:type="pct"/>
            <w:vAlign w:val="center"/>
          </w:tcPr>
          <w:p w:rsidR="00A124FC" w:rsidRPr="00C336CB" w:rsidRDefault="00A124FC" w:rsidP="00FF5DD3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5" w:type="pct"/>
            <w:vAlign w:val="center"/>
          </w:tcPr>
          <w:p w:rsidR="00A124FC" w:rsidRPr="00C336CB" w:rsidRDefault="00A124FC" w:rsidP="00FF5DD3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6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569" w:type="pct"/>
            <w:vAlign w:val="center"/>
          </w:tcPr>
          <w:p w:rsidR="00A124FC" w:rsidRPr="00C336CB" w:rsidRDefault="00A124FC" w:rsidP="00FF5DD3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2-23</w:t>
            </w:r>
          </w:p>
        </w:tc>
        <w:tc>
          <w:tcPr>
            <w:tcW w:w="1254" w:type="pct"/>
            <w:vAlign w:val="center"/>
          </w:tcPr>
          <w:p w:rsidR="00A124FC" w:rsidRPr="00C336CB" w:rsidRDefault="00A124FC" w:rsidP="00FF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6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A124FC" w:rsidRPr="00C336CB" w:rsidRDefault="00A124FC" w:rsidP="00FF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6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1869" w:type="pct"/>
            <w:vAlign w:val="center"/>
          </w:tcPr>
          <w:p w:rsidR="00A124FC" w:rsidRPr="00C336CB" w:rsidRDefault="00A124FC" w:rsidP="00FF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6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554" w:type="pct"/>
            <w:vAlign w:val="center"/>
          </w:tcPr>
          <w:p w:rsidR="00A124FC" w:rsidRPr="004017FC" w:rsidRDefault="00A124FC" w:rsidP="00FF5DD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-43180</wp:posOffset>
                  </wp:positionV>
                  <wp:extent cx="1251585" cy="510540"/>
                  <wp:effectExtent l="19050" t="0" r="5715" b="0"/>
                  <wp:wrapNone/>
                  <wp:docPr id="6" name="Рисунок 3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3DCF" w:rsidRPr="004017FC" w:rsidTr="00033DCF">
        <w:trPr>
          <w:trHeight w:val="1134"/>
        </w:trPr>
        <w:tc>
          <w:tcPr>
            <w:tcW w:w="189" w:type="pct"/>
            <w:vAlign w:val="center"/>
          </w:tcPr>
          <w:p w:rsidR="00033DCF" w:rsidRPr="00AE2D71" w:rsidRDefault="00033DCF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" w:type="pct"/>
            <w:vAlign w:val="center"/>
          </w:tcPr>
          <w:p w:rsidR="00033DCF" w:rsidRPr="00AE2D71" w:rsidRDefault="00033DCF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569" w:type="pct"/>
            <w:vAlign w:val="center"/>
          </w:tcPr>
          <w:p w:rsidR="00033DCF" w:rsidRPr="00AE2D71" w:rsidRDefault="00033DCF" w:rsidP="0003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1254" w:type="pct"/>
            <w:vAlign w:val="center"/>
          </w:tcPr>
          <w:p w:rsidR="00033DCF" w:rsidRPr="00AE2D71" w:rsidRDefault="00033DCF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033DCF" w:rsidRPr="00AE2D71" w:rsidRDefault="00033DCF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1869" w:type="pct"/>
            <w:vAlign w:val="center"/>
          </w:tcPr>
          <w:p w:rsidR="00033DCF" w:rsidRPr="00AE2D71" w:rsidRDefault="00033DCF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554" w:type="pct"/>
            <w:vAlign w:val="center"/>
          </w:tcPr>
          <w:p w:rsidR="00033DCF" w:rsidRPr="004017FC" w:rsidRDefault="00033DCF" w:rsidP="00FF5DD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-66675</wp:posOffset>
                  </wp:positionV>
                  <wp:extent cx="1251585" cy="510540"/>
                  <wp:effectExtent l="0" t="0" r="0" b="0"/>
                  <wp:wrapNone/>
                  <wp:docPr id="7" name="Рисунок 3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3DCF" w:rsidRPr="004017FC" w:rsidTr="00033DCF">
        <w:trPr>
          <w:trHeight w:val="1134"/>
        </w:trPr>
        <w:tc>
          <w:tcPr>
            <w:tcW w:w="189" w:type="pct"/>
            <w:vAlign w:val="center"/>
          </w:tcPr>
          <w:p w:rsidR="00033DCF" w:rsidRPr="00AE2D71" w:rsidRDefault="00033DCF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5" w:type="pct"/>
            <w:vAlign w:val="center"/>
          </w:tcPr>
          <w:p w:rsidR="00033DCF" w:rsidRPr="00AE2D71" w:rsidRDefault="00033DCF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569" w:type="pct"/>
            <w:vAlign w:val="center"/>
          </w:tcPr>
          <w:p w:rsidR="00033DCF" w:rsidRPr="00AE2D71" w:rsidRDefault="00033DCF" w:rsidP="0003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4" w:type="pct"/>
            <w:vAlign w:val="center"/>
          </w:tcPr>
          <w:p w:rsidR="00033DCF" w:rsidRPr="00AE2D71" w:rsidRDefault="00033DCF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033DCF" w:rsidRPr="00AE2D71" w:rsidRDefault="00033DCF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1869" w:type="pct"/>
            <w:vAlign w:val="center"/>
          </w:tcPr>
          <w:p w:rsidR="00033DCF" w:rsidRPr="00AE2D71" w:rsidRDefault="00033DCF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</w:t>
            </w:r>
            <w:bookmarkStart w:id="1" w:name="_GoBack"/>
            <w:bookmarkEnd w:id="1"/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554" w:type="pct"/>
            <w:vAlign w:val="center"/>
          </w:tcPr>
          <w:p w:rsidR="00033DCF" w:rsidRPr="004017FC" w:rsidRDefault="00033DCF" w:rsidP="00FF5DD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-91440</wp:posOffset>
                  </wp:positionV>
                  <wp:extent cx="1251585" cy="510540"/>
                  <wp:effectExtent l="0" t="0" r="0" b="0"/>
                  <wp:wrapNone/>
                  <wp:docPr id="8" name="Рисунок 3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24FC" w:rsidRPr="004017FC" w:rsidTr="00033DCF">
        <w:trPr>
          <w:trHeight w:val="1134"/>
        </w:trPr>
        <w:tc>
          <w:tcPr>
            <w:tcW w:w="189" w:type="pct"/>
            <w:vAlign w:val="center"/>
          </w:tcPr>
          <w:p w:rsidR="00A124FC" w:rsidRPr="004017FC" w:rsidRDefault="00A124FC" w:rsidP="00FF5DD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A124FC" w:rsidRPr="004017FC" w:rsidRDefault="00A124FC" w:rsidP="00FF5DD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A124FC" w:rsidRPr="004017FC" w:rsidRDefault="00A124FC" w:rsidP="00FF5DD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4" w:type="pct"/>
            <w:vAlign w:val="center"/>
          </w:tcPr>
          <w:p w:rsidR="00A124FC" w:rsidRPr="004017FC" w:rsidRDefault="00A124FC" w:rsidP="00FF5DD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pct"/>
            <w:vAlign w:val="center"/>
          </w:tcPr>
          <w:p w:rsidR="00A124FC" w:rsidRPr="004017FC" w:rsidRDefault="00A124FC" w:rsidP="00FF5DD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A124FC" w:rsidRPr="004017FC" w:rsidRDefault="00A124FC" w:rsidP="00FF5DD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24FC" w:rsidRPr="004017FC" w:rsidTr="00033DCF">
        <w:trPr>
          <w:trHeight w:val="1134"/>
        </w:trPr>
        <w:tc>
          <w:tcPr>
            <w:tcW w:w="189" w:type="pct"/>
            <w:vAlign w:val="center"/>
          </w:tcPr>
          <w:p w:rsidR="00A124FC" w:rsidRPr="004017FC" w:rsidRDefault="00A124FC" w:rsidP="00FF5DD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A124FC" w:rsidRPr="004017FC" w:rsidRDefault="00A124FC" w:rsidP="00FF5DD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A124FC" w:rsidRPr="004017FC" w:rsidRDefault="00A124FC" w:rsidP="00FF5DD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4" w:type="pct"/>
            <w:vAlign w:val="center"/>
          </w:tcPr>
          <w:p w:rsidR="00A124FC" w:rsidRPr="004017FC" w:rsidRDefault="00A124FC" w:rsidP="00FF5DD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pct"/>
            <w:vAlign w:val="center"/>
          </w:tcPr>
          <w:p w:rsidR="00A124FC" w:rsidRPr="004017FC" w:rsidRDefault="00A124FC" w:rsidP="00FF5DD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A124FC" w:rsidRPr="004017FC" w:rsidRDefault="00A124FC" w:rsidP="00FF5DD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F7F98" w:rsidRPr="00FF7F98" w:rsidRDefault="00FF7F98" w:rsidP="00B37E1B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sectPr w:rsidR="00FF7F98" w:rsidRPr="00FF7F98" w:rsidSect="00B37E1B">
      <w:pgSz w:w="16838" w:h="11906" w:orient="landscape"/>
      <w:pgMar w:top="851" w:right="1134" w:bottom="1701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EBB" w:rsidRDefault="00226EBB">
      <w:pPr>
        <w:spacing w:after="0" w:line="240" w:lineRule="auto"/>
      </w:pPr>
      <w:r>
        <w:separator/>
      </w:r>
    </w:p>
  </w:endnote>
  <w:endnote w:type="continuationSeparator" w:id="0">
    <w:p w:rsidR="00226EBB" w:rsidRDefault="0022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EBB" w:rsidRDefault="00226EBB">
      <w:pPr>
        <w:spacing w:after="0" w:line="240" w:lineRule="auto"/>
      </w:pPr>
      <w:r>
        <w:separator/>
      </w:r>
    </w:p>
  </w:footnote>
  <w:footnote w:type="continuationSeparator" w:id="0">
    <w:p w:rsidR="00226EBB" w:rsidRDefault="0022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AA" w:rsidRPr="00803008" w:rsidRDefault="00164442">
    <w:pPr>
      <w:pStyle w:val="af6"/>
      <w:jc w:val="center"/>
      <w:rPr>
        <w:rFonts w:ascii="Times New Roman" w:hAnsi="Times New Roman" w:cs="Times New Roman"/>
      </w:rPr>
    </w:pPr>
    <w:r w:rsidRPr="00803008">
      <w:rPr>
        <w:rFonts w:ascii="Times New Roman" w:hAnsi="Times New Roman" w:cs="Times New Roman"/>
      </w:rPr>
      <w:fldChar w:fldCharType="begin"/>
    </w:r>
    <w:r w:rsidR="00797FAA" w:rsidRPr="00803008">
      <w:rPr>
        <w:rFonts w:ascii="Times New Roman" w:hAnsi="Times New Roman" w:cs="Times New Roman"/>
      </w:rPr>
      <w:instrText xml:space="preserve"> PAGE   \* MERGEFORMAT </w:instrText>
    </w:r>
    <w:r w:rsidRPr="00803008">
      <w:rPr>
        <w:rFonts w:ascii="Times New Roman" w:hAnsi="Times New Roman" w:cs="Times New Roman"/>
      </w:rPr>
      <w:fldChar w:fldCharType="separate"/>
    </w:r>
    <w:r w:rsidR="00145097">
      <w:rPr>
        <w:rFonts w:ascii="Times New Roman" w:hAnsi="Times New Roman" w:cs="Times New Roman"/>
        <w:noProof/>
      </w:rPr>
      <w:t>30</w:t>
    </w:r>
    <w:r w:rsidRPr="00803008">
      <w:rPr>
        <w:rFonts w:ascii="Times New Roman" w:hAnsi="Times New Roman" w:cs="Times New Roman"/>
      </w:rPr>
      <w:fldChar w:fldCharType="end"/>
    </w:r>
  </w:p>
  <w:p w:rsidR="00797FAA" w:rsidRDefault="00797FAA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CC627BA"/>
    <w:multiLevelType w:val="multilevel"/>
    <w:tmpl w:val="9A16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C07DB"/>
    <w:multiLevelType w:val="hybridMultilevel"/>
    <w:tmpl w:val="2FA430A6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B475D"/>
    <w:multiLevelType w:val="hybridMultilevel"/>
    <w:tmpl w:val="10920C82"/>
    <w:lvl w:ilvl="0" w:tplc="2DF68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2B3FF0"/>
    <w:multiLevelType w:val="hybridMultilevel"/>
    <w:tmpl w:val="34C4CAD0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7778"/>
    <w:multiLevelType w:val="hybridMultilevel"/>
    <w:tmpl w:val="189EC780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F6705"/>
    <w:multiLevelType w:val="hybridMultilevel"/>
    <w:tmpl w:val="F434FF6E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E1365"/>
    <w:multiLevelType w:val="hybridMultilevel"/>
    <w:tmpl w:val="082A8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663DFF"/>
    <w:multiLevelType w:val="multilevel"/>
    <w:tmpl w:val="E220A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00F2531"/>
    <w:multiLevelType w:val="hybridMultilevel"/>
    <w:tmpl w:val="F4FABA3A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A2443"/>
    <w:multiLevelType w:val="multilevel"/>
    <w:tmpl w:val="C68A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E079CB"/>
    <w:multiLevelType w:val="multilevel"/>
    <w:tmpl w:val="640236B4"/>
    <w:lvl w:ilvl="0">
      <w:start w:val="1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8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87F3BC3"/>
    <w:multiLevelType w:val="multilevel"/>
    <w:tmpl w:val="EE0604F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5">
    <w:nsid w:val="29FD0FBE"/>
    <w:multiLevelType w:val="hybridMultilevel"/>
    <w:tmpl w:val="BE508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3119A1"/>
    <w:multiLevelType w:val="hybridMultilevel"/>
    <w:tmpl w:val="C04A4C00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F68C0"/>
    <w:multiLevelType w:val="hybridMultilevel"/>
    <w:tmpl w:val="29E23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D15641"/>
    <w:multiLevelType w:val="hybridMultilevel"/>
    <w:tmpl w:val="9E800136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B3C22"/>
    <w:multiLevelType w:val="hybridMultilevel"/>
    <w:tmpl w:val="7CDEB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A10485"/>
    <w:multiLevelType w:val="hybridMultilevel"/>
    <w:tmpl w:val="B75CE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EB11D5"/>
    <w:multiLevelType w:val="hybridMultilevel"/>
    <w:tmpl w:val="B658EE74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D0759"/>
    <w:multiLevelType w:val="hybridMultilevel"/>
    <w:tmpl w:val="21BEE178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B07F9"/>
    <w:multiLevelType w:val="multilevel"/>
    <w:tmpl w:val="0098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8D11F8"/>
    <w:multiLevelType w:val="hybridMultilevel"/>
    <w:tmpl w:val="20500904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E5DEC"/>
    <w:multiLevelType w:val="hybridMultilevel"/>
    <w:tmpl w:val="C19881F0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914739"/>
    <w:multiLevelType w:val="hybridMultilevel"/>
    <w:tmpl w:val="3D44E4C0"/>
    <w:lvl w:ilvl="0" w:tplc="BEC04B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CBF004A"/>
    <w:multiLevelType w:val="hybridMultilevel"/>
    <w:tmpl w:val="54AA9706"/>
    <w:lvl w:ilvl="0" w:tplc="2D0C9C4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ascii="Times New Roman" w:eastAsia="Calibr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677A94"/>
    <w:multiLevelType w:val="hybridMultilevel"/>
    <w:tmpl w:val="E6107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B65E67"/>
    <w:multiLevelType w:val="hybridMultilevel"/>
    <w:tmpl w:val="487A0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1EB672E"/>
    <w:multiLevelType w:val="hybridMultilevel"/>
    <w:tmpl w:val="0ECE3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70120D"/>
    <w:multiLevelType w:val="hybridMultilevel"/>
    <w:tmpl w:val="47F857DA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DD7A0D"/>
    <w:multiLevelType w:val="hybridMultilevel"/>
    <w:tmpl w:val="C73CB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2901D3"/>
    <w:multiLevelType w:val="hybridMultilevel"/>
    <w:tmpl w:val="A1D62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D17652"/>
    <w:multiLevelType w:val="hybridMultilevel"/>
    <w:tmpl w:val="FAC2783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>
    <w:nsid w:val="5F2422DA"/>
    <w:multiLevelType w:val="hybridMultilevel"/>
    <w:tmpl w:val="A30A2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80080B"/>
    <w:multiLevelType w:val="hybridMultilevel"/>
    <w:tmpl w:val="9D740E20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D97111"/>
    <w:multiLevelType w:val="hybridMultilevel"/>
    <w:tmpl w:val="C042466A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CA25D4"/>
    <w:multiLevelType w:val="multilevel"/>
    <w:tmpl w:val="DB668A92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39">
    <w:nsid w:val="6B921EFE"/>
    <w:multiLevelType w:val="hybridMultilevel"/>
    <w:tmpl w:val="807C99D4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F9057E"/>
    <w:multiLevelType w:val="multilevel"/>
    <w:tmpl w:val="DCA08E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  <w:color w:val="000000"/>
      </w:rPr>
    </w:lvl>
  </w:abstractNum>
  <w:abstractNum w:abstractNumId="41">
    <w:nsid w:val="6C973E69"/>
    <w:multiLevelType w:val="hybridMultilevel"/>
    <w:tmpl w:val="FCA84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8C2757"/>
    <w:multiLevelType w:val="hybridMultilevel"/>
    <w:tmpl w:val="FC20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44A7F78"/>
    <w:multiLevelType w:val="hybridMultilevel"/>
    <w:tmpl w:val="C7F80740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F7C2C"/>
    <w:multiLevelType w:val="multilevel"/>
    <w:tmpl w:val="EBF60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D151D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6">
    <w:nsid w:val="7BAF30E5"/>
    <w:multiLevelType w:val="hybridMultilevel"/>
    <w:tmpl w:val="7E669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042097"/>
    <w:multiLevelType w:val="hybridMultilevel"/>
    <w:tmpl w:val="110C3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CD3EAC"/>
    <w:multiLevelType w:val="multilevel"/>
    <w:tmpl w:val="2D64BA0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38"/>
  </w:num>
  <w:num w:numId="3">
    <w:abstractNumId w:val="9"/>
  </w:num>
  <w:num w:numId="4">
    <w:abstractNumId w:val="6"/>
  </w:num>
  <w:num w:numId="5">
    <w:abstractNumId w:val="18"/>
  </w:num>
  <w:num w:numId="6">
    <w:abstractNumId w:val="39"/>
  </w:num>
  <w:num w:numId="7">
    <w:abstractNumId w:val="24"/>
  </w:num>
  <w:num w:numId="8">
    <w:abstractNumId w:val="5"/>
  </w:num>
  <w:num w:numId="9">
    <w:abstractNumId w:val="22"/>
  </w:num>
  <w:num w:numId="10">
    <w:abstractNumId w:val="3"/>
  </w:num>
  <w:num w:numId="11">
    <w:abstractNumId w:val="31"/>
  </w:num>
  <w:num w:numId="12">
    <w:abstractNumId w:val="16"/>
  </w:num>
  <w:num w:numId="13">
    <w:abstractNumId w:val="7"/>
  </w:num>
  <w:num w:numId="14">
    <w:abstractNumId w:val="36"/>
  </w:num>
  <w:num w:numId="15">
    <w:abstractNumId w:val="37"/>
  </w:num>
  <w:num w:numId="16">
    <w:abstractNumId w:val="10"/>
  </w:num>
  <w:num w:numId="17">
    <w:abstractNumId w:val="25"/>
  </w:num>
  <w:num w:numId="18">
    <w:abstractNumId w:val="21"/>
  </w:num>
  <w:num w:numId="19">
    <w:abstractNumId w:val="43"/>
  </w:num>
  <w:num w:numId="20">
    <w:abstractNumId w:val="17"/>
  </w:num>
  <w:num w:numId="21">
    <w:abstractNumId w:val="8"/>
  </w:num>
  <w:num w:numId="22">
    <w:abstractNumId w:val="28"/>
  </w:num>
  <w:num w:numId="23">
    <w:abstractNumId w:val="47"/>
  </w:num>
  <w:num w:numId="24">
    <w:abstractNumId w:val="15"/>
  </w:num>
  <w:num w:numId="25">
    <w:abstractNumId w:val="46"/>
  </w:num>
  <w:num w:numId="26">
    <w:abstractNumId w:val="19"/>
  </w:num>
  <w:num w:numId="27">
    <w:abstractNumId w:val="41"/>
  </w:num>
  <w:num w:numId="28">
    <w:abstractNumId w:val="32"/>
  </w:num>
  <w:num w:numId="29">
    <w:abstractNumId w:val="33"/>
  </w:num>
  <w:num w:numId="30">
    <w:abstractNumId w:val="34"/>
  </w:num>
  <w:num w:numId="31">
    <w:abstractNumId w:val="20"/>
  </w:num>
  <w:num w:numId="32">
    <w:abstractNumId w:val="35"/>
  </w:num>
  <w:num w:numId="33">
    <w:abstractNumId w:val="44"/>
  </w:num>
  <w:num w:numId="34">
    <w:abstractNumId w:val="27"/>
  </w:num>
  <w:num w:numId="35">
    <w:abstractNumId w:val="40"/>
  </w:num>
  <w:num w:numId="36">
    <w:abstractNumId w:val="13"/>
  </w:num>
  <w:num w:numId="37">
    <w:abstractNumId w:val="1"/>
  </w:num>
  <w:num w:numId="38">
    <w:abstractNumId w:val="12"/>
  </w:num>
  <w:num w:numId="39">
    <w:abstractNumId w:val="11"/>
  </w:num>
  <w:num w:numId="40">
    <w:abstractNumId w:val="2"/>
  </w:num>
  <w:num w:numId="41">
    <w:abstractNumId w:val="23"/>
  </w:num>
  <w:num w:numId="42">
    <w:abstractNumId w:val="29"/>
  </w:num>
  <w:num w:numId="43">
    <w:abstractNumId w:val="48"/>
  </w:num>
  <w:num w:numId="44">
    <w:abstractNumId w:val="45"/>
  </w:num>
  <w:num w:numId="45">
    <w:abstractNumId w:val="42"/>
  </w:num>
  <w:num w:numId="46">
    <w:abstractNumId w:val="4"/>
  </w:num>
  <w:num w:numId="47">
    <w:abstractNumId w:val="14"/>
  </w:num>
  <w:num w:numId="48">
    <w:abstractNumId w:val="30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57B"/>
    <w:rsid w:val="00033DCF"/>
    <w:rsid w:val="00060D23"/>
    <w:rsid w:val="000721C6"/>
    <w:rsid w:val="00076278"/>
    <w:rsid w:val="00091010"/>
    <w:rsid w:val="000A6E68"/>
    <w:rsid w:val="000C5584"/>
    <w:rsid w:val="000D55FA"/>
    <w:rsid w:val="001231B3"/>
    <w:rsid w:val="00130343"/>
    <w:rsid w:val="00145097"/>
    <w:rsid w:val="00151B19"/>
    <w:rsid w:val="00163EA0"/>
    <w:rsid w:val="00164442"/>
    <w:rsid w:val="00196618"/>
    <w:rsid w:val="001D768B"/>
    <w:rsid w:val="00203AB1"/>
    <w:rsid w:val="00205E37"/>
    <w:rsid w:val="002129C1"/>
    <w:rsid w:val="00226EBB"/>
    <w:rsid w:val="00232B0E"/>
    <w:rsid w:val="002338F6"/>
    <w:rsid w:val="0025448A"/>
    <w:rsid w:val="0026716E"/>
    <w:rsid w:val="00270F22"/>
    <w:rsid w:val="002D5011"/>
    <w:rsid w:val="0030354B"/>
    <w:rsid w:val="00303C23"/>
    <w:rsid w:val="00313560"/>
    <w:rsid w:val="00334578"/>
    <w:rsid w:val="00336302"/>
    <w:rsid w:val="00361B84"/>
    <w:rsid w:val="0037567B"/>
    <w:rsid w:val="00381564"/>
    <w:rsid w:val="00384F4F"/>
    <w:rsid w:val="003B49A9"/>
    <w:rsid w:val="003C04C4"/>
    <w:rsid w:val="003C457B"/>
    <w:rsid w:val="003C478E"/>
    <w:rsid w:val="003F0895"/>
    <w:rsid w:val="00443E1E"/>
    <w:rsid w:val="00473D75"/>
    <w:rsid w:val="004A1331"/>
    <w:rsid w:val="004C7DDD"/>
    <w:rsid w:val="004F1A79"/>
    <w:rsid w:val="004F6556"/>
    <w:rsid w:val="00501E06"/>
    <w:rsid w:val="00530AE1"/>
    <w:rsid w:val="0053433A"/>
    <w:rsid w:val="00543D04"/>
    <w:rsid w:val="0055107D"/>
    <w:rsid w:val="005544E8"/>
    <w:rsid w:val="00582A96"/>
    <w:rsid w:val="005968A4"/>
    <w:rsid w:val="005C007F"/>
    <w:rsid w:val="005C5FF7"/>
    <w:rsid w:val="005C6963"/>
    <w:rsid w:val="005D3A7A"/>
    <w:rsid w:val="005D3B9D"/>
    <w:rsid w:val="005D6784"/>
    <w:rsid w:val="005D79AD"/>
    <w:rsid w:val="005E50A0"/>
    <w:rsid w:val="005E763B"/>
    <w:rsid w:val="00607A9E"/>
    <w:rsid w:val="00612E87"/>
    <w:rsid w:val="00663E6F"/>
    <w:rsid w:val="00671FBD"/>
    <w:rsid w:val="00694CEF"/>
    <w:rsid w:val="006C2856"/>
    <w:rsid w:val="006D77DC"/>
    <w:rsid w:val="00710F51"/>
    <w:rsid w:val="00717C8E"/>
    <w:rsid w:val="007415F3"/>
    <w:rsid w:val="0074379C"/>
    <w:rsid w:val="00751909"/>
    <w:rsid w:val="00797FAA"/>
    <w:rsid w:val="007A516C"/>
    <w:rsid w:val="007B0F79"/>
    <w:rsid w:val="007C6BC1"/>
    <w:rsid w:val="007E0FA8"/>
    <w:rsid w:val="007F4A7E"/>
    <w:rsid w:val="00815FB7"/>
    <w:rsid w:val="0082535A"/>
    <w:rsid w:val="008254E2"/>
    <w:rsid w:val="008303B4"/>
    <w:rsid w:val="00866070"/>
    <w:rsid w:val="008725AC"/>
    <w:rsid w:val="008E1FFA"/>
    <w:rsid w:val="008F3A55"/>
    <w:rsid w:val="008F717C"/>
    <w:rsid w:val="00912036"/>
    <w:rsid w:val="00920F33"/>
    <w:rsid w:val="00942798"/>
    <w:rsid w:val="00951FD7"/>
    <w:rsid w:val="00966550"/>
    <w:rsid w:val="00996B3B"/>
    <w:rsid w:val="009D3CAF"/>
    <w:rsid w:val="009E208E"/>
    <w:rsid w:val="009E7FBB"/>
    <w:rsid w:val="00A10900"/>
    <w:rsid w:val="00A124FC"/>
    <w:rsid w:val="00A15DB7"/>
    <w:rsid w:val="00A17CB7"/>
    <w:rsid w:val="00A3597B"/>
    <w:rsid w:val="00AA552A"/>
    <w:rsid w:val="00AA7D3A"/>
    <w:rsid w:val="00AC4469"/>
    <w:rsid w:val="00AC5358"/>
    <w:rsid w:val="00AD16B4"/>
    <w:rsid w:val="00B344A5"/>
    <w:rsid w:val="00B37E1B"/>
    <w:rsid w:val="00B51CB3"/>
    <w:rsid w:val="00B771E5"/>
    <w:rsid w:val="00B86C0D"/>
    <w:rsid w:val="00B906F5"/>
    <w:rsid w:val="00B9302B"/>
    <w:rsid w:val="00BA5C6B"/>
    <w:rsid w:val="00BC754D"/>
    <w:rsid w:val="00BF42DE"/>
    <w:rsid w:val="00BF704B"/>
    <w:rsid w:val="00C11119"/>
    <w:rsid w:val="00C162D1"/>
    <w:rsid w:val="00C17BC8"/>
    <w:rsid w:val="00C2117F"/>
    <w:rsid w:val="00C25E22"/>
    <w:rsid w:val="00C31357"/>
    <w:rsid w:val="00C47A38"/>
    <w:rsid w:val="00C50D52"/>
    <w:rsid w:val="00C6261C"/>
    <w:rsid w:val="00CC7F9D"/>
    <w:rsid w:val="00CD69EF"/>
    <w:rsid w:val="00D023C2"/>
    <w:rsid w:val="00D24816"/>
    <w:rsid w:val="00D24EC4"/>
    <w:rsid w:val="00D51D43"/>
    <w:rsid w:val="00D55EBC"/>
    <w:rsid w:val="00DF35CE"/>
    <w:rsid w:val="00DF50CD"/>
    <w:rsid w:val="00E2439A"/>
    <w:rsid w:val="00E32F45"/>
    <w:rsid w:val="00E55473"/>
    <w:rsid w:val="00E5763D"/>
    <w:rsid w:val="00E770B5"/>
    <w:rsid w:val="00EA3902"/>
    <w:rsid w:val="00F1718D"/>
    <w:rsid w:val="00F35B8B"/>
    <w:rsid w:val="00F421E1"/>
    <w:rsid w:val="00FB03F2"/>
    <w:rsid w:val="00FB066C"/>
    <w:rsid w:val="00FB2E82"/>
    <w:rsid w:val="00FD4EE8"/>
    <w:rsid w:val="00FE4B1E"/>
    <w:rsid w:val="00FF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721C6"/>
  </w:style>
  <w:style w:type="paragraph" w:styleId="1">
    <w:name w:val="heading 1"/>
    <w:basedOn w:val="a"/>
    <w:next w:val="a"/>
    <w:link w:val="10"/>
    <w:qFormat/>
    <w:rsid w:val="00FF7F98"/>
    <w:pPr>
      <w:keepNext/>
      <w:tabs>
        <w:tab w:val="num" w:pos="0"/>
      </w:tabs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F7F98"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FF7F98"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ascii="Cambria" w:eastAsia="Times New Roman" w:hAnsi="Cambria" w:cs="Cambria"/>
      <w:b/>
      <w:bCs/>
      <w:color w:val="4F81BD"/>
      <w:lang w:eastAsia="ar-SA"/>
    </w:rPr>
  </w:style>
  <w:style w:type="paragraph" w:styleId="5">
    <w:name w:val="heading 5"/>
    <w:basedOn w:val="a"/>
    <w:next w:val="a"/>
    <w:link w:val="50"/>
    <w:qFormat/>
    <w:rsid w:val="00FF7F98"/>
    <w:pPr>
      <w:keepNext/>
      <w:keepLines/>
      <w:tabs>
        <w:tab w:val="num" w:pos="0"/>
      </w:tabs>
      <w:spacing w:before="40" w:after="0"/>
      <w:ind w:left="1008" w:hanging="1008"/>
      <w:outlineLvl w:val="4"/>
    </w:pPr>
    <w:rPr>
      <w:rFonts w:ascii="Cambria" w:eastAsia="Times New Roman" w:hAnsi="Cambria" w:cs="Cambria"/>
      <w:color w:val="365F9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F9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F7F98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FF7F98"/>
    <w:rPr>
      <w:rFonts w:ascii="Cambria" w:eastAsia="Times New Roman" w:hAnsi="Cambria" w:cs="Cambria"/>
      <w:b/>
      <w:bCs/>
      <w:color w:val="4F81BD"/>
      <w:lang w:eastAsia="ar-SA"/>
    </w:rPr>
  </w:style>
  <w:style w:type="character" w:customStyle="1" w:styleId="50">
    <w:name w:val="Заголовок 5 Знак"/>
    <w:basedOn w:val="a0"/>
    <w:link w:val="5"/>
    <w:rsid w:val="00FF7F98"/>
    <w:rPr>
      <w:rFonts w:ascii="Cambria" w:eastAsia="Times New Roman" w:hAnsi="Cambria" w:cs="Cambria"/>
      <w:color w:val="365F91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F7F98"/>
  </w:style>
  <w:style w:type="numbering" w:customStyle="1" w:styleId="110">
    <w:name w:val="Нет списка11"/>
    <w:next w:val="a2"/>
    <w:semiHidden/>
    <w:unhideWhenUsed/>
    <w:rsid w:val="00FF7F98"/>
  </w:style>
  <w:style w:type="character" w:customStyle="1" w:styleId="WW8Num2z0">
    <w:name w:val="WW8Num2z0"/>
    <w:rsid w:val="00FF7F98"/>
    <w:rPr>
      <w:rFonts w:ascii="Symbol" w:hAnsi="Symbol" w:cs="Symbol"/>
      <w:sz w:val="20"/>
    </w:rPr>
  </w:style>
  <w:style w:type="character" w:customStyle="1" w:styleId="WW8Num2z1">
    <w:name w:val="WW8Num2z1"/>
    <w:rsid w:val="00FF7F98"/>
    <w:rPr>
      <w:rFonts w:ascii="Courier New" w:hAnsi="Courier New" w:cs="Courier New"/>
      <w:sz w:val="20"/>
    </w:rPr>
  </w:style>
  <w:style w:type="character" w:customStyle="1" w:styleId="WW8Num2z2">
    <w:name w:val="WW8Num2z2"/>
    <w:rsid w:val="00FF7F98"/>
    <w:rPr>
      <w:rFonts w:ascii="Wingdings" w:hAnsi="Wingdings" w:cs="Wingdings"/>
      <w:sz w:val="20"/>
    </w:rPr>
  </w:style>
  <w:style w:type="character" w:customStyle="1" w:styleId="WW8Num3z0">
    <w:name w:val="WW8Num3z0"/>
    <w:rsid w:val="00FF7F98"/>
    <w:rPr>
      <w:rFonts w:ascii="Symbol" w:hAnsi="Symbol" w:cs="Symbol"/>
      <w:sz w:val="20"/>
    </w:rPr>
  </w:style>
  <w:style w:type="character" w:customStyle="1" w:styleId="WW8Num3z1">
    <w:name w:val="WW8Num3z1"/>
    <w:rsid w:val="00FF7F98"/>
    <w:rPr>
      <w:rFonts w:ascii="Courier New" w:hAnsi="Courier New" w:cs="Courier New"/>
      <w:sz w:val="20"/>
    </w:rPr>
  </w:style>
  <w:style w:type="character" w:customStyle="1" w:styleId="WW8Num3z2">
    <w:name w:val="WW8Num3z2"/>
    <w:rsid w:val="00FF7F98"/>
    <w:rPr>
      <w:rFonts w:ascii="Wingdings" w:hAnsi="Wingdings" w:cs="Wingdings"/>
      <w:sz w:val="20"/>
    </w:rPr>
  </w:style>
  <w:style w:type="character" w:customStyle="1" w:styleId="WW8Num6z0">
    <w:name w:val="WW8Num6z0"/>
    <w:rsid w:val="00FF7F98"/>
    <w:rPr>
      <w:rFonts w:ascii="Symbol" w:hAnsi="Symbol" w:cs="Symbol"/>
      <w:sz w:val="20"/>
    </w:rPr>
  </w:style>
  <w:style w:type="character" w:customStyle="1" w:styleId="WW8Num6z1">
    <w:name w:val="WW8Num6z1"/>
    <w:rsid w:val="00FF7F98"/>
    <w:rPr>
      <w:b w:val="0"/>
      <w:sz w:val="28"/>
      <w:szCs w:val="28"/>
    </w:rPr>
  </w:style>
  <w:style w:type="character" w:customStyle="1" w:styleId="WW8Num6z2">
    <w:name w:val="WW8Num6z2"/>
    <w:rsid w:val="00FF7F98"/>
    <w:rPr>
      <w:rFonts w:ascii="Wingdings" w:hAnsi="Wingdings" w:cs="Wingdings"/>
      <w:sz w:val="20"/>
    </w:rPr>
  </w:style>
  <w:style w:type="character" w:customStyle="1" w:styleId="WW8Num9z0">
    <w:name w:val="WW8Num9z0"/>
    <w:rsid w:val="00FF7F98"/>
    <w:rPr>
      <w:rFonts w:ascii="Symbol" w:hAnsi="Symbol" w:cs="Symbol"/>
      <w:sz w:val="20"/>
    </w:rPr>
  </w:style>
  <w:style w:type="character" w:customStyle="1" w:styleId="WW8Num9z1">
    <w:name w:val="WW8Num9z1"/>
    <w:rsid w:val="00FF7F98"/>
    <w:rPr>
      <w:rFonts w:ascii="Courier New" w:hAnsi="Courier New" w:cs="Courier New"/>
      <w:sz w:val="20"/>
    </w:rPr>
  </w:style>
  <w:style w:type="character" w:customStyle="1" w:styleId="WW8Num9z2">
    <w:name w:val="WW8Num9z2"/>
    <w:rsid w:val="00FF7F98"/>
    <w:rPr>
      <w:rFonts w:ascii="Wingdings" w:hAnsi="Wingdings" w:cs="Wingdings"/>
      <w:sz w:val="20"/>
    </w:rPr>
  </w:style>
  <w:style w:type="character" w:customStyle="1" w:styleId="WW8Num10z0">
    <w:name w:val="WW8Num10z0"/>
    <w:rsid w:val="00FF7F98"/>
    <w:rPr>
      <w:color w:val="000000"/>
    </w:rPr>
  </w:style>
  <w:style w:type="character" w:customStyle="1" w:styleId="WW8Num13z0">
    <w:name w:val="WW8Num13z0"/>
    <w:rsid w:val="00FF7F98"/>
    <w:rPr>
      <w:rFonts w:ascii="Times New Roman" w:hAnsi="Times New Roman" w:cs="Times New Roman"/>
      <w:b w:val="0"/>
    </w:rPr>
  </w:style>
  <w:style w:type="character" w:customStyle="1" w:styleId="WW8Num13z1">
    <w:name w:val="WW8Num13z1"/>
    <w:rsid w:val="00FF7F98"/>
    <w:rPr>
      <w:rFonts w:ascii="Courier New" w:hAnsi="Courier New" w:cs="Courier New"/>
      <w:sz w:val="20"/>
    </w:rPr>
  </w:style>
  <w:style w:type="character" w:customStyle="1" w:styleId="WW8Num13z2">
    <w:name w:val="WW8Num13z2"/>
    <w:rsid w:val="00FF7F98"/>
    <w:rPr>
      <w:rFonts w:ascii="Wingdings" w:hAnsi="Wingdings" w:cs="Wingdings"/>
      <w:sz w:val="20"/>
    </w:rPr>
  </w:style>
  <w:style w:type="character" w:customStyle="1" w:styleId="WW8Num14z0">
    <w:name w:val="WW8Num14z0"/>
    <w:rsid w:val="00FF7F98"/>
    <w:rPr>
      <w:rFonts w:ascii="Symbol" w:hAnsi="Symbol" w:cs="Symbol"/>
      <w:sz w:val="20"/>
    </w:rPr>
  </w:style>
  <w:style w:type="character" w:customStyle="1" w:styleId="WW8Num14z1">
    <w:name w:val="WW8Num14z1"/>
    <w:rsid w:val="00FF7F98"/>
    <w:rPr>
      <w:rFonts w:ascii="Courier New" w:hAnsi="Courier New" w:cs="Courier New"/>
      <w:sz w:val="20"/>
    </w:rPr>
  </w:style>
  <w:style w:type="character" w:customStyle="1" w:styleId="WW8Num22z0">
    <w:name w:val="WW8Num22z0"/>
    <w:rsid w:val="00FF7F98"/>
    <w:rPr>
      <w:rFonts w:ascii="Symbol" w:hAnsi="Symbol" w:cs="Symbol"/>
      <w:sz w:val="20"/>
    </w:rPr>
  </w:style>
  <w:style w:type="character" w:customStyle="1" w:styleId="WW8Num22z1">
    <w:name w:val="WW8Num22z1"/>
    <w:rsid w:val="00FF7F98"/>
    <w:rPr>
      <w:rFonts w:ascii="Courier New" w:hAnsi="Courier New" w:cs="Courier New"/>
      <w:sz w:val="20"/>
    </w:rPr>
  </w:style>
  <w:style w:type="character" w:customStyle="1" w:styleId="WW8Num24z0">
    <w:name w:val="WW8Num24z0"/>
    <w:rsid w:val="00FF7F98"/>
    <w:rPr>
      <w:color w:val="000000"/>
    </w:rPr>
  </w:style>
  <w:style w:type="character" w:customStyle="1" w:styleId="WW8Num1z1">
    <w:name w:val="WW8Num1z1"/>
    <w:rsid w:val="00FF7F98"/>
    <w:rPr>
      <w:color w:val="auto"/>
      <w:sz w:val="28"/>
      <w:szCs w:val="28"/>
    </w:rPr>
  </w:style>
  <w:style w:type="character" w:customStyle="1" w:styleId="WW8Num1z2">
    <w:name w:val="WW8Num1z2"/>
    <w:rsid w:val="00FF7F98"/>
    <w:rPr>
      <w:color w:val="auto"/>
    </w:rPr>
  </w:style>
  <w:style w:type="character" w:customStyle="1" w:styleId="WW8Num1z3">
    <w:name w:val="WW8Num1z3"/>
    <w:rsid w:val="00FF7F98"/>
    <w:rPr>
      <w:b w:val="0"/>
    </w:rPr>
  </w:style>
  <w:style w:type="character" w:customStyle="1" w:styleId="WW8Num4z0">
    <w:name w:val="WW8Num4z0"/>
    <w:rsid w:val="00FF7F98"/>
    <w:rPr>
      <w:rFonts w:ascii="Symbol" w:hAnsi="Symbol" w:cs="Symbol"/>
      <w:sz w:val="20"/>
    </w:rPr>
  </w:style>
  <w:style w:type="character" w:customStyle="1" w:styleId="WW8Num4z1">
    <w:name w:val="WW8Num4z1"/>
    <w:rsid w:val="00FF7F98"/>
    <w:rPr>
      <w:rFonts w:ascii="Courier New" w:hAnsi="Courier New" w:cs="Courier New"/>
      <w:sz w:val="20"/>
    </w:rPr>
  </w:style>
  <w:style w:type="character" w:customStyle="1" w:styleId="WW8Num4z2">
    <w:name w:val="WW8Num4z2"/>
    <w:rsid w:val="00FF7F98"/>
    <w:rPr>
      <w:rFonts w:ascii="Wingdings" w:hAnsi="Wingdings" w:cs="Wingdings"/>
      <w:sz w:val="20"/>
    </w:rPr>
  </w:style>
  <w:style w:type="character" w:customStyle="1" w:styleId="WW8Num5z0">
    <w:name w:val="WW8Num5z0"/>
    <w:rsid w:val="00FF7F98"/>
    <w:rPr>
      <w:rFonts w:ascii="Symbol" w:hAnsi="Symbol" w:cs="Symbol"/>
      <w:sz w:val="20"/>
    </w:rPr>
  </w:style>
  <w:style w:type="character" w:customStyle="1" w:styleId="WW8Num5z1">
    <w:name w:val="WW8Num5z1"/>
    <w:rsid w:val="00FF7F98"/>
    <w:rPr>
      <w:rFonts w:ascii="Courier New" w:hAnsi="Courier New" w:cs="Courier New"/>
      <w:sz w:val="20"/>
    </w:rPr>
  </w:style>
  <w:style w:type="character" w:customStyle="1" w:styleId="WW8Num5z2">
    <w:name w:val="WW8Num5z2"/>
    <w:rsid w:val="00FF7F98"/>
    <w:rPr>
      <w:rFonts w:ascii="Wingdings" w:hAnsi="Wingdings" w:cs="Wingdings"/>
      <w:sz w:val="20"/>
    </w:rPr>
  </w:style>
  <w:style w:type="character" w:customStyle="1" w:styleId="WW8Num14z2">
    <w:name w:val="WW8Num14z2"/>
    <w:rsid w:val="00FF7F98"/>
    <w:rPr>
      <w:rFonts w:ascii="Wingdings" w:hAnsi="Wingdings" w:cs="Wingdings"/>
      <w:sz w:val="20"/>
    </w:rPr>
  </w:style>
  <w:style w:type="character" w:customStyle="1" w:styleId="WW8Num15z0">
    <w:name w:val="WW8Num15z0"/>
    <w:rsid w:val="00FF7F98"/>
    <w:rPr>
      <w:b w:val="0"/>
      <w:sz w:val="28"/>
      <w:szCs w:val="28"/>
    </w:rPr>
  </w:style>
  <w:style w:type="character" w:customStyle="1" w:styleId="WW8Num15z2">
    <w:name w:val="WW8Num15z2"/>
    <w:rsid w:val="00FF7F9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6z0">
    <w:name w:val="WW8Num16z0"/>
    <w:rsid w:val="00FF7F98"/>
    <w:rPr>
      <w:color w:val="000000"/>
    </w:rPr>
  </w:style>
  <w:style w:type="character" w:customStyle="1" w:styleId="WW8Num17z0">
    <w:name w:val="WW8Num17z0"/>
    <w:rsid w:val="00FF7F98"/>
    <w:rPr>
      <w:i w:val="0"/>
    </w:rPr>
  </w:style>
  <w:style w:type="character" w:customStyle="1" w:styleId="WW8Num18z1">
    <w:name w:val="WW8Num18z1"/>
    <w:rsid w:val="00FF7F98"/>
    <w:rPr>
      <w:rFonts w:ascii="Symbol" w:hAnsi="Symbol" w:cs="Symbol"/>
    </w:rPr>
  </w:style>
  <w:style w:type="character" w:customStyle="1" w:styleId="WW8Num18z2">
    <w:name w:val="WW8Num18z2"/>
    <w:rsid w:val="00FF7F98"/>
    <w:rPr>
      <w:rFonts w:ascii="Wingdings" w:hAnsi="Wingdings" w:cs="Wingdings"/>
    </w:rPr>
  </w:style>
  <w:style w:type="character" w:customStyle="1" w:styleId="WW8Num21z0">
    <w:name w:val="WW8Num21z0"/>
    <w:rsid w:val="00FF7F98"/>
    <w:rPr>
      <w:rFonts w:ascii="Symbol" w:hAnsi="Symbol" w:cs="Symbol"/>
      <w:b/>
      <w:bCs/>
      <w:sz w:val="20"/>
    </w:rPr>
  </w:style>
  <w:style w:type="character" w:customStyle="1" w:styleId="WW8Num21z1">
    <w:name w:val="WW8Num21z1"/>
    <w:rsid w:val="00FF7F98"/>
    <w:rPr>
      <w:rFonts w:ascii="Symbol" w:hAnsi="Symbol" w:cs="Symbol"/>
    </w:rPr>
  </w:style>
  <w:style w:type="character" w:customStyle="1" w:styleId="WW8Num21z2">
    <w:name w:val="WW8Num21z2"/>
    <w:rsid w:val="00FF7F98"/>
    <w:rPr>
      <w:rFonts w:ascii="Wingdings" w:hAnsi="Wingdings" w:cs="Wingdings"/>
    </w:rPr>
  </w:style>
  <w:style w:type="character" w:customStyle="1" w:styleId="WW8Num21z4">
    <w:name w:val="WW8Num21z4"/>
    <w:rsid w:val="00FF7F98"/>
    <w:rPr>
      <w:rFonts w:ascii="Courier New" w:hAnsi="Courier New" w:cs="Courier New"/>
    </w:rPr>
  </w:style>
  <w:style w:type="character" w:customStyle="1" w:styleId="WW8Num22z2">
    <w:name w:val="WW8Num22z2"/>
    <w:rsid w:val="00FF7F98"/>
    <w:rPr>
      <w:rFonts w:ascii="Wingdings" w:hAnsi="Wingdings" w:cs="Wingdings"/>
      <w:sz w:val="20"/>
    </w:rPr>
  </w:style>
  <w:style w:type="character" w:customStyle="1" w:styleId="12">
    <w:name w:val="Основной шрифт абзаца1"/>
    <w:rsid w:val="00FF7F98"/>
  </w:style>
  <w:style w:type="character" w:styleId="a3">
    <w:name w:val="Hyperlink"/>
    <w:rsid w:val="00FF7F98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rsid w:val="00FF7F98"/>
    <w:rPr>
      <w:color w:val="800080"/>
      <w:u w:val="single"/>
    </w:rPr>
  </w:style>
  <w:style w:type="character" w:customStyle="1" w:styleId="13">
    <w:name w:val="Знак Знак13"/>
    <w:rsid w:val="00FF7F98"/>
    <w:rPr>
      <w:sz w:val="24"/>
      <w:szCs w:val="24"/>
      <w:lang w:val="ru-RU" w:eastAsia="ar-SA" w:bidi="ar-SA"/>
    </w:rPr>
  </w:style>
  <w:style w:type="character" w:customStyle="1" w:styleId="120">
    <w:name w:val="Знак Знак12"/>
    <w:rsid w:val="00FF7F98"/>
    <w:rPr>
      <w:rFonts w:ascii="Cambria" w:hAnsi="Cambria" w:cs="Cambria"/>
      <w:b/>
      <w:bCs/>
      <w:color w:val="4F81BD"/>
      <w:sz w:val="26"/>
      <w:szCs w:val="26"/>
      <w:lang w:val="ru-RU" w:eastAsia="ar-SA" w:bidi="ar-SA"/>
    </w:rPr>
  </w:style>
  <w:style w:type="character" w:customStyle="1" w:styleId="111">
    <w:name w:val="Знак Знак11"/>
    <w:rsid w:val="00FF7F98"/>
    <w:rPr>
      <w:rFonts w:ascii="Cambria" w:hAnsi="Cambria" w:cs="Cambria"/>
      <w:b/>
      <w:bCs/>
      <w:color w:val="4F81BD"/>
      <w:sz w:val="22"/>
      <w:szCs w:val="22"/>
      <w:lang w:val="ru-RU" w:eastAsia="ar-SA" w:bidi="ar-SA"/>
    </w:rPr>
  </w:style>
  <w:style w:type="character" w:customStyle="1" w:styleId="100">
    <w:name w:val="Знак Знак10"/>
    <w:rsid w:val="00FF7F98"/>
    <w:rPr>
      <w:rFonts w:ascii="Cambria" w:hAnsi="Cambria" w:cs="Cambria"/>
      <w:color w:val="365F91"/>
      <w:sz w:val="22"/>
      <w:szCs w:val="22"/>
      <w:lang w:val="ru-RU" w:eastAsia="ar-SA" w:bidi="ar-SA"/>
    </w:rPr>
  </w:style>
  <w:style w:type="character" w:customStyle="1" w:styleId="6">
    <w:name w:val="Знак Знак6"/>
    <w:rsid w:val="00FF7F98"/>
    <w:rPr>
      <w:lang w:val="ru-RU" w:eastAsia="ar-SA" w:bidi="ar-SA"/>
    </w:rPr>
  </w:style>
  <w:style w:type="character" w:customStyle="1" w:styleId="7">
    <w:name w:val="Знак Знак7"/>
    <w:rsid w:val="00FF7F98"/>
    <w:rPr>
      <w:rFonts w:ascii="Calibri" w:eastAsia="Calibri" w:hAnsi="Calibri" w:cs="Calibri"/>
      <w:sz w:val="24"/>
      <w:szCs w:val="24"/>
      <w:lang w:val="ru-RU" w:eastAsia="ar-SA" w:bidi="ar-SA"/>
    </w:rPr>
  </w:style>
  <w:style w:type="character" w:customStyle="1" w:styleId="4">
    <w:name w:val="Знак Знак4"/>
    <w:rsid w:val="00FF7F98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a5">
    <w:name w:val="Знак Знак"/>
    <w:rsid w:val="00FF7F98"/>
    <w:rPr>
      <w:sz w:val="24"/>
      <w:szCs w:val="24"/>
      <w:lang w:val="ru-RU" w:eastAsia="ar-SA" w:bidi="ar-SA"/>
    </w:rPr>
  </w:style>
  <w:style w:type="character" w:customStyle="1" w:styleId="21">
    <w:name w:val="Знак Знак2"/>
    <w:rsid w:val="00FF7F98"/>
    <w:rPr>
      <w:sz w:val="24"/>
      <w:szCs w:val="24"/>
      <w:lang w:val="ru-RU" w:eastAsia="ar-SA" w:bidi="ar-SA"/>
    </w:rPr>
  </w:style>
  <w:style w:type="character" w:customStyle="1" w:styleId="51">
    <w:name w:val="Знак Знак5"/>
    <w:rsid w:val="00FF7F98"/>
    <w:rPr>
      <w:sz w:val="24"/>
      <w:szCs w:val="24"/>
      <w:lang w:val="ru-RU" w:eastAsia="ar-SA" w:bidi="ar-SA"/>
    </w:rPr>
  </w:style>
  <w:style w:type="character" w:customStyle="1" w:styleId="31">
    <w:name w:val="Знак Знак3"/>
    <w:rsid w:val="00FF7F98"/>
    <w:rPr>
      <w:sz w:val="24"/>
      <w:szCs w:val="24"/>
      <w:lang w:val="ru-RU" w:eastAsia="ar-SA" w:bidi="ar-SA"/>
    </w:rPr>
  </w:style>
  <w:style w:type="character" w:customStyle="1" w:styleId="14">
    <w:name w:val="Знак Знак1"/>
    <w:rsid w:val="00FF7F98"/>
    <w:rPr>
      <w:sz w:val="16"/>
      <w:szCs w:val="16"/>
      <w:lang w:val="ru-RU" w:eastAsia="ar-SA" w:bidi="ar-SA"/>
    </w:rPr>
  </w:style>
  <w:style w:type="character" w:customStyle="1" w:styleId="8">
    <w:name w:val="Знак Знак8"/>
    <w:rsid w:val="00FF7F98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a6">
    <w:name w:val="Основной текст_"/>
    <w:rsid w:val="00FF7F98"/>
    <w:rPr>
      <w:sz w:val="25"/>
      <w:shd w:val="clear" w:color="auto" w:fill="FFFFFF"/>
      <w:lang w:eastAsia="ar-SA" w:bidi="ar-SA"/>
    </w:rPr>
  </w:style>
  <w:style w:type="character" w:customStyle="1" w:styleId="a7">
    <w:name w:val="Символ сноски"/>
    <w:rsid w:val="00FF7F98"/>
    <w:rPr>
      <w:vertAlign w:val="superscript"/>
    </w:rPr>
  </w:style>
  <w:style w:type="character" w:customStyle="1" w:styleId="apple-converted-space">
    <w:name w:val="apple-converted-space"/>
    <w:rsid w:val="00FF7F98"/>
  </w:style>
  <w:style w:type="character" w:customStyle="1" w:styleId="a8">
    <w:name w:val="Текст выноски Знак"/>
    <w:rsid w:val="00FF7F98"/>
    <w:rPr>
      <w:rFonts w:ascii="Tahoma" w:hAnsi="Tahoma" w:cs="Tahoma"/>
      <w:sz w:val="16"/>
    </w:rPr>
  </w:style>
  <w:style w:type="character" w:customStyle="1" w:styleId="a9">
    <w:name w:val="Верхний колонтитул Знак"/>
    <w:uiPriority w:val="99"/>
    <w:rsid w:val="00FF7F98"/>
    <w:rPr>
      <w:rFonts w:ascii="Times New Roman" w:hAnsi="Times New Roman" w:cs="Times New Roman"/>
      <w:sz w:val="20"/>
    </w:rPr>
  </w:style>
  <w:style w:type="character" w:customStyle="1" w:styleId="aa">
    <w:name w:val="Нижний колонтитул Знак"/>
    <w:rsid w:val="00FF7F98"/>
    <w:rPr>
      <w:rFonts w:ascii="Times New Roman" w:hAnsi="Times New Roman" w:cs="Times New Roman"/>
      <w:sz w:val="20"/>
    </w:rPr>
  </w:style>
  <w:style w:type="character" w:styleId="ab">
    <w:name w:val="Strong"/>
    <w:qFormat/>
    <w:rsid w:val="00FF7F98"/>
    <w:rPr>
      <w:b/>
      <w:bCs/>
    </w:rPr>
  </w:style>
  <w:style w:type="character" w:styleId="ac">
    <w:name w:val="Emphasis"/>
    <w:qFormat/>
    <w:rsid w:val="00FF7F98"/>
    <w:rPr>
      <w:i/>
      <w:iCs/>
    </w:rPr>
  </w:style>
  <w:style w:type="character" w:styleId="ad">
    <w:name w:val="page number"/>
    <w:basedOn w:val="12"/>
    <w:rsid w:val="00FF7F98"/>
  </w:style>
  <w:style w:type="character" w:customStyle="1" w:styleId="ae">
    <w:name w:val="Маркеры списка"/>
    <w:rsid w:val="00FF7F98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FF7F98"/>
    <w:rPr>
      <w:sz w:val="28"/>
      <w:szCs w:val="28"/>
    </w:rPr>
  </w:style>
  <w:style w:type="paragraph" w:styleId="af0">
    <w:name w:val="Body Text"/>
    <w:basedOn w:val="a"/>
    <w:link w:val="af1"/>
    <w:rsid w:val="00FF7F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FF7F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"/>
    <w:rsid w:val="00FF7F98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15">
    <w:name w:val="Название1"/>
    <w:basedOn w:val="a"/>
    <w:rsid w:val="00FF7F98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FF7F98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styleId="af3">
    <w:name w:val="Normal (Web)"/>
    <w:basedOn w:val="a"/>
    <w:uiPriority w:val="99"/>
    <w:rsid w:val="00FF7F9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7">
    <w:name w:val="toc 1"/>
    <w:basedOn w:val="a"/>
    <w:next w:val="a"/>
    <w:rsid w:val="00FF7F98"/>
    <w:pPr>
      <w:spacing w:after="100"/>
    </w:pPr>
    <w:rPr>
      <w:rFonts w:ascii="Calibri" w:eastAsia="Times New Roman" w:hAnsi="Calibri" w:cs="Calibri"/>
      <w:lang w:eastAsia="ar-SA"/>
    </w:rPr>
  </w:style>
  <w:style w:type="paragraph" w:styleId="22">
    <w:name w:val="toc 2"/>
    <w:basedOn w:val="a"/>
    <w:next w:val="a"/>
    <w:rsid w:val="00FF7F98"/>
    <w:pPr>
      <w:spacing w:after="100"/>
      <w:ind w:left="220"/>
    </w:pPr>
    <w:rPr>
      <w:rFonts w:ascii="Calibri" w:eastAsia="Times New Roman" w:hAnsi="Calibri" w:cs="Calibri"/>
      <w:lang w:eastAsia="ar-SA"/>
    </w:rPr>
  </w:style>
  <w:style w:type="paragraph" w:styleId="af4">
    <w:name w:val="footnote text"/>
    <w:basedOn w:val="a"/>
    <w:link w:val="af5"/>
    <w:rsid w:val="00FF7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FF7F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header"/>
    <w:basedOn w:val="a"/>
    <w:link w:val="18"/>
    <w:uiPriority w:val="99"/>
    <w:rsid w:val="00FF7F9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18">
    <w:name w:val="Верхний колонтитул Знак1"/>
    <w:basedOn w:val="a0"/>
    <w:link w:val="af6"/>
    <w:uiPriority w:val="99"/>
    <w:rsid w:val="00FF7F98"/>
    <w:rPr>
      <w:rFonts w:ascii="Calibri" w:eastAsia="Calibri" w:hAnsi="Calibri" w:cs="Calibri"/>
      <w:sz w:val="24"/>
      <w:szCs w:val="24"/>
      <w:lang w:eastAsia="ar-SA"/>
    </w:rPr>
  </w:style>
  <w:style w:type="paragraph" w:styleId="af7">
    <w:name w:val="footer"/>
    <w:basedOn w:val="a"/>
    <w:link w:val="19"/>
    <w:rsid w:val="00FF7F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9">
    <w:name w:val="Нижний колонтитул Знак1"/>
    <w:basedOn w:val="a0"/>
    <w:link w:val="af7"/>
    <w:rsid w:val="00FF7F98"/>
    <w:rPr>
      <w:rFonts w:ascii="Calibri" w:eastAsia="Times New Roman" w:hAnsi="Calibri" w:cs="Calibri"/>
      <w:lang w:eastAsia="ar-SA"/>
    </w:rPr>
  </w:style>
  <w:style w:type="paragraph" w:customStyle="1" w:styleId="1a">
    <w:name w:val="Название объекта1"/>
    <w:basedOn w:val="a"/>
    <w:rsid w:val="00FF7F98"/>
    <w:pPr>
      <w:spacing w:after="0" w:line="240" w:lineRule="auto"/>
      <w:ind w:left="-540" w:right="355"/>
      <w:jc w:val="center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f8">
    <w:name w:val="Title"/>
    <w:basedOn w:val="a"/>
    <w:next w:val="af9"/>
    <w:link w:val="afa"/>
    <w:qFormat/>
    <w:rsid w:val="00FF7F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ar-SA"/>
    </w:rPr>
  </w:style>
  <w:style w:type="character" w:customStyle="1" w:styleId="afa">
    <w:name w:val="Название Знак"/>
    <w:basedOn w:val="a0"/>
    <w:link w:val="af8"/>
    <w:rsid w:val="00FF7F98"/>
    <w:rPr>
      <w:rFonts w:ascii="Times New Roman" w:eastAsia="Times New Roman" w:hAnsi="Times New Roman" w:cs="Times New Roman"/>
      <w:b/>
      <w:bCs/>
      <w:caps/>
      <w:sz w:val="28"/>
      <w:szCs w:val="24"/>
      <w:lang w:eastAsia="ar-SA"/>
    </w:rPr>
  </w:style>
  <w:style w:type="paragraph" w:styleId="af9">
    <w:name w:val="Subtitle"/>
    <w:basedOn w:val="af8"/>
    <w:next w:val="af0"/>
    <w:link w:val="afb"/>
    <w:qFormat/>
    <w:rsid w:val="00FF7F98"/>
    <w:pPr>
      <w:keepNext/>
      <w:suppressAutoHyphens/>
      <w:spacing w:before="240" w:after="120"/>
    </w:pPr>
    <w:rPr>
      <w:rFonts w:ascii="Arial" w:eastAsia="Lucida Sans Unicode" w:hAnsi="Arial" w:cs="Mangal"/>
      <w:b w:val="0"/>
      <w:bCs w:val="0"/>
      <w:i/>
      <w:iCs/>
      <w:caps w:val="0"/>
      <w:szCs w:val="28"/>
    </w:rPr>
  </w:style>
  <w:style w:type="character" w:customStyle="1" w:styleId="afb">
    <w:name w:val="Подзаголовок Знак"/>
    <w:basedOn w:val="a0"/>
    <w:link w:val="af9"/>
    <w:rsid w:val="00FF7F98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fc">
    <w:name w:val="Body Text Indent"/>
    <w:basedOn w:val="a"/>
    <w:link w:val="afd"/>
    <w:rsid w:val="00FF7F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Основной текст с отступом Знак"/>
    <w:basedOn w:val="a0"/>
    <w:link w:val="afc"/>
    <w:rsid w:val="00FF7F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FF7F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FF7F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FF7F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e">
    <w:name w:val="Balloon Text"/>
    <w:basedOn w:val="a"/>
    <w:link w:val="1b"/>
    <w:rsid w:val="00FF7F98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b">
    <w:name w:val="Текст выноски Знак1"/>
    <w:basedOn w:val="a0"/>
    <w:link w:val="afe"/>
    <w:rsid w:val="00FF7F98"/>
    <w:rPr>
      <w:rFonts w:ascii="Tahoma" w:eastAsia="Calibri" w:hAnsi="Tahoma" w:cs="Tahoma"/>
      <w:sz w:val="16"/>
      <w:szCs w:val="16"/>
      <w:lang w:eastAsia="ar-SA"/>
    </w:rPr>
  </w:style>
  <w:style w:type="paragraph" w:customStyle="1" w:styleId="aff">
    <w:name w:val="Знак Знак Знак Знак"/>
    <w:basedOn w:val="a"/>
    <w:rsid w:val="00FF7F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c">
    <w:name w:val="Абзац списка1"/>
    <w:basedOn w:val="a"/>
    <w:rsid w:val="00FF7F98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d">
    <w:name w:val="Знак1"/>
    <w:basedOn w:val="a"/>
    <w:rsid w:val="00FF7F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3">
    <w:name w:val="Знак2"/>
    <w:basedOn w:val="a"/>
    <w:rsid w:val="00FF7F9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0">
    <w:name w:val="List Paragraph"/>
    <w:basedOn w:val="a"/>
    <w:link w:val="aff1"/>
    <w:qFormat/>
    <w:rsid w:val="00FF7F98"/>
    <w:pPr>
      <w:spacing w:after="240" w:line="480" w:lineRule="auto"/>
      <w:ind w:left="720" w:firstLine="360"/>
    </w:pPr>
    <w:rPr>
      <w:rFonts w:ascii="Constantia" w:eastAsia="Calibri" w:hAnsi="Constantia" w:cs="Constantia"/>
      <w:lang w:val="en-US" w:eastAsia="ar-SA"/>
    </w:rPr>
  </w:style>
  <w:style w:type="paragraph" w:customStyle="1" w:styleId="aff2">
    <w:name w:val="Прижатый влево"/>
    <w:basedOn w:val="a"/>
    <w:next w:val="a"/>
    <w:rsid w:val="00FF7F98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ff3">
    <w:name w:val="TOC Heading"/>
    <w:basedOn w:val="1"/>
    <w:next w:val="a"/>
    <w:qFormat/>
    <w:rsid w:val="00FF7F98"/>
    <w:pPr>
      <w:keepLines/>
      <w:tabs>
        <w:tab w:val="clear" w:pos="0"/>
      </w:tabs>
      <w:autoSpaceDE/>
      <w:spacing w:before="480" w:line="276" w:lineRule="auto"/>
      <w:ind w:firstLine="0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1e">
    <w:name w:val="Обычный1"/>
    <w:rsid w:val="00FF7F98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">
    <w:name w:val="Без интервала1"/>
    <w:aliases w:val="Вводимый текст"/>
    <w:link w:val="1f0"/>
    <w:rsid w:val="00FF7F9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ff4">
    <w:name w:val="Знак Знак Знак"/>
    <w:basedOn w:val="a"/>
    <w:rsid w:val="00FF7F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5">
    <w:name w:val="Знак"/>
    <w:basedOn w:val="a"/>
    <w:rsid w:val="00FF7F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1">
    <w:name w:val="Основной текст1"/>
    <w:basedOn w:val="a"/>
    <w:rsid w:val="00FF7F98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rFonts w:ascii="Times New Roman" w:eastAsia="Times New Roman" w:hAnsi="Times New Roman" w:cs="Times New Roman"/>
      <w:sz w:val="25"/>
      <w:szCs w:val="20"/>
      <w:shd w:val="clear" w:color="auto" w:fill="FFFFFF"/>
      <w:lang w:eastAsia="ar-SA"/>
    </w:rPr>
  </w:style>
  <w:style w:type="paragraph" w:customStyle="1" w:styleId="Default">
    <w:name w:val="Default"/>
    <w:rsid w:val="00FF7F9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FF7F9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rmattexttopleveltext">
    <w:name w:val="formattext topleveltext"/>
    <w:basedOn w:val="a"/>
    <w:rsid w:val="00FF7F9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FF7F9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FF7F98"/>
    <w:pPr>
      <w:widowControl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paragraph" w:customStyle="1" w:styleId="24">
    <w:name w:val="Обычный2"/>
    <w:rsid w:val="00FF7F98"/>
    <w:pPr>
      <w:widowControl w:val="0"/>
      <w:suppressAutoHyphens/>
      <w:spacing w:after="0" w:line="360" w:lineRule="auto"/>
      <w:ind w:firstLine="460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text">
    <w:name w:val="text"/>
    <w:basedOn w:val="a"/>
    <w:rsid w:val="00FF7F98"/>
    <w:pPr>
      <w:spacing w:before="280" w:after="280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ar-SA"/>
    </w:rPr>
  </w:style>
  <w:style w:type="paragraph" w:customStyle="1" w:styleId="aff6">
    <w:name w:val="Содержимое таблицы"/>
    <w:basedOn w:val="a"/>
    <w:rsid w:val="00FF7F98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FF7F98"/>
    <w:pPr>
      <w:jc w:val="center"/>
    </w:pPr>
    <w:rPr>
      <w:b/>
      <w:bCs/>
    </w:rPr>
  </w:style>
  <w:style w:type="paragraph" w:customStyle="1" w:styleId="aff8">
    <w:name w:val="Содержимое врезки"/>
    <w:basedOn w:val="af0"/>
    <w:rsid w:val="00FF7F98"/>
  </w:style>
  <w:style w:type="paragraph" w:customStyle="1" w:styleId="aff9">
    <w:name w:val="......."/>
    <w:basedOn w:val="a"/>
    <w:next w:val="a"/>
    <w:rsid w:val="00FF7F9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FF7F98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9">
    <w:name w:val="Знак Знак9"/>
    <w:basedOn w:val="a"/>
    <w:rsid w:val="00FF7F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f0">
    <w:name w:val="Без интервала1 Знак"/>
    <w:link w:val="1f"/>
    <w:locked/>
    <w:rsid w:val="00FF7F98"/>
    <w:rPr>
      <w:rFonts w:ascii="Calibri" w:eastAsia="Times New Roman" w:hAnsi="Calibri" w:cs="Calibri"/>
      <w:lang w:eastAsia="ar-SA"/>
    </w:rPr>
  </w:style>
  <w:style w:type="character" w:customStyle="1" w:styleId="affa">
    <w:name w:val="Без интервала Знак"/>
    <w:locked/>
    <w:rsid w:val="00FF7F98"/>
    <w:rPr>
      <w:rFonts w:eastAsia="Arial"/>
      <w:lang w:val="ru-RU" w:eastAsia="ar-SA" w:bidi="ar-SA"/>
    </w:rPr>
  </w:style>
  <w:style w:type="paragraph" w:styleId="32">
    <w:name w:val="Body Text 3"/>
    <w:basedOn w:val="a"/>
    <w:link w:val="33"/>
    <w:rsid w:val="00FF7F9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rsid w:val="00FF7F9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">
    <w:name w:val="w"/>
    <w:basedOn w:val="a0"/>
    <w:rsid w:val="00FF7F98"/>
  </w:style>
  <w:style w:type="character" w:customStyle="1" w:styleId="aff1">
    <w:name w:val="Абзац списка Знак"/>
    <w:link w:val="aff0"/>
    <w:rsid w:val="001231B3"/>
    <w:rPr>
      <w:rFonts w:ascii="Constantia" w:eastAsia="Calibri" w:hAnsi="Constantia" w:cs="Constantia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7F98"/>
    <w:pPr>
      <w:keepNext/>
      <w:tabs>
        <w:tab w:val="num" w:pos="0"/>
      </w:tabs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F7F98"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FF7F98"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ascii="Cambria" w:eastAsia="Times New Roman" w:hAnsi="Cambria" w:cs="Cambria"/>
      <w:b/>
      <w:bCs/>
      <w:color w:val="4F81BD"/>
      <w:lang w:eastAsia="ar-SA"/>
    </w:rPr>
  </w:style>
  <w:style w:type="paragraph" w:styleId="5">
    <w:name w:val="heading 5"/>
    <w:basedOn w:val="a"/>
    <w:next w:val="a"/>
    <w:link w:val="50"/>
    <w:qFormat/>
    <w:rsid w:val="00FF7F98"/>
    <w:pPr>
      <w:keepNext/>
      <w:keepLines/>
      <w:tabs>
        <w:tab w:val="num" w:pos="0"/>
      </w:tabs>
      <w:spacing w:before="40" w:after="0"/>
      <w:ind w:left="1008" w:hanging="1008"/>
      <w:outlineLvl w:val="4"/>
    </w:pPr>
    <w:rPr>
      <w:rFonts w:ascii="Cambria" w:eastAsia="Times New Roman" w:hAnsi="Cambria" w:cs="Cambria"/>
      <w:color w:val="365F9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F9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F7F98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FF7F98"/>
    <w:rPr>
      <w:rFonts w:ascii="Cambria" w:eastAsia="Times New Roman" w:hAnsi="Cambria" w:cs="Cambria"/>
      <w:b/>
      <w:bCs/>
      <w:color w:val="4F81BD"/>
      <w:lang w:eastAsia="ar-SA"/>
    </w:rPr>
  </w:style>
  <w:style w:type="character" w:customStyle="1" w:styleId="50">
    <w:name w:val="Заголовок 5 Знак"/>
    <w:basedOn w:val="a0"/>
    <w:link w:val="5"/>
    <w:rsid w:val="00FF7F98"/>
    <w:rPr>
      <w:rFonts w:ascii="Cambria" w:eastAsia="Times New Roman" w:hAnsi="Cambria" w:cs="Cambria"/>
      <w:color w:val="365F91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F7F98"/>
  </w:style>
  <w:style w:type="numbering" w:customStyle="1" w:styleId="110">
    <w:name w:val="Нет списка11"/>
    <w:next w:val="a2"/>
    <w:semiHidden/>
    <w:unhideWhenUsed/>
    <w:rsid w:val="00FF7F98"/>
  </w:style>
  <w:style w:type="character" w:customStyle="1" w:styleId="WW8Num2z0">
    <w:name w:val="WW8Num2z0"/>
    <w:rsid w:val="00FF7F98"/>
    <w:rPr>
      <w:rFonts w:ascii="Symbol" w:hAnsi="Symbol" w:cs="Symbol"/>
      <w:sz w:val="20"/>
    </w:rPr>
  </w:style>
  <w:style w:type="character" w:customStyle="1" w:styleId="WW8Num2z1">
    <w:name w:val="WW8Num2z1"/>
    <w:rsid w:val="00FF7F98"/>
    <w:rPr>
      <w:rFonts w:ascii="Courier New" w:hAnsi="Courier New" w:cs="Courier New"/>
      <w:sz w:val="20"/>
    </w:rPr>
  </w:style>
  <w:style w:type="character" w:customStyle="1" w:styleId="WW8Num2z2">
    <w:name w:val="WW8Num2z2"/>
    <w:rsid w:val="00FF7F98"/>
    <w:rPr>
      <w:rFonts w:ascii="Wingdings" w:hAnsi="Wingdings" w:cs="Wingdings"/>
      <w:sz w:val="20"/>
    </w:rPr>
  </w:style>
  <w:style w:type="character" w:customStyle="1" w:styleId="WW8Num3z0">
    <w:name w:val="WW8Num3z0"/>
    <w:rsid w:val="00FF7F98"/>
    <w:rPr>
      <w:rFonts w:ascii="Symbol" w:hAnsi="Symbol" w:cs="Symbol"/>
      <w:sz w:val="20"/>
    </w:rPr>
  </w:style>
  <w:style w:type="character" w:customStyle="1" w:styleId="WW8Num3z1">
    <w:name w:val="WW8Num3z1"/>
    <w:rsid w:val="00FF7F98"/>
    <w:rPr>
      <w:rFonts w:ascii="Courier New" w:hAnsi="Courier New" w:cs="Courier New"/>
      <w:sz w:val="20"/>
    </w:rPr>
  </w:style>
  <w:style w:type="character" w:customStyle="1" w:styleId="WW8Num3z2">
    <w:name w:val="WW8Num3z2"/>
    <w:rsid w:val="00FF7F98"/>
    <w:rPr>
      <w:rFonts w:ascii="Wingdings" w:hAnsi="Wingdings" w:cs="Wingdings"/>
      <w:sz w:val="20"/>
    </w:rPr>
  </w:style>
  <w:style w:type="character" w:customStyle="1" w:styleId="WW8Num6z0">
    <w:name w:val="WW8Num6z0"/>
    <w:rsid w:val="00FF7F98"/>
    <w:rPr>
      <w:rFonts w:ascii="Symbol" w:hAnsi="Symbol" w:cs="Symbol"/>
      <w:sz w:val="20"/>
    </w:rPr>
  </w:style>
  <w:style w:type="character" w:customStyle="1" w:styleId="WW8Num6z1">
    <w:name w:val="WW8Num6z1"/>
    <w:rsid w:val="00FF7F98"/>
    <w:rPr>
      <w:b w:val="0"/>
      <w:sz w:val="28"/>
      <w:szCs w:val="28"/>
    </w:rPr>
  </w:style>
  <w:style w:type="character" w:customStyle="1" w:styleId="WW8Num6z2">
    <w:name w:val="WW8Num6z2"/>
    <w:rsid w:val="00FF7F98"/>
    <w:rPr>
      <w:rFonts w:ascii="Wingdings" w:hAnsi="Wingdings" w:cs="Wingdings"/>
      <w:sz w:val="20"/>
    </w:rPr>
  </w:style>
  <w:style w:type="character" w:customStyle="1" w:styleId="WW8Num9z0">
    <w:name w:val="WW8Num9z0"/>
    <w:rsid w:val="00FF7F98"/>
    <w:rPr>
      <w:rFonts w:ascii="Symbol" w:hAnsi="Symbol" w:cs="Symbol"/>
      <w:sz w:val="20"/>
    </w:rPr>
  </w:style>
  <w:style w:type="character" w:customStyle="1" w:styleId="WW8Num9z1">
    <w:name w:val="WW8Num9z1"/>
    <w:rsid w:val="00FF7F98"/>
    <w:rPr>
      <w:rFonts w:ascii="Courier New" w:hAnsi="Courier New" w:cs="Courier New"/>
      <w:sz w:val="20"/>
    </w:rPr>
  </w:style>
  <w:style w:type="character" w:customStyle="1" w:styleId="WW8Num9z2">
    <w:name w:val="WW8Num9z2"/>
    <w:rsid w:val="00FF7F98"/>
    <w:rPr>
      <w:rFonts w:ascii="Wingdings" w:hAnsi="Wingdings" w:cs="Wingdings"/>
      <w:sz w:val="20"/>
    </w:rPr>
  </w:style>
  <w:style w:type="character" w:customStyle="1" w:styleId="WW8Num10z0">
    <w:name w:val="WW8Num10z0"/>
    <w:rsid w:val="00FF7F98"/>
    <w:rPr>
      <w:color w:val="000000"/>
    </w:rPr>
  </w:style>
  <w:style w:type="character" w:customStyle="1" w:styleId="WW8Num13z0">
    <w:name w:val="WW8Num13z0"/>
    <w:rsid w:val="00FF7F98"/>
    <w:rPr>
      <w:rFonts w:ascii="Times New Roman" w:hAnsi="Times New Roman" w:cs="Times New Roman"/>
      <w:b w:val="0"/>
    </w:rPr>
  </w:style>
  <w:style w:type="character" w:customStyle="1" w:styleId="WW8Num13z1">
    <w:name w:val="WW8Num13z1"/>
    <w:rsid w:val="00FF7F98"/>
    <w:rPr>
      <w:rFonts w:ascii="Courier New" w:hAnsi="Courier New" w:cs="Courier New"/>
      <w:sz w:val="20"/>
    </w:rPr>
  </w:style>
  <w:style w:type="character" w:customStyle="1" w:styleId="WW8Num13z2">
    <w:name w:val="WW8Num13z2"/>
    <w:rsid w:val="00FF7F98"/>
    <w:rPr>
      <w:rFonts w:ascii="Wingdings" w:hAnsi="Wingdings" w:cs="Wingdings"/>
      <w:sz w:val="20"/>
    </w:rPr>
  </w:style>
  <w:style w:type="character" w:customStyle="1" w:styleId="WW8Num14z0">
    <w:name w:val="WW8Num14z0"/>
    <w:rsid w:val="00FF7F98"/>
    <w:rPr>
      <w:rFonts w:ascii="Symbol" w:hAnsi="Symbol" w:cs="Symbol"/>
      <w:sz w:val="20"/>
    </w:rPr>
  </w:style>
  <w:style w:type="character" w:customStyle="1" w:styleId="WW8Num14z1">
    <w:name w:val="WW8Num14z1"/>
    <w:rsid w:val="00FF7F98"/>
    <w:rPr>
      <w:rFonts w:ascii="Courier New" w:hAnsi="Courier New" w:cs="Courier New"/>
      <w:sz w:val="20"/>
    </w:rPr>
  </w:style>
  <w:style w:type="character" w:customStyle="1" w:styleId="WW8Num22z0">
    <w:name w:val="WW8Num22z0"/>
    <w:rsid w:val="00FF7F98"/>
    <w:rPr>
      <w:rFonts w:ascii="Symbol" w:hAnsi="Symbol" w:cs="Symbol"/>
      <w:sz w:val="20"/>
    </w:rPr>
  </w:style>
  <w:style w:type="character" w:customStyle="1" w:styleId="WW8Num22z1">
    <w:name w:val="WW8Num22z1"/>
    <w:rsid w:val="00FF7F98"/>
    <w:rPr>
      <w:rFonts w:ascii="Courier New" w:hAnsi="Courier New" w:cs="Courier New"/>
      <w:sz w:val="20"/>
    </w:rPr>
  </w:style>
  <w:style w:type="character" w:customStyle="1" w:styleId="WW8Num24z0">
    <w:name w:val="WW8Num24z0"/>
    <w:rsid w:val="00FF7F98"/>
    <w:rPr>
      <w:color w:val="000000"/>
    </w:rPr>
  </w:style>
  <w:style w:type="character" w:customStyle="1" w:styleId="WW8Num1z1">
    <w:name w:val="WW8Num1z1"/>
    <w:rsid w:val="00FF7F98"/>
    <w:rPr>
      <w:color w:val="auto"/>
      <w:sz w:val="28"/>
      <w:szCs w:val="28"/>
    </w:rPr>
  </w:style>
  <w:style w:type="character" w:customStyle="1" w:styleId="WW8Num1z2">
    <w:name w:val="WW8Num1z2"/>
    <w:rsid w:val="00FF7F98"/>
    <w:rPr>
      <w:color w:val="auto"/>
    </w:rPr>
  </w:style>
  <w:style w:type="character" w:customStyle="1" w:styleId="WW8Num1z3">
    <w:name w:val="WW8Num1z3"/>
    <w:rsid w:val="00FF7F98"/>
    <w:rPr>
      <w:b w:val="0"/>
    </w:rPr>
  </w:style>
  <w:style w:type="character" w:customStyle="1" w:styleId="WW8Num4z0">
    <w:name w:val="WW8Num4z0"/>
    <w:rsid w:val="00FF7F98"/>
    <w:rPr>
      <w:rFonts w:ascii="Symbol" w:hAnsi="Symbol" w:cs="Symbol"/>
      <w:sz w:val="20"/>
    </w:rPr>
  </w:style>
  <w:style w:type="character" w:customStyle="1" w:styleId="WW8Num4z1">
    <w:name w:val="WW8Num4z1"/>
    <w:rsid w:val="00FF7F98"/>
    <w:rPr>
      <w:rFonts w:ascii="Courier New" w:hAnsi="Courier New" w:cs="Courier New"/>
      <w:sz w:val="20"/>
    </w:rPr>
  </w:style>
  <w:style w:type="character" w:customStyle="1" w:styleId="WW8Num4z2">
    <w:name w:val="WW8Num4z2"/>
    <w:rsid w:val="00FF7F98"/>
    <w:rPr>
      <w:rFonts w:ascii="Wingdings" w:hAnsi="Wingdings" w:cs="Wingdings"/>
      <w:sz w:val="20"/>
    </w:rPr>
  </w:style>
  <w:style w:type="character" w:customStyle="1" w:styleId="WW8Num5z0">
    <w:name w:val="WW8Num5z0"/>
    <w:rsid w:val="00FF7F98"/>
    <w:rPr>
      <w:rFonts w:ascii="Symbol" w:hAnsi="Symbol" w:cs="Symbol"/>
      <w:sz w:val="20"/>
    </w:rPr>
  </w:style>
  <w:style w:type="character" w:customStyle="1" w:styleId="WW8Num5z1">
    <w:name w:val="WW8Num5z1"/>
    <w:rsid w:val="00FF7F98"/>
    <w:rPr>
      <w:rFonts w:ascii="Courier New" w:hAnsi="Courier New" w:cs="Courier New"/>
      <w:sz w:val="20"/>
    </w:rPr>
  </w:style>
  <w:style w:type="character" w:customStyle="1" w:styleId="WW8Num5z2">
    <w:name w:val="WW8Num5z2"/>
    <w:rsid w:val="00FF7F98"/>
    <w:rPr>
      <w:rFonts w:ascii="Wingdings" w:hAnsi="Wingdings" w:cs="Wingdings"/>
      <w:sz w:val="20"/>
    </w:rPr>
  </w:style>
  <w:style w:type="character" w:customStyle="1" w:styleId="WW8Num14z2">
    <w:name w:val="WW8Num14z2"/>
    <w:rsid w:val="00FF7F98"/>
    <w:rPr>
      <w:rFonts w:ascii="Wingdings" w:hAnsi="Wingdings" w:cs="Wingdings"/>
      <w:sz w:val="20"/>
    </w:rPr>
  </w:style>
  <w:style w:type="character" w:customStyle="1" w:styleId="WW8Num15z0">
    <w:name w:val="WW8Num15z0"/>
    <w:rsid w:val="00FF7F98"/>
    <w:rPr>
      <w:b w:val="0"/>
      <w:sz w:val="28"/>
      <w:szCs w:val="28"/>
    </w:rPr>
  </w:style>
  <w:style w:type="character" w:customStyle="1" w:styleId="WW8Num15z2">
    <w:name w:val="WW8Num15z2"/>
    <w:rsid w:val="00FF7F9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6z0">
    <w:name w:val="WW8Num16z0"/>
    <w:rsid w:val="00FF7F98"/>
    <w:rPr>
      <w:color w:val="000000"/>
    </w:rPr>
  </w:style>
  <w:style w:type="character" w:customStyle="1" w:styleId="WW8Num17z0">
    <w:name w:val="WW8Num17z0"/>
    <w:rsid w:val="00FF7F98"/>
    <w:rPr>
      <w:i w:val="0"/>
    </w:rPr>
  </w:style>
  <w:style w:type="character" w:customStyle="1" w:styleId="WW8Num18z1">
    <w:name w:val="WW8Num18z1"/>
    <w:rsid w:val="00FF7F98"/>
    <w:rPr>
      <w:rFonts w:ascii="Symbol" w:hAnsi="Symbol" w:cs="Symbol"/>
    </w:rPr>
  </w:style>
  <w:style w:type="character" w:customStyle="1" w:styleId="WW8Num18z2">
    <w:name w:val="WW8Num18z2"/>
    <w:rsid w:val="00FF7F98"/>
    <w:rPr>
      <w:rFonts w:ascii="Wingdings" w:hAnsi="Wingdings" w:cs="Wingdings"/>
    </w:rPr>
  </w:style>
  <w:style w:type="character" w:customStyle="1" w:styleId="WW8Num21z0">
    <w:name w:val="WW8Num21z0"/>
    <w:rsid w:val="00FF7F98"/>
    <w:rPr>
      <w:rFonts w:ascii="Symbol" w:hAnsi="Symbol" w:cs="Symbol"/>
      <w:b/>
      <w:bCs/>
      <w:sz w:val="20"/>
    </w:rPr>
  </w:style>
  <w:style w:type="character" w:customStyle="1" w:styleId="WW8Num21z1">
    <w:name w:val="WW8Num21z1"/>
    <w:rsid w:val="00FF7F98"/>
    <w:rPr>
      <w:rFonts w:ascii="Symbol" w:hAnsi="Symbol" w:cs="Symbol"/>
    </w:rPr>
  </w:style>
  <w:style w:type="character" w:customStyle="1" w:styleId="WW8Num21z2">
    <w:name w:val="WW8Num21z2"/>
    <w:rsid w:val="00FF7F98"/>
    <w:rPr>
      <w:rFonts w:ascii="Wingdings" w:hAnsi="Wingdings" w:cs="Wingdings"/>
    </w:rPr>
  </w:style>
  <w:style w:type="character" w:customStyle="1" w:styleId="WW8Num21z4">
    <w:name w:val="WW8Num21z4"/>
    <w:rsid w:val="00FF7F98"/>
    <w:rPr>
      <w:rFonts w:ascii="Courier New" w:hAnsi="Courier New" w:cs="Courier New"/>
    </w:rPr>
  </w:style>
  <w:style w:type="character" w:customStyle="1" w:styleId="WW8Num22z2">
    <w:name w:val="WW8Num22z2"/>
    <w:rsid w:val="00FF7F98"/>
    <w:rPr>
      <w:rFonts w:ascii="Wingdings" w:hAnsi="Wingdings" w:cs="Wingdings"/>
      <w:sz w:val="20"/>
    </w:rPr>
  </w:style>
  <w:style w:type="character" w:customStyle="1" w:styleId="12">
    <w:name w:val="Основной шрифт абзаца1"/>
    <w:rsid w:val="00FF7F98"/>
  </w:style>
  <w:style w:type="character" w:styleId="a3">
    <w:name w:val="Hyperlink"/>
    <w:rsid w:val="00FF7F98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rsid w:val="00FF7F98"/>
    <w:rPr>
      <w:color w:val="800080"/>
      <w:u w:val="single"/>
    </w:rPr>
  </w:style>
  <w:style w:type="character" w:customStyle="1" w:styleId="13">
    <w:name w:val="Знак Знак13"/>
    <w:rsid w:val="00FF7F98"/>
    <w:rPr>
      <w:sz w:val="24"/>
      <w:szCs w:val="24"/>
      <w:lang w:val="ru-RU" w:eastAsia="ar-SA" w:bidi="ar-SA"/>
    </w:rPr>
  </w:style>
  <w:style w:type="character" w:customStyle="1" w:styleId="120">
    <w:name w:val="Знак Знак12"/>
    <w:rsid w:val="00FF7F98"/>
    <w:rPr>
      <w:rFonts w:ascii="Cambria" w:hAnsi="Cambria" w:cs="Cambria"/>
      <w:b/>
      <w:bCs/>
      <w:color w:val="4F81BD"/>
      <w:sz w:val="26"/>
      <w:szCs w:val="26"/>
      <w:lang w:val="ru-RU" w:eastAsia="ar-SA" w:bidi="ar-SA"/>
    </w:rPr>
  </w:style>
  <w:style w:type="character" w:customStyle="1" w:styleId="111">
    <w:name w:val="Знак Знак11"/>
    <w:rsid w:val="00FF7F98"/>
    <w:rPr>
      <w:rFonts w:ascii="Cambria" w:hAnsi="Cambria" w:cs="Cambria"/>
      <w:b/>
      <w:bCs/>
      <w:color w:val="4F81BD"/>
      <w:sz w:val="22"/>
      <w:szCs w:val="22"/>
      <w:lang w:val="ru-RU" w:eastAsia="ar-SA" w:bidi="ar-SA"/>
    </w:rPr>
  </w:style>
  <w:style w:type="character" w:customStyle="1" w:styleId="100">
    <w:name w:val="Знак Знак10"/>
    <w:rsid w:val="00FF7F98"/>
    <w:rPr>
      <w:rFonts w:ascii="Cambria" w:hAnsi="Cambria" w:cs="Cambria"/>
      <w:color w:val="365F91"/>
      <w:sz w:val="22"/>
      <w:szCs w:val="22"/>
      <w:lang w:val="ru-RU" w:eastAsia="ar-SA" w:bidi="ar-SA"/>
    </w:rPr>
  </w:style>
  <w:style w:type="character" w:customStyle="1" w:styleId="6">
    <w:name w:val="Знак Знак6"/>
    <w:rsid w:val="00FF7F98"/>
    <w:rPr>
      <w:lang w:val="ru-RU" w:eastAsia="ar-SA" w:bidi="ar-SA"/>
    </w:rPr>
  </w:style>
  <w:style w:type="character" w:customStyle="1" w:styleId="7">
    <w:name w:val="Знак Знак7"/>
    <w:rsid w:val="00FF7F98"/>
    <w:rPr>
      <w:rFonts w:ascii="Calibri" w:eastAsia="Calibri" w:hAnsi="Calibri" w:cs="Calibri"/>
      <w:sz w:val="24"/>
      <w:szCs w:val="24"/>
      <w:lang w:val="ru-RU" w:eastAsia="ar-SA" w:bidi="ar-SA"/>
    </w:rPr>
  </w:style>
  <w:style w:type="character" w:customStyle="1" w:styleId="4">
    <w:name w:val="Знак Знак4"/>
    <w:rsid w:val="00FF7F98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a5">
    <w:name w:val="Знак Знак"/>
    <w:rsid w:val="00FF7F98"/>
    <w:rPr>
      <w:sz w:val="24"/>
      <w:szCs w:val="24"/>
      <w:lang w:val="ru-RU" w:eastAsia="ar-SA" w:bidi="ar-SA"/>
    </w:rPr>
  </w:style>
  <w:style w:type="character" w:customStyle="1" w:styleId="21">
    <w:name w:val="Знак Знак2"/>
    <w:rsid w:val="00FF7F98"/>
    <w:rPr>
      <w:sz w:val="24"/>
      <w:szCs w:val="24"/>
      <w:lang w:val="ru-RU" w:eastAsia="ar-SA" w:bidi="ar-SA"/>
    </w:rPr>
  </w:style>
  <w:style w:type="character" w:customStyle="1" w:styleId="51">
    <w:name w:val="Знак Знак5"/>
    <w:rsid w:val="00FF7F98"/>
    <w:rPr>
      <w:sz w:val="24"/>
      <w:szCs w:val="24"/>
      <w:lang w:val="ru-RU" w:eastAsia="ar-SA" w:bidi="ar-SA"/>
    </w:rPr>
  </w:style>
  <w:style w:type="character" w:customStyle="1" w:styleId="31">
    <w:name w:val="Знак Знак3"/>
    <w:rsid w:val="00FF7F98"/>
    <w:rPr>
      <w:sz w:val="24"/>
      <w:szCs w:val="24"/>
      <w:lang w:val="ru-RU" w:eastAsia="ar-SA" w:bidi="ar-SA"/>
    </w:rPr>
  </w:style>
  <w:style w:type="character" w:customStyle="1" w:styleId="14">
    <w:name w:val="Знак Знак1"/>
    <w:rsid w:val="00FF7F98"/>
    <w:rPr>
      <w:sz w:val="16"/>
      <w:szCs w:val="16"/>
      <w:lang w:val="ru-RU" w:eastAsia="ar-SA" w:bidi="ar-SA"/>
    </w:rPr>
  </w:style>
  <w:style w:type="character" w:customStyle="1" w:styleId="8">
    <w:name w:val="Знак Знак8"/>
    <w:rsid w:val="00FF7F98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a6">
    <w:name w:val="Основной текст_"/>
    <w:rsid w:val="00FF7F98"/>
    <w:rPr>
      <w:sz w:val="25"/>
      <w:shd w:val="clear" w:color="auto" w:fill="FFFFFF"/>
      <w:lang w:eastAsia="ar-SA" w:bidi="ar-SA"/>
    </w:rPr>
  </w:style>
  <w:style w:type="character" w:customStyle="1" w:styleId="a7">
    <w:name w:val="Символ сноски"/>
    <w:rsid w:val="00FF7F98"/>
    <w:rPr>
      <w:vertAlign w:val="superscript"/>
    </w:rPr>
  </w:style>
  <w:style w:type="character" w:customStyle="1" w:styleId="apple-converted-space">
    <w:name w:val="apple-converted-space"/>
    <w:rsid w:val="00FF7F98"/>
  </w:style>
  <w:style w:type="character" w:customStyle="1" w:styleId="a8">
    <w:name w:val="Текст выноски Знак"/>
    <w:rsid w:val="00FF7F98"/>
    <w:rPr>
      <w:rFonts w:ascii="Tahoma" w:hAnsi="Tahoma" w:cs="Tahoma"/>
      <w:sz w:val="16"/>
    </w:rPr>
  </w:style>
  <w:style w:type="character" w:customStyle="1" w:styleId="a9">
    <w:name w:val="Верхний колонтитул Знак"/>
    <w:uiPriority w:val="99"/>
    <w:rsid w:val="00FF7F98"/>
    <w:rPr>
      <w:rFonts w:ascii="Times New Roman" w:hAnsi="Times New Roman" w:cs="Times New Roman"/>
      <w:sz w:val="20"/>
    </w:rPr>
  </w:style>
  <w:style w:type="character" w:customStyle="1" w:styleId="aa">
    <w:name w:val="Нижний колонтитул Знак"/>
    <w:rsid w:val="00FF7F98"/>
    <w:rPr>
      <w:rFonts w:ascii="Times New Roman" w:hAnsi="Times New Roman" w:cs="Times New Roman"/>
      <w:sz w:val="20"/>
    </w:rPr>
  </w:style>
  <w:style w:type="character" w:styleId="ab">
    <w:name w:val="Strong"/>
    <w:qFormat/>
    <w:rsid w:val="00FF7F98"/>
    <w:rPr>
      <w:b/>
      <w:bCs/>
    </w:rPr>
  </w:style>
  <w:style w:type="character" w:styleId="ac">
    <w:name w:val="Emphasis"/>
    <w:qFormat/>
    <w:rsid w:val="00FF7F98"/>
    <w:rPr>
      <w:i/>
      <w:iCs/>
    </w:rPr>
  </w:style>
  <w:style w:type="character" w:styleId="ad">
    <w:name w:val="page number"/>
    <w:basedOn w:val="12"/>
    <w:rsid w:val="00FF7F98"/>
  </w:style>
  <w:style w:type="character" w:customStyle="1" w:styleId="ae">
    <w:name w:val="Маркеры списка"/>
    <w:rsid w:val="00FF7F98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FF7F98"/>
    <w:rPr>
      <w:sz w:val="28"/>
      <w:szCs w:val="28"/>
    </w:rPr>
  </w:style>
  <w:style w:type="paragraph" w:styleId="af0">
    <w:name w:val="Body Text"/>
    <w:basedOn w:val="a"/>
    <w:link w:val="af1"/>
    <w:rsid w:val="00FF7F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FF7F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"/>
    <w:rsid w:val="00FF7F98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15">
    <w:name w:val="Название1"/>
    <w:basedOn w:val="a"/>
    <w:rsid w:val="00FF7F98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FF7F98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styleId="af3">
    <w:name w:val="Normal (Web)"/>
    <w:basedOn w:val="a"/>
    <w:uiPriority w:val="99"/>
    <w:rsid w:val="00FF7F9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7">
    <w:name w:val="toc 1"/>
    <w:basedOn w:val="a"/>
    <w:next w:val="a"/>
    <w:rsid w:val="00FF7F98"/>
    <w:pPr>
      <w:spacing w:after="100"/>
    </w:pPr>
    <w:rPr>
      <w:rFonts w:ascii="Calibri" w:eastAsia="Times New Roman" w:hAnsi="Calibri" w:cs="Calibri"/>
      <w:lang w:eastAsia="ar-SA"/>
    </w:rPr>
  </w:style>
  <w:style w:type="paragraph" w:styleId="22">
    <w:name w:val="toc 2"/>
    <w:basedOn w:val="a"/>
    <w:next w:val="a"/>
    <w:rsid w:val="00FF7F98"/>
    <w:pPr>
      <w:spacing w:after="100"/>
      <w:ind w:left="220"/>
    </w:pPr>
    <w:rPr>
      <w:rFonts w:ascii="Calibri" w:eastAsia="Times New Roman" w:hAnsi="Calibri" w:cs="Calibri"/>
      <w:lang w:eastAsia="ar-SA"/>
    </w:rPr>
  </w:style>
  <w:style w:type="paragraph" w:styleId="af4">
    <w:name w:val="footnote text"/>
    <w:basedOn w:val="a"/>
    <w:link w:val="af5"/>
    <w:rsid w:val="00FF7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FF7F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header"/>
    <w:basedOn w:val="a"/>
    <w:link w:val="18"/>
    <w:uiPriority w:val="99"/>
    <w:rsid w:val="00FF7F9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18">
    <w:name w:val="Верхний колонтитул Знак1"/>
    <w:basedOn w:val="a0"/>
    <w:link w:val="af6"/>
    <w:uiPriority w:val="99"/>
    <w:rsid w:val="00FF7F98"/>
    <w:rPr>
      <w:rFonts w:ascii="Calibri" w:eastAsia="Calibri" w:hAnsi="Calibri" w:cs="Calibri"/>
      <w:sz w:val="24"/>
      <w:szCs w:val="24"/>
      <w:lang w:eastAsia="ar-SA"/>
    </w:rPr>
  </w:style>
  <w:style w:type="paragraph" w:styleId="af7">
    <w:name w:val="footer"/>
    <w:basedOn w:val="a"/>
    <w:link w:val="19"/>
    <w:rsid w:val="00FF7F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9">
    <w:name w:val="Нижний колонтитул Знак1"/>
    <w:basedOn w:val="a0"/>
    <w:link w:val="af7"/>
    <w:rsid w:val="00FF7F98"/>
    <w:rPr>
      <w:rFonts w:ascii="Calibri" w:eastAsia="Times New Roman" w:hAnsi="Calibri" w:cs="Calibri"/>
      <w:lang w:eastAsia="ar-SA"/>
    </w:rPr>
  </w:style>
  <w:style w:type="paragraph" w:customStyle="1" w:styleId="1a">
    <w:name w:val="Название объекта1"/>
    <w:basedOn w:val="a"/>
    <w:rsid w:val="00FF7F98"/>
    <w:pPr>
      <w:spacing w:after="0" w:line="240" w:lineRule="auto"/>
      <w:ind w:left="-540" w:right="355"/>
      <w:jc w:val="center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f8">
    <w:name w:val="Title"/>
    <w:basedOn w:val="a"/>
    <w:next w:val="af9"/>
    <w:link w:val="afa"/>
    <w:qFormat/>
    <w:rsid w:val="00FF7F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ar-SA"/>
    </w:rPr>
  </w:style>
  <w:style w:type="character" w:customStyle="1" w:styleId="afa">
    <w:name w:val="Название Знак"/>
    <w:basedOn w:val="a0"/>
    <w:link w:val="af8"/>
    <w:rsid w:val="00FF7F98"/>
    <w:rPr>
      <w:rFonts w:ascii="Times New Roman" w:eastAsia="Times New Roman" w:hAnsi="Times New Roman" w:cs="Times New Roman"/>
      <w:b/>
      <w:bCs/>
      <w:caps/>
      <w:sz w:val="28"/>
      <w:szCs w:val="24"/>
      <w:lang w:eastAsia="ar-SA"/>
    </w:rPr>
  </w:style>
  <w:style w:type="paragraph" w:styleId="af9">
    <w:name w:val="Subtitle"/>
    <w:basedOn w:val="af8"/>
    <w:next w:val="af0"/>
    <w:link w:val="afb"/>
    <w:qFormat/>
    <w:rsid w:val="00FF7F98"/>
    <w:pPr>
      <w:keepNext/>
      <w:suppressAutoHyphens/>
      <w:spacing w:before="240" w:after="120"/>
    </w:pPr>
    <w:rPr>
      <w:rFonts w:ascii="Arial" w:eastAsia="Lucida Sans Unicode" w:hAnsi="Arial" w:cs="Mangal"/>
      <w:b w:val="0"/>
      <w:bCs w:val="0"/>
      <w:i/>
      <w:iCs/>
      <w:caps w:val="0"/>
      <w:szCs w:val="28"/>
    </w:rPr>
  </w:style>
  <w:style w:type="character" w:customStyle="1" w:styleId="afb">
    <w:name w:val="Подзаголовок Знак"/>
    <w:basedOn w:val="a0"/>
    <w:link w:val="af9"/>
    <w:rsid w:val="00FF7F98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fc">
    <w:name w:val="Body Text Indent"/>
    <w:basedOn w:val="a"/>
    <w:link w:val="afd"/>
    <w:rsid w:val="00FF7F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Основной текст с отступом Знак"/>
    <w:basedOn w:val="a0"/>
    <w:link w:val="afc"/>
    <w:rsid w:val="00FF7F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FF7F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FF7F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FF7F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e">
    <w:name w:val="Balloon Text"/>
    <w:basedOn w:val="a"/>
    <w:link w:val="1b"/>
    <w:rsid w:val="00FF7F98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b">
    <w:name w:val="Текст выноски Знак1"/>
    <w:basedOn w:val="a0"/>
    <w:link w:val="afe"/>
    <w:rsid w:val="00FF7F98"/>
    <w:rPr>
      <w:rFonts w:ascii="Tahoma" w:eastAsia="Calibri" w:hAnsi="Tahoma" w:cs="Tahoma"/>
      <w:sz w:val="16"/>
      <w:szCs w:val="16"/>
      <w:lang w:eastAsia="ar-SA"/>
    </w:rPr>
  </w:style>
  <w:style w:type="paragraph" w:customStyle="1" w:styleId="aff">
    <w:name w:val="Знак Знак Знак Знак"/>
    <w:basedOn w:val="a"/>
    <w:rsid w:val="00FF7F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c">
    <w:name w:val="Абзац списка1"/>
    <w:basedOn w:val="a"/>
    <w:rsid w:val="00FF7F98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d">
    <w:name w:val="Знак1"/>
    <w:basedOn w:val="a"/>
    <w:rsid w:val="00FF7F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3">
    <w:name w:val="Знак2"/>
    <w:basedOn w:val="a"/>
    <w:rsid w:val="00FF7F9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0">
    <w:name w:val="List Paragraph"/>
    <w:basedOn w:val="a"/>
    <w:link w:val="aff1"/>
    <w:qFormat/>
    <w:rsid w:val="00FF7F98"/>
    <w:pPr>
      <w:spacing w:after="240" w:line="480" w:lineRule="auto"/>
      <w:ind w:left="720" w:firstLine="360"/>
    </w:pPr>
    <w:rPr>
      <w:rFonts w:ascii="Constantia" w:eastAsia="Calibri" w:hAnsi="Constantia" w:cs="Constantia"/>
      <w:lang w:val="en-US" w:eastAsia="ar-SA"/>
    </w:rPr>
  </w:style>
  <w:style w:type="paragraph" w:customStyle="1" w:styleId="aff2">
    <w:name w:val="Прижатый влево"/>
    <w:basedOn w:val="a"/>
    <w:next w:val="a"/>
    <w:rsid w:val="00FF7F98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ff3">
    <w:name w:val="TOC Heading"/>
    <w:basedOn w:val="1"/>
    <w:next w:val="a"/>
    <w:qFormat/>
    <w:rsid w:val="00FF7F98"/>
    <w:pPr>
      <w:keepLines/>
      <w:tabs>
        <w:tab w:val="clear" w:pos="0"/>
      </w:tabs>
      <w:autoSpaceDE/>
      <w:spacing w:before="480" w:line="276" w:lineRule="auto"/>
      <w:ind w:firstLine="0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1e">
    <w:name w:val="Обычный1"/>
    <w:rsid w:val="00FF7F98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">
    <w:name w:val="Без интервала1"/>
    <w:aliases w:val="Вводимый текст"/>
    <w:link w:val="1f0"/>
    <w:rsid w:val="00FF7F9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ff4">
    <w:name w:val="Знак Знак Знак"/>
    <w:basedOn w:val="a"/>
    <w:rsid w:val="00FF7F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5">
    <w:name w:val="Знак"/>
    <w:basedOn w:val="a"/>
    <w:rsid w:val="00FF7F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1">
    <w:name w:val="Основной текст1"/>
    <w:basedOn w:val="a"/>
    <w:rsid w:val="00FF7F98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rFonts w:ascii="Times New Roman" w:eastAsia="Times New Roman" w:hAnsi="Times New Roman" w:cs="Times New Roman"/>
      <w:sz w:val="25"/>
      <w:szCs w:val="20"/>
      <w:shd w:val="clear" w:color="auto" w:fill="FFFFFF"/>
      <w:lang w:eastAsia="ar-SA"/>
    </w:rPr>
  </w:style>
  <w:style w:type="paragraph" w:customStyle="1" w:styleId="Default">
    <w:name w:val="Default"/>
    <w:rsid w:val="00FF7F9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FF7F9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rmattexttopleveltext">
    <w:name w:val="formattext topleveltext"/>
    <w:basedOn w:val="a"/>
    <w:rsid w:val="00FF7F9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FF7F9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FF7F98"/>
    <w:pPr>
      <w:widowControl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paragraph" w:customStyle="1" w:styleId="24">
    <w:name w:val="Обычный2"/>
    <w:rsid w:val="00FF7F98"/>
    <w:pPr>
      <w:widowControl w:val="0"/>
      <w:suppressAutoHyphens/>
      <w:spacing w:after="0" w:line="360" w:lineRule="auto"/>
      <w:ind w:firstLine="460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text">
    <w:name w:val="text"/>
    <w:basedOn w:val="a"/>
    <w:rsid w:val="00FF7F98"/>
    <w:pPr>
      <w:spacing w:before="280" w:after="280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ar-SA"/>
    </w:rPr>
  </w:style>
  <w:style w:type="paragraph" w:customStyle="1" w:styleId="aff6">
    <w:name w:val="Содержимое таблицы"/>
    <w:basedOn w:val="a"/>
    <w:rsid w:val="00FF7F98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FF7F98"/>
    <w:pPr>
      <w:jc w:val="center"/>
    </w:pPr>
    <w:rPr>
      <w:b/>
      <w:bCs/>
    </w:rPr>
  </w:style>
  <w:style w:type="paragraph" w:customStyle="1" w:styleId="aff8">
    <w:name w:val="Содержимое врезки"/>
    <w:basedOn w:val="af0"/>
    <w:rsid w:val="00FF7F98"/>
  </w:style>
  <w:style w:type="paragraph" w:customStyle="1" w:styleId="aff9">
    <w:name w:val="......."/>
    <w:basedOn w:val="a"/>
    <w:next w:val="a"/>
    <w:rsid w:val="00FF7F9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FF7F98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9">
    <w:name w:val="Знак Знак9"/>
    <w:basedOn w:val="a"/>
    <w:rsid w:val="00FF7F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f0">
    <w:name w:val="Без интервала1 Знак"/>
    <w:link w:val="1f"/>
    <w:locked/>
    <w:rsid w:val="00FF7F98"/>
    <w:rPr>
      <w:rFonts w:ascii="Calibri" w:eastAsia="Times New Roman" w:hAnsi="Calibri" w:cs="Calibri"/>
      <w:lang w:eastAsia="ar-SA"/>
    </w:rPr>
  </w:style>
  <w:style w:type="character" w:customStyle="1" w:styleId="affa">
    <w:name w:val="Без интервала Знак"/>
    <w:locked/>
    <w:rsid w:val="00FF7F98"/>
    <w:rPr>
      <w:rFonts w:eastAsia="Arial"/>
      <w:lang w:val="ru-RU" w:eastAsia="ar-SA" w:bidi="ar-SA"/>
    </w:rPr>
  </w:style>
  <w:style w:type="paragraph" w:styleId="32">
    <w:name w:val="Body Text 3"/>
    <w:basedOn w:val="a"/>
    <w:link w:val="33"/>
    <w:rsid w:val="00FF7F9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rsid w:val="00FF7F9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">
    <w:name w:val="w"/>
    <w:basedOn w:val="a0"/>
    <w:rsid w:val="00FF7F98"/>
  </w:style>
  <w:style w:type="character" w:customStyle="1" w:styleId="aff1">
    <w:name w:val="Абзац списка Знак"/>
    <w:link w:val="aff0"/>
    <w:rsid w:val="001231B3"/>
    <w:rPr>
      <w:rFonts w:ascii="Constantia" w:eastAsia="Calibri" w:hAnsi="Constantia" w:cs="Constantia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blio-online.ru/book/CC1541D5-EE7F-4C7F-A161-E16415286420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hyperlink" Target="http://www.iprbook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xn--80abucjiibhv9a.xn--p1ai/" TargetMode="External"/><Relationship Id="rId25" Type="http://schemas.openxmlformats.org/officeDocument/2006/relationships/hyperlink" Target="http://www.iprbookshop.ru/6951.html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19278.html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s://www.krugosv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biblio-online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19277.html" TargetMode="External"/><Relationship Id="rId23" Type="http://schemas.openxmlformats.org/officeDocument/2006/relationships/hyperlink" Target="http://www.iprbooks.ru/" TargetMode="External"/><Relationship Id="rId28" Type="http://schemas.openxmlformats.org/officeDocument/2006/relationships/hyperlink" Target="http://xn--80abucjiibhv9a.xn--p1ai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edu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prbookshop.ru/15477.html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s://biblio-online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CCB37-FA74-464E-B90C-52EB5353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6915</Words>
  <Characters>39420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Анна</cp:lastModifiedBy>
  <cp:revision>92</cp:revision>
  <cp:lastPrinted>2019-12-13T14:35:00Z</cp:lastPrinted>
  <dcterms:created xsi:type="dcterms:W3CDTF">2018-11-28T16:40:00Z</dcterms:created>
  <dcterms:modified xsi:type="dcterms:W3CDTF">2019-12-13T14:35:00Z</dcterms:modified>
</cp:coreProperties>
</file>