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314E9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C314E9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C314E9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.Б.22 Математические методы в психологии</w:t>
      </w:r>
      <w:r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0F2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1F5BA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F5BA8" w:rsidRPr="001F5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F5BA8"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1F5BA8" w:rsidRPr="001F5BA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0F2746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9E082A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</w:t>
      </w:r>
      <w:r w:rsidR="001F5BA8" w:rsidRPr="001F5BA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C314E9" w:rsidP="001F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прикладной информатики.</w:t>
      </w:r>
    </w:p>
    <w:p w:rsidR="00C314E9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178435</wp:posOffset>
            </wp:positionV>
            <wp:extent cx="6186805" cy="605155"/>
            <wp:effectExtent l="19050" t="0" r="4445" b="0"/>
            <wp:wrapNone/>
            <wp:docPr id="3" name="Рисунок 3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7D14CB" w:rsidRDefault="00C314E9" w:rsidP="00C314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14CB" w:rsidRPr="007D14CB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7D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314E9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107950</wp:posOffset>
            </wp:positionV>
            <wp:extent cx="835660" cy="712470"/>
            <wp:effectExtent l="19050" t="0" r="2540" b="0"/>
            <wp:wrapNone/>
            <wp:docPr id="6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4E9" w:rsidRPr="00C314E9" w:rsidRDefault="00C314E9" w:rsidP="00C314E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А.Г. Курина</w:t>
      </w: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E9" w:rsidRPr="00C314E9" w:rsidRDefault="00C314E9" w:rsidP="00C3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167005</wp:posOffset>
            </wp:positionV>
            <wp:extent cx="838200" cy="714375"/>
            <wp:effectExtent l="19050" t="0" r="0" b="0"/>
            <wp:wrapNone/>
            <wp:docPr id="5" name="Рисунок 5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Курина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C314E9" w:rsidRDefault="007D14CB" w:rsidP="00C314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психологии;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с использованием стандартных п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акетов программного обеспечения.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Сформировать представление об основных подходах к применению информационных технологий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математически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измерения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C314E9" w:rsidRPr="00C314E9" w:rsidRDefault="00C314E9" w:rsidP="00C314E9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 умений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использовать современные информационные технологии и библиографические источники при решении профессиональных задач психолога;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применять базовые знания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962D00" w:rsidRPr="003F4ADA" w:rsidRDefault="00C314E9" w:rsidP="00962D0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Способствовать формированию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Pr="00C314E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работы с информацией, в том числе с применением информационно-коммуникационных технологий, приемами прикладного статистического ана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лиза психологической информации; 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навык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="00962D00" w:rsidRP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математических измерений в психологии</w:t>
      </w:r>
      <w:r w:rsidR="00962D0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психологии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14CB" w:rsidRPr="007D14CB" w:rsidRDefault="007D14CB" w:rsidP="007D1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«Психодиагностика», 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психодиагностике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C314E9" w:rsidRDefault="00C314E9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C314E9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«Математические методы в психологии»</w:t>
      </w:r>
      <w:r w:rsid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C314E9" w:rsidRDefault="00C314E9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D00" w:rsidRPr="007D14CB" w:rsidRDefault="00962D00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7D14CB" w:rsidRPr="007D14CB" w:rsidRDefault="00C314E9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4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ОПК-1</w:t>
            </w:r>
          </w:p>
        </w:tc>
        <w:tc>
          <w:tcPr>
            <w:tcW w:w="198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04" w:type="dxa"/>
          </w:tcPr>
          <w:p w:rsidR="007D14CB" w:rsidRPr="007D14CB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</w:tc>
        <w:tc>
          <w:tcPr>
            <w:tcW w:w="1783" w:type="dxa"/>
          </w:tcPr>
          <w:p w:rsidR="008C371C" w:rsidRDefault="008C371C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8C371C" w:rsidRDefault="008C371C" w:rsidP="008C371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14CB" w:rsidRPr="008C371C" w:rsidRDefault="007D14CB" w:rsidP="008C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8C371C" w:rsidRDefault="008C371C" w:rsidP="008C37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C314E9" w:rsidRPr="007D14CB" w:rsidTr="00962D00">
        <w:tc>
          <w:tcPr>
            <w:tcW w:w="648" w:type="dxa"/>
          </w:tcPr>
          <w:p w:rsidR="00C314E9" w:rsidRPr="007D14CB" w:rsidRDefault="008C371C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C314E9" w:rsidRPr="007D14CB" w:rsidRDefault="008C371C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C314E9" w:rsidRPr="007D14CB" w:rsidRDefault="00962D0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904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783" w:type="dxa"/>
          </w:tcPr>
          <w:p w:rsidR="00C314E9" w:rsidRPr="007D14CB" w:rsidRDefault="00962D00" w:rsidP="0096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применять базовые знания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  <w:tc>
          <w:tcPr>
            <w:tcW w:w="1841" w:type="dxa"/>
          </w:tcPr>
          <w:p w:rsidR="00C314E9" w:rsidRPr="007D14CB" w:rsidRDefault="00962D00" w:rsidP="00962D0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математических и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змерени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62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8C371C" w:rsidRPr="007D14CB" w:rsidRDefault="008C371C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8C3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C371C"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873CD5" w:rsidRDefault="00873CD5" w:rsidP="008C371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8C371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873CD5" w:rsidRPr="007D14CB" w:rsidTr="00973A08">
        <w:tc>
          <w:tcPr>
            <w:tcW w:w="5070" w:type="dxa"/>
            <w:gridSpan w:val="2"/>
            <w:vMerge/>
            <w:vAlign w:val="center"/>
          </w:tcPr>
          <w:p w:rsidR="00873CD5" w:rsidRPr="007D14CB" w:rsidRDefault="00873CD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73CD5" w:rsidRPr="007D14CB" w:rsidRDefault="00873CD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873CD5" w:rsidRPr="008C371C" w:rsidRDefault="00873CD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8C371C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962D00" w:rsidP="008C371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  <w:tr w:rsidR="008C371C" w:rsidRPr="007D14CB" w:rsidTr="004B3B8A">
        <w:tc>
          <w:tcPr>
            <w:tcW w:w="2808" w:type="dxa"/>
            <w:vMerge w:val="restart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8C371C" w:rsidRPr="007D14CB" w:rsidRDefault="008C371C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8C371C" w:rsidRPr="007D14CB" w:rsidRDefault="008C371C" w:rsidP="00823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759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760" w:type="dxa"/>
            <w:vAlign w:val="center"/>
          </w:tcPr>
          <w:p w:rsidR="008C371C" w:rsidRPr="007D14CB" w:rsidRDefault="008C371C" w:rsidP="008232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8C371C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8C371C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6"/>
        <w:gridCol w:w="1485"/>
        <w:gridCol w:w="547"/>
        <w:gridCol w:w="564"/>
        <w:gridCol w:w="608"/>
        <w:gridCol w:w="1108"/>
        <w:gridCol w:w="1530"/>
        <w:gridCol w:w="1602"/>
      </w:tblGrid>
      <w:tr w:rsidR="00962D00" w:rsidRPr="009542F8" w:rsidTr="00962D00">
        <w:trPr>
          <w:cantSplit/>
          <w:tblHeader/>
        </w:trPr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62D00" w:rsidRDefault="00962D00" w:rsidP="0096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6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962D00">
        <w:trPr>
          <w:cantSplit/>
          <w:tblHeader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62D00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3319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AD57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1F5BA8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1F5BA8" w:rsidRPr="009542F8" w:rsidRDefault="00E3715E" w:rsidP="00E37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Default="001F5BA8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8" w:rsidRPr="009542F8" w:rsidRDefault="001F5BA8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962D00" w:rsidRPr="009542F8" w:rsidTr="00962D00">
        <w:trPr>
          <w:cantSplit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62D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954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40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="00823292"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Дискуссия. 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Предмет математических методов в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>Краткая историческая справка.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Нормативы представления результатов анализа данных в научной психологии. </w:t>
      </w:r>
    </w:p>
    <w:p w:rsidR="00D776D6" w:rsidRP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Понятие программного обеспечения: назначение, возможности, структура. </w:t>
      </w:r>
    </w:p>
    <w:p w:rsidR="00D776D6" w:rsidRDefault="00D776D6" w:rsidP="00D776D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7.</w:t>
      </w:r>
      <w:r w:rsidRPr="00D776D6">
        <w:rPr>
          <w:rFonts w:ascii="Times New Roman" w:hAnsi="Times New Roman" w:cs="Times New Roman"/>
          <w:sz w:val="28"/>
          <w:szCs w:val="28"/>
        </w:rPr>
        <w:tab/>
        <w:t>Системное, служебное (сервисное) и прикладное программное обеспечение.</w:t>
      </w:r>
    </w:p>
    <w:p w:rsidR="00D776D6" w:rsidRPr="00823292" w:rsidRDefault="00D776D6" w:rsidP="008232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Анализ выборочных данных. Базовые показатели распределения случайной величины», Лабораторная работа №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Построение доверительного интервала для математического ожидания генеральной совокупности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46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Психологическое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Типы измерительных шкал в психологии.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Метрика.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Одномерное и многомерное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Случайные величины и их виды.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Плотность распределения вероятностей случайной величины.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Операторы ветвления. 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>Операторы цикла.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823292" w:rsidRPr="00823292" w:rsidRDefault="00823292" w:rsidP="0082329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47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23292" w:rsidRPr="00823292" w:rsidRDefault="00823292" w:rsidP="0082329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776D6">
        <w:rPr>
          <w:rFonts w:ascii="Times New Roman" w:eastAsia="Calibri" w:hAnsi="Times New Roman" w:cs="Times New Roman"/>
          <w:sz w:val="28"/>
          <w:szCs w:val="28"/>
          <w:lang w:eastAsia="ar-SA"/>
        </w:rPr>
        <w:t>– 43 ч.</w:t>
      </w:r>
    </w:p>
    <w:p w:rsid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823292"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="00823292"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="00823292"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8232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8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3292" w:rsidRPr="00823292" w:rsidRDefault="00823292" w:rsidP="00823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5"/>
        <w:gridCol w:w="1485"/>
        <w:gridCol w:w="546"/>
        <w:gridCol w:w="565"/>
        <w:gridCol w:w="608"/>
        <w:gridCol w:w="1109"/>
        <w:gridCol w:w="1530"/>
        <w:gridCol w:w="1602"/>
      </w:tblGrid>
      <w:tr w:rsidR="00E95453" w:rsidRPr="009542F8" w:rsidTr="00E3715E">
        <w:trPr>
          <w:cantSplit/>
          <w:tblHeader/>
        </w:trPr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95453" w:rsidRPr="009542F8" w:rsidRDefault="00E95453" w:rsidP="00823292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453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E95453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453" w:rsidRPr="009542F8" w:rsidRDefault="00E95453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8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00" w:rsidRPr="009542F8" w:rsidTr="00E3715E">
        <w:trPr>
          <w:cantSplit/>
          <w:tblHeader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Введение в математические методы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E95453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2. Измерение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 w:rsidR="0033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3. Случайные величины и законы их распределения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4. Числовые характеристики распределения и их статистические оценки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962D00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8232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sz w:val="24"/>
                <w:szCs w:val="24"/>
              </w:rPr>
              <w:t>Тема 5. Описательная статистика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3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62D00" w:rsidRPr="009542F8" w:rsidRDefault="00E95453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140D4F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823292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962D00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00" w:rsidRPr="009542F8" w:rsidRDefault="0033190D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F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D5754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E3715E" w:rsidRPr="009542F8" w:rsidTr="00E3715E">
        <w:trPr>
          <w:cantSplit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42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823292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Default="00E3715E" w:rsidP="00E95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E" w:rsidRPr="009542F8" w:rsidRDefault="00E3715E" w:rsidP="008232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823292" w:rsidRDefault="00823292" w:rsidP="0082329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Введение в математические методы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математических методов в психологии. Краткая историческая справка. Переменные в психологических </w:t>
      </w:r>
      <w:r w:rsidRPr="0082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исследованиях. Представление данных. Нормативы представления результатов анализа данных в научной психологии.</w:t>
      </w:r>
      <w:r w:rsidRPr="008232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Измерение в психологии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Точечный и интервальный вариационные ряды. Графическое представление вариационного ряда»,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Случайные величины и законы их распределения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46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Параметрические критерии сравнения выборок. Критерии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-Стьюдента», Лабораторная работа №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Применение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критерия согласия для проверки распределения выборочных данных»,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4. Числовые характеристики распределения и их статистические оценки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48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>Характеристики рассеяния случайной величины.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Меры связи выборочных данных. Ковариация. Корреляция», Лабораторная работа № 7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Множественная корреляция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D776D6" w:rsidRPr="00823292" w:rsidRDefault="00D776D6" w:rsidP="00D776D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6D6" w:rsidRPr="00823292" w:rsidRDefault="00D776D6" w:rsidP="00D776D6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Тема 5. Описательная статистика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51 ч.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2329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Pr="00823292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  <w:r w:rsidRPr="008232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6D6" w:rsidRPr="00D776D6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Вопросы:</w:t>
      </w:r>
      <w:r w:rsidRPr="00D776D6">
        <w:rPr>
          <w:rFonts w:ascii="Times New Roman" w:hAnsi="Times New Roman" w:cs="Times New Roman"/>
          <w:sz w:val="28"/>
          <w:szCs w:val="28"/>
        </w:rPr>
        <w:tab/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1.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Точечные оценки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Интервальные оценки параметров важнейших распределений.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3.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Приближенные вычисления.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4.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Анализ данных на компьютере. </w:t>
      </w:r>
    </w:p>
    <w:p w:rsidR="00D776D6" w:rsidRP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5.</w:t>
      </w:r>
      <w:r w:rsidRPr="00D776D6">
        <w:rPr>
          <w:rFonts w:ascii="Times New Roman" w:hAnsi="Times New Roman" w:cs="Times New Roman"/>
          <w:sz w:val="28"/>
          <w:szCs w:val="28"/>
        </w:rPr>
        <w:tab/>
        <w:t xml:space="preserve">Статистические пакеты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 xml:space="preserve">, SPSS, </w:t>
      </w:r>
      <w:proofErr w:type="spellStart"/>
      <w:r w:rsidRPr="00D776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D776D6">
        <w:rPr>
          <w:rFonts w:ascii="Times New Roman" w:hAnsi="Times New Roman" w:cs="Times New Roman"/>
          <w:sz w:val="28"/>
          <w:szCs w:val="28"/>
        </w:rPr>
        <w:t>.</w:t>
      </w:r>
    </w:p>
    <w:p w:rsidR="00D776D6" w:rsidRDefault="00D776D6" w:rsidP="00D776D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6.</w:t>
      </w:r>
      <w:r w:rsidRPr="00D776D6">
        <w:rPr>
          <w:rFonts w:ascii="Times New Roman" w:hAnsi="Times New Roman" w:cs="Times New Roman"/>
          <w:sz w:val="28"/>
          <w:szCs w:val="28"/>
        </w:rPr>
        <w:tab/>
        <w:t>Возможности и ограничения конкретных компьютерных методов обработки данных.</w:t>
      </w:r>
    </w:p>
    <w:p w:rsidR="00D776D6" w:rsidRPr="00823292" w:rsidRDefault="00D776D6" w:rsidP="00D776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2 ч. Лабораторная работа №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Лабораторная работа № 9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 социометрических критериев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E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1F5BA8" w:rsidRPr="001F5BA8" w:rsidRDefault="001F5BA8" w:rsidP="001F5BA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1F5BA8" w:rsidRPr="001F5BA8" w:rsidRDefault="001F5BA8" w:rsidP="001F5BA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95453" w:rsidRDefault="00E95453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823292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23292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1.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280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978-5-534-04325-9.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6F1D1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https://urait.ru/catalog/425411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3292" w:rsidRPr="007D14CB" w:rsidTr="00823292">
        <w:trPr>
          <w:trHeight w:val="340"/>
        </w:trPr>
        <w:tc>
          <w:tcPr>
            <w:tcW w:w="670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олаев-Томин</w:t>
            </w:r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 Ю.   Математические методы в психологии в 2 ч. Часть 2.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/ О. Ю. Ермолаев-Томин. — 5-е изд.,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235 с. — (Серия : Бакалавр. </w:t>
            </w:r>
            <w:proofErr w:type="gramStart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232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978-5-534-04327-3.</w:t>
            </w:r>
          </w:p>
        </w:tc>
        <w:tc>
          <w:tcPr>
            <w:tcW w:w="1858" w:type="dxa"/>
            <w:vAlign w:val="center"/>
          </w:tcPr>
          <w:p w:rsidR="00823292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823292" w:rsidRDefault="006F1D1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823292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https://urait.ru/catalog/425412</w:t>
              </w:r>
            </w:hyperlink>
          </w:p>
          <w:p w:rsidR="00823292" w:rsidRPr="007D14CB" w:rsidRDefault="00823292" w:rsidP="008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EF257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EF2570">
        <w:trPr>
          <w:trHeight w:val="2290"/>
        </w:trPr>
        <w:tc>
          <w:tcPr>
            <w:tcW w:w="670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4B3B8A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Математические методы в психологии [Электронный ресурс] : учебное пособие /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Электрон. текстовые данные. — Ставрополь: Северо-Кавказский федеральный университет, 2017. — 112 c. — 2227-8397.</w:t>
            </w:r>
          </w:p>
        </w:tc>
        <w:tc>
          <w:tcPr>
            <w:tcW w:w="1858" w:type="dxa"/>
            <w:vAlign w:val="center"/>
          </w:tcPr>
          <w:p w:rsidR="004B3B8A" w:rsidRPr="007D14CB" w:rsidRDefault="0082329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4B3B8A" w:rsidRDefault="006F1D1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http://www.iprbookshop.ru/75582.html</w:t>
              </w:r>
            </w:hyperlink>
          </w:p>
          <w:p w:rsidR="00EF2570" w:rsidRPr="007D14CB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F2570" w:rsidRPr="007D14CB" w:rsidTr="00EF2570">
        <w:trPr>
          <w:trHeight w:val="2290"/>
        </w:trPr>
        <w:tc>
          <w:tcPr>
            <w:tcW w:w="670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3,4 / </w:t>
            </w:r>
            <w:r w:rsidR="00E954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74" w:type="dxa"/>
            <w:vAlign w:val="center"/>
          </w:tcPr>
          <w:p w:rsidR="00EF2570" w:rsidRP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Высоков </w:t>
            </w:r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 Е. Математические методы в психологии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Е. Высоков. — М.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386 с. — (Серия : Бакалавр. </w:t>
            </w:r>
            <w:proofErr w:type="gramStart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EF2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978-5-534-02728-0.</w:t>
            </w:r>
          </w:p>
        </w:tc>
        <w:tc>
          <w:tcPr>
            <w:tcW w:w="1858" w:type="dxa"/>
            <w:vAlign w:val="center"/>
          </w:tcPr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87" w:type="dxa"/>
            <w:vAlign w:val="center"/>
          </w:tcPr>
          <w:p w:rsidR="00EF2570" w:rsidRDefault="006F1D12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EF2570" w:rsidRPr="0043618C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https://biblio-online.ru/book/matematicheskie-metody-v-psihologii-413160</w:t>
              </w:r>
            </w:hyperlink>
          </w:p>
          <w:p w:rsidR="00EF2570" w:rsidRDefault="00EF2570" w:rsidP="00E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E95453" w:rsidRPr="001F5BA8" w:rsidTr="001F5BA8">
        <w:tc>
          <w:tcPr>
            <w:tcW w:w="675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E95453" w:rsidRPr="001F5BA8" w:rsidRDefault="00E95453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8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E95453" w:rsidRPr="001F5BA8" w:rsidRDefault="006F1D12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95453" w:rsidRPr="001F5B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EF2570" w:rsidRPr="007D14CB" w:rsidRDefault="00EF2570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F2570" w:rsidRPr="00EF2570" w:rsidRDefault="00EF2570" w:rsidP="00EF25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F2570" w:rsidRPr="00EF2570" w:rsidRDefault="00E95453" w:rsidP="00EF2570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95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образовательного процесса по дисциплине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применяются </w:t>
      </w:r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F2570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электронной почты.</w:t>
      </w:r>
    </w:p>
    <w:p w:rsidR="00EF2570" w:rsidRPr="00EF2570" w:rsidRDefault="00EF2570" w:rsidP="00EF25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95453" w:rsidRPr="00C32D61" w:rsidRDefault="00E95453" w:rsidP="00E954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2D61">
        <w:rPr>
          <w:rFonts w:ascii="Times New Roman" w:eastAsia="Calibri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E95453" w:rsidRPr="00C32D61" w:rsidRDefault="00E95453" w:rsidP="00E954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95453" w:rsidRPr="00C32D61" w:rsidRDefault="006F1D12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E95453" w:rsidRPr="00C32D6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E95453" w:rsidRPr="00C32D6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  <w:vAlign w:val="center"/>
          </w:tcPr>
          <w:p w:rsidR="00E95453" w:rsidRPr="00C32D61" w:rsidRDefault="006F1D12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E95453" w:rsidRPr="00C32D61" w:rsidTr="001F5BA8">
        <w:tc>
          <w:tcPr>
            <w:tcW w:w="562" w:type="dxa"/>
            <w:vAlign w:val="center"/>
          </w:tcPr>
          <w:p w:rsidR="00E95453" w:rsidRPr="00C32D61" w:rsidRDefault="00E95453" w:rsidP="001F5B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D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E95453" w:rsidRPr="00C32D61" w:rsidRDefault="00E95453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3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  <w:vAlign w:val="center"/>
          </w:tcPr>
          <w:p w:rsidR="00E95453" w:rsidRPr="00C32D61" w:rsidRDefault="006F1D12" w:rsidP="001F5BA8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95453" w:rsidRPr="00C32D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F2570" w:rsidRPr="00EF2570" w:rsidRDefault="00EF2570" w:rsidP="00EF25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2570" w:rsidRPr="00EF2570" w:rsidRDefault="00EF2570" w:rsidP="00EF25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E954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мозговой штурм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8662AB" w:rsidRPr="00EF2570" w:rsidTr="00DB68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8662AB" w:rsidRPr="00EF2570" w:rsidTr="00DB6848">
        <w:trPr>
          <w:trHeight w:val="945"/>
        </w:trPr>
        <w:tc>
          <w:tcPr>
            <w:tcW w:w="252" w:type="pct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Кафедра Прикладной информатики;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компьютеры, принтеры, сканеры, баннеры</w:t>
            </w:r>
          </w:p>
        </w:tc>
        <w:tc>
          <w:tcPr>
            <w:tcW w:w="1731" w:type="pct"/>
            <w:vAlign w:val="center"/>
          </w:tcPr>
          <w:p w:rsidR="008662AB" w:rsidRPr="00796DC4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662AB" w:rsidRPr="00FD55B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662AB" w:rsidRPr="00EF2570" w:rsidTr="00DB6848">
        <w:trPr>
          <w:trHeight w:val="240"/>
        </w:trPr>
        <w:tc>
          <w:tcPr>
            <w:tcW w:w="252" w:type="pct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Аудитория для проведения занятий лекционного типа;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мебели; интерактивная доска, персональный компьютер; баннеры</w:t>
            </w:r>
          </w:p>
        </w:tc>
        <w:tc>
          <w:tcPr>
            <w:tcW w:w="1731" w:type="pct"/>
            <w:vAlign w:val="center"/>
          </w:tcPr>
          <w:p w:rsidR="008662AB" w:rsidRPr="00796DC4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662AB" w:rsidRPr="00FD55B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662AB" w:rsidRPr="00EF2570" w:rsidTr="00DB6848">
        <w:trPr>
          <w:trHeight w:val="960"/>
        </w:trPr>
        <w:tc>
          <w:tcPr>
            <w:tcW w:w="252" w:type="pct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Лаборатория информатики;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мебели, персональные компьютеры, баннеры, портреты ученых</w:t>
            </w:r>
          </w:p>
        </w:tc>
        <w:tc>
          <w:tcPr>
            <w:tcW w:w="1731" w:type="pct"/>
            <w:vAlign w:val="center"/>
          </w:tcPr>
          <w:p w:rsidR="008662AB" w:rsidRPr="00796DC4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662AB" w:rsidRPr="00FD55B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662AB" w:rsidRPr="00EF2570" w:rsidTr="00DB6848">
        <w:trPr>
          <w:trHeight w:val="960"/>
        </w:trPr>
        <w:tc>
          <w:tcPr>
            <w:tcW w:w="252" w:type="pct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8662AB" w:rsidRPr="00AA6BB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6BB8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8662AB" w:rsidRPr="00AA6BB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6BB8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662AB" w:rsidRPr="00EF2570" w:rsidTr="00DB6848">
        <w:trPr>
          <w:trHeight w:val="157"/>
        </w:trPr>
        <w:tc>
          <w:tcPr>
            <w:tcW w:w="252" w:type="pct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8662AB" w:rsidRPr="00AA6BB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A6BB8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AA6BB8">
              <w:rPr>
                <w:rFonts w:ascii="Times New Roman" w:hAnsi="Times New Roman" w:cs="Times New Roman"/>
                <w:sz w:val="24"/>
              </w:rPr>
              <w:br/>
              <w:t xml:space="preserve">Аудитория для текущего контроля и промежуточной </w:t>
            </w:r>
            <w:r w:rsidRPr="00AA6BB8">
              <w:rPr>
                <w:rFonts w:ascii="Times New Roman" w:hAnsi="Times New Roman" w:cs="Times New Roman"/>
                <w:sz w:val="24"/>
              </w:rPr>
              <w:lastRenderedPageBreak/>
              <w:t>аттестации</w:t>
            </w:r>
          </w:p>
        </w:tc>
        <w:tc>
          <w:tcPr>
            <w:tcW w:w="1509" w:type="pct"/>
            <w:vAlign w:val="center"/>
          </w:tcPr>
          <w:p w:rsidR="008662AB" w:rsidRPr="00AA6BB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1800">
              <w:rPr>
                <w:rFonts w:ascii="Times New Roman" w:hAnsi="Times New Roman" w:cs="Times New Roman"/>
                <w:sz w:val="24"/>
              </w:rPr>
              <w:lastRenderedPageBreak/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662AB" w:rsidRPr="00EF2570" w:rsidTr="00DB6848">
        <w:trPr>
          <w:trHeight w:val="960"/>
        </w:trPr>
        <w:tc>
          <w:tcPr>
            <w:tcW w:w="252" w:type="pct"/>
            <w:vAlign w:val="center"/>
          </w:tcPr>
          <w:p w:rsidR="008662AB" w:rsidRPr="00EF2570" w:rsidRDefault="008662AB" w:rsidP="00DB68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08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8662AB" w:rsidRPr="001742F0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8662AB" w:rsidRPr="00796DC4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796DC4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662AB" w:rsidRPr="00DF6198" w:rsidRDefault="008662AB" w:rsidP="00DB6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Pr="001F5BA8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1F5BA8" w:rsidRDefault="001F5BA8" w:rsidP="001F5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1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F5BA8" w:rsidRPr="001F5BA8" w:rsidRDefault="001F5BA8" w:rsidP="001F5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BA8" w:rsidRPr="001F5BA8" w:rsidRDefault="001F5BA8" w:rsidP="001F5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1F5BA8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A8" w:rsidRPr="007D14CB" w:rsidRDefault="001F5BA8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8662AB" w:rsidTr="00DB6848">
        <w:tc>
          <w:tcPr>
            <w:tcW w:w="562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8662AB" w:rsidTr="00DB6848">
        <w:trPr>
          <w:trHeight w:val="1134"/>
        </w:trPr>
        <w:tc>
          <w:tcPr>
            <w:tcW w:w="562" w:type="dxa"/>
            <w:vAlign w:val="center"/>
          </w:tcPr>
          <w:p w:rsidR="008662AB" w:rsidRPr="003D1800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8662AB" w:rsidRPr="003D1800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D1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8662AB" w:rsidRPr="003D1800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1" w:type="dxa"/>
            <w:vAlign w:val="center"/>
          </w:tcPr>
          <w:p w:rsidR="008662AB" w:rsidRPr="003D1800" w:rsidRDefault="008662AB" w:rsidP="00D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8662AB" w:rsidRPr="003D1800" w:rsidRDefault="008662AB" w:rsidP="00D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662AB" w:rsidRPr="003D1800" w:rsidRDefault="008662AB" w:rsidP="00DB6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96520</wp:posOffset>
                  </wp:positionV>
                  <wp:extent cx="833120" cy="712470"/>
                  <wp:effectExtent l="19050" t="0" r="5080" b="0"/>
                  <wp:wrapNone/>
                  <wp:docPr id="4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5FD2" w:rsidTr="00DB6848">
        <w:trPr>
          <w:trHeight w:val="1134"/>
        </w:trPr>
        <w:tc>
          <w:tcPr>
            <w:tcW w:w="562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9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26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05FD2" w:rsidRPr="009B78F7" w:rsidRDefault="00905FD2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-233045</wp:posOffset>
                  </wp:positionV>
                  <wp:extent cx="833120" cy="712470"/>
                  <wp:effectExtent l="0" t="0" r="0" b="0"/>
                  <wp:wrapNone/>
                  <wp:docPr id="7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5FD2" w:rsidTr="00DB6848">
        <w:trPr>
          <w:trHeight w:val="1134"/>
        </w:trPr>
        <w:tc>
          <w:tcPr>
            <w:tcW w:w="562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905FD2" w:rsidRPr="00AE2D71" w:rsidRDefault="00905FD2" w:rsidP="0090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905FD2" w:rsidRPr="00AE2D71" w:rsidRDefault="00905FD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905FD2" w:rsidRPr="009B78F7" w:rsidRDefault="00905FD2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-352425</wp:posOffset>
                  </wp:positionV>
                  <wp:extent cx="833120" cy="712470"/>
                  <wp:effectExtent l="0" t="0" r="0" b="0"/>
                  <wp:wrapNone/>
                  <wp:docPr id="8" name="Рисунок 5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8662AB" w:rsidTr="00DB6848">
        <w:trPr>
          <w:trHeight w:val="1134"/>
        </w:trPr>
        <w:tc>
          <w:tcPr>
            <w:tcW w:w="562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62AB" w:rsidTr="00DB6848">
        <w:trPr>
          <w:trHeight w:val="1134"/>
        </w:trPr>
        <w:tc>
          <w:tcPr>
            <w:tcW w:w="562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62AB" w:rsidTr="00DB6848">
        <w:trPr>
          <w:trHeight w:val="1134"/>
        </w:trPr>
        <w:tc>
          <w:tcPr>
            <w:tcW w:w="562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8662AB" w:rsidRPr="009B78F7" w:rsidRDefault="008662AB" w:rsidP="00DB684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5A" w:rsidRDefault="00CD635A">
      <w:pPr>
        <w:spacing w:after="0" w:line="240" w:lineRule="auto"/>
      </w:pPr>
      <w:r>
        <w:separator/>
      </w:r>
    </w:p>
  </w:endnote>
  <w:endnote w:type="continuationSeparator" w:id="0">
    <w:p w:rsidR="00CD635A" w:rsidRDefault="00C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5A" w:rsidRDefault="00CD635A">
      <w:pPr>
        <w:spacing w:after="0" w:line="240" w:lineRule="auto"/>
      </w:pPr>
      <w:r>
        <w:separator/>
      </w:r>
    </w:p>
  </w:footnote>
  <w:footnote w:type="continuationSeparator" w:id="0">
    <w:p w:rsidR="00CD635A" w:rsidRDefault="00C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6F1D1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B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BA8" w:rsidRDefault="001F5BA8">
    <w:pPr>
      <w:pStyle w:val="a3"/>
    </w:pPr>
  </w:p>
  <w:p w:rsidR="001F5BA8" w:rsidRDefault="001F5B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A8" w:rsidRDefault="006F1D12" w:rsidP="004B3B8A">
    <w:pPr>
      <w:pStyle w:val="a3"/>
      <w:jc w:val="center"/>
    </w:pPr>
    <w:r>
      <w:fldChar w:fldCharType="begin"/>
    </w:r>
    <w:r w:rsidR="00AE0A2A">
      <w:instrText>PAGE   \* MERGEFORMAT</w:instrText>
    </w:r>
    <w:r>
      <w:fldChar w:fldCharType="separate"/>
    </w:r>
    <w:r w:rsidR="009E082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65F5"/>
    <w:multiLevelType w:val="hybridMultilevel"/>
    <w:tmpl w:val="5C90869A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1A6D"/>
    <w:rsid w:val="000408C4"/>
    <w:rsid w:val="00044818"/>
    <w:rsid w:val="00090FF8"/>
    <w:rsid w:val="000D3379"/>
    <w:rsid w:val="000F2746"/>
    <w:rsid w:val="00140D4F"/>
    <w:rsid w:val="00163ADA"/>
    <w:rsid w:val="001742F0"/>
    <w:rsid w:val="00180B23"/>
    <w:rsid w:val="001A3963"/>
    <w:rsid w:val="001A58CB"/>
    <w:rsid w:val="001C7777"/>
    <w:rsid w:val="001F4F3F"/>
    <w:rsid w:val="001F5BA8"/>
    <w:rsid w:val="00213C5C"/>
    <w:rsid w:val="00272515"/>
    <w:rsid w:val="00320D2C"/>
    <w:rsid w:val="0033190D"/>
    <w:rsid w:val="003501B4"/>
    <w:rsid w:val="003502F3"/>
    <w:rsid w:val="0037597A"/>
    <w:rsid w:val="003F4ADA"/>
    <w:rsid w:val="004B3B8A"/>
    <w:rsid w:val="00511E53"/>
    <w:rsid w:val="0057636E"/>
    <w:rsid w:val="00594F18"/>
    <w:rsid w:val="005D48CB"/>
    <w:rsid w:val="00606181"/>
    <w:rsid w:val="006548E5"/>
    <w:rsid w:val="00690CEC"/>
    <w:rsid w:val="006E0CE1"/>
    <w:rsid w:val="006F1D12"/>
    <w:rsid w:val="00704B68"/>
    <w:rsid w:val="00796DC4"/>
    <w:rsid w:val="007D14CB"/>
    <w:rsid w:val="00823292"/>
    <w:rsid w:val="00864585"/>
    <w:rsid w:val="008662AB"/>
    <w:rsid w:val="00873CD5"/>
    <w:rsid w:val="008744CD"/>
    <w:rsid w:val="00887343"/>
    <w:rsid w:val="008C371C"/>
    <w:rsid w:val="008D04EC"/>
    <w:rsid w:val="008D4D6D"/>
    <w:rsid w:val="008F0659"/>
    <w:rsid w:val="00905FD2"/>
    <w:rsid w:val="009542F8"/>
    <w:rsid w:val="00962D00"/>
    <w:rsid w:val="0096643E"/>
    <w:rsid w:val="009700C9"/>
    <w:rsid w:val="0098187B"/>
    <w:rsid w:val="009A0FE8"/>
    <w:rsid w:val="009B0EB6"/>
    <w:rsid w:val="009B78F7"/>
    <w:rsid w:val="009E082A"/>
    <w:rsid w:val="00A41574"/>
    <w:rsid w:val="00A63A1D"/>
    <w:rsid w:val="00A657CC"/>
    <w:rsid w:val="00A818A4"/>
    <w:rsid w:val="00AA6BB8"/>
    <w:rsid w:val="00AD5754"/>
    <w:rsid w:val="00AE0A2A"/>
    <w:rsid w:val="00B932D4"/>
    <w:rsid w:val="00BB37EC"/>
    <w:rsid w:val="00BC6DB5"/>
    <w:rsid w:val="00BF0C6E"/>
    <w:rsid w:val="00C02D66"/>
    <w:rsid w:val="00C314E9"/>
    <w:rsid w:val="00C34FEA"/>
    <w:rsid w:val="00CA2D31"/>
    <w:rsid w:val="00CD57F1"/>
    <w:rsid w:val="00CD635A"/>
    <w:rsid w:val="00D776D6"/>
    <w:rsid w:val="00D77F9E"/>
    <w:rsid w:val="00E3715E"/>
    <w:rsid w:val="00E95453"/>
    <w:rsid w:val="00EF2570"/>
    <w:rsid w:val="00F1557F"/>
    <w:rsid w:val="00F31ABC"/>
    <w:rsid w:val="00F358CA"/>
    <w:rsid w:val="00F442D5"/>
    <w:rsid w:val="00F45A2C"/>
    <w:rsid w:val="00FD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2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5582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5412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iprboo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catalog/425411" TargetMode="External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matematicheskie-metody-v-psihologii-41316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24</cp:revision>
  <cp:lastPrinted>2019-09-25T09:37:00Z</cp:lastPrinted>
  <dcterms:created xsi:type="dcterms:W3CDTF">2018-11-01T13:04:00Z</dcterms:created>
  <dcterms:modified xsi:type="dcterms:W3CDTF">2019-12-13T14:30:00Z</dcterms:modified>
</cp:coreProperties>
</file>