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9" w:rsidRPr="002B7478" w:rsidRDefault="00C478F9" w:rsidP="00C478F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Pr="002B7478" w:rsidRDefault="00C478F9" w:rsidP="00C478F9">
      <w:pPr>
        <w:jc w:val="both"/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Автономная некоммерческая образовательная организация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высшего образования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«Воронежский экономико-правовой институт»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(АНОО ВО «ВЭПИ»)</w:t>
      </w:r>
    </w:p>
    <w:p w:rsidR="00C478F9" w:rsidRPr="00D73830" w:rsidRDefault="00C478F9" w:rsidP="00C478F9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C478F9" w:rsidRPr="00783EFB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_____________ </w:t>
      </w:r>
      <w:r>
        <w:rPr>
          <w:rFonts w:eastAsia="Times New Roman"/>
          <w:bCs/>
          <w:sz w:val="28"/>
          <w:szCs w:val="28"/>
          <w:lang w:eastAsia="ru-RU"/>
        </w:rPr>
        <w:t xml:space="preserve">А.Ю.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3830">
        <w:rPr>
          <w:b/>
          <w:sz w:val="28"/>
          <w:szCs w:val="28"/>
        </w:rPr>
        <w:t>РАБОЧАЯ ПРОГРАММА ДИСЦИПЛИНЫ</w:t>
      </w:r>
      <w:r w:rsidRPr="00D73830">
        <w:rPr>
          <w:rFonts w:eastAsia="Times New Roman"/>
          <w:b/>
          <w:bCs/>
          <w:sz w:val="28"/>
          <w:szCs w:val="28"/>
          <w:lang w:eastAsia="ru-RU"/>
        </w:rPr>
        <w:t xml:space="preserve"> (МОДУЛЯ)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783EFB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  <w:r w:rsidRPr="0063676D">
        <w:rPr>
          <w:bCs/>
          <w:sz w:val="28"/>
          <w:szCs w:val="28"/>
          <w:u w:val="single"/>
        </w:rPr>
        <w:t>Б</w:t>
      </w:r>
      <w:proofErr w:type="gramStart"/>
      <w:r w:rsidRPr="0063676D">
        <w:rPr>
          <w:bCs/>
          <w:sz w:val="28"/>
          <w:szCs w:val="28"/>
          <w:u w:val="single"/>
        </w:rPr>
        <w:t>1</w:t>
      </w:r>
      <w:proofErr w:type="gramEnd"/>
      <w:r w:rsidRPr="0063676D">
        <w:rPr>
          <w:bCs/>
          <w:sz w:val="28"/>
          <w:szCs w:val="28"/>
          <w:u w:val="single"/>
        </w:rPr>
        <w:t>.Б.02 История</w:t>
      </w:r>
      <w:r w:rsidRPr="00783EFB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6421E8">
        <w:rPr>
          <w:rFonts w:eastAsia="Times New Roman"/>
          <w:bCs/>
          <w:sz w:val="20"/>
          <w:szCs w:val="28"/>
          <w:lang w:eastAsia="ru-RU"/>
        </w:rPr>
        <w:t>(</w:t>
      </w:r>
      <w:r>
        <w:rPr>
          <w:rFonts w:eastAsia="Times New Roman"/>
          <w:bCs/>
          <w:sz w:val="20"/>
          <w:szCs w:val="28"/>
          <w:lang w:eastAsia="ru-RU"/>
        </w:rPr>
        <w:t>наименование дисциплины (модуля)</w:t>
      </w:r>
      <w:r w:rsidRPr="006421E8">
        <w:rPr>
          <w:rFonts w:eastAsia="Times New Roman"/>
          <w:bCs/>
          <w:sz w:val="20"/>
          <w:szCs w:val="28"/>
          <w:lang w:eastAsia="ru-RU"/>
        </w:rPr>
        <w:t>)</w:t>
      </w:r>
    </w:p>
    <w:p w:rsidR="00C478F9" w:rsidRPr="006421E8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C478F9" w:rsidRPr="007543E7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sz w:val="28"/>
          <w:szCs w:val="28"/>
          <w:u w:val="single"/>
        </w:rPr>
        <w:tab/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7543E7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="00487F3C">
        <w:rPr>
          <w:rFonts w:eastAsia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>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квалификации)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ind w:firstLine="709"/>
        <w:jc w:val="both"/>
        <w:rPr>
          <w:sz w:val="28"/>
          <w:szCs w:val="28"/>
        </w:rPr>
      </w:pPr>
      <w:proofErr w:type="gramStart"/>
      <w:r w:rsidRPr="006421E8">
        <w:rPr>
          <w:sz w:val="28"/>
          <w:szCs w:val="28"/>
        </w:rPr>
        <w:t>Рекомендована</w:t>
      </w:r>
      <w:proofErr w:type="gramEnd"/>
      <w:r w:rsidRPr="006421E8">
        <w:rPr>
          <w:sz w:val="28"/>
          <w:szCs w:val="28"/>
        </w:rPr>
        <w:t xml:space="preserve"> к использованию Филиалами АНОО ВО «ВЭПИ».</w:t>
      </w: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Воронеж 2018</w:t>
      </w:r>
    </w:p>
    <w:p w:rsidR="00C478F9" w:rsidRPr="007E27AB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br w:type="page"/>
      </w:r>
      <w:r w:rsidR="007E27AB" w:rsidRPr="007E27AB">
        <w:rPr>
          <w:rFonts w:eastAsia="Times New Roman"/>
          <w:bCs/>
          <w:sz w:val="28"/>
          <w:szCs w:val="28"/>
          <w:lang w:eastAsia="ru-RU"/>
        </w:rPr>
        <w:lastRenderedPageBreak/>
        <w:t>Рабочая п</w:t>
      </w:r>
      <w:r w:rsidR="007E27AB" w:rsidRPr="007E27AB">
        <w:rPr>
          <w:rFonts w:eastAsia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7E27AB" w:rsidRPr="007E27AB">
        <w:rPr>
          <w:sz w:val="28"/>
          <w:szCs w:val="28"/>
        </w:rPr>
        <w:t>37.03.01 Психол</w:t>
      </w:r>
      <w:r w:rsidR="00487F3C">
        <w:rPr>
          <w:sz w:val="28"/>
          <w:szCs w:val="28"/>
        </w:rPr>
        <w:t>огия направленность (профиль) «Социальная п</w:t>
      </w:r>
      <w:r w:rsidR="007E27AB" w:rsidRPr="007E27AB">
        <w:rPr>
          <w:sz w:val="28"/>
          <w:szCs w:val="28"/>
        </w:rPr>
        <w:t>сихология».</w:t>
      </w:r>
    </w:p>
    <w:p w:rsidR="00C478F9" w:rsidRPr="00D73830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2A3478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386715</wp:posOffset>
            </wp:positionV>
            <wp:extent cx="6134100" cy="609600"/>
            <wp:effectExtent l="19050" t="0" r="0" b="0"/>
            <wp:wrapNone/>
            <wp:docPr id="5" name="Рисунок 5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/>
          <w:sz w:val="28"/>
          <w:szCs w:val="28"/>
          <w:lang w:eastAsia="ru-RU"/>
        </w:rPr>
        <w:t>рассмотрена и одобрена</w:t>
      </w:r>
      <w:r w:rsidRPr="00D73830">
        <w:rPr>
          <w:rFonts w:eastAsia="Times New Roman"/>
          <w:sz w:val="28"/>
          <w:szCs w:val="28"/>
          <w:lang w:eastAsia="ru-RU"/>
        </w:rPr>
        <w:t xml:space="preserve"> на заседании кафедры </w:t>
      </w:r>
      <w:r>
        <w:rPr>
          <w:rFonts w:eastAsia="Times New Roman"/>
          <w:sz w:val="28"/>
          <w:szCs w:val="28"/>
          <w:lang w:eastAsia="ru-RU"/>
        </w:rPr>
        <w:t>юриспруденции</w:t>
      </w:r>
      <w:r w:rsidRPr="00783EFB">
        <w:rPr>
          <w:rFonts w:eastAsia="Times New Roman"/>
          <w:sz w:val="28"/>
          <w:szCs w:val="28"/>
          <w:lang w:eastAsia="ru-RU"/>
        </w:rPr>
        <w:t>.</w:t>
      </w:r>
    </w:p>
    <w:p w:rsidR="00C478F9" w:rsidRPr="00D73830" w:rsidRDefault="00C478F9" w:rsidP="00C478F9">
      <w:pPr>
        <w:suppressAutoHyphens w:val="0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99060</wp:posOffset>
            </wp:positionV>
            <wp:extent cx="1219200" cy="533400"/>
            <wp:effectExtent l="19050" t="0" r="0" b="0"/>
            <wp:wrapNone/>
            <wp:docPr id="6" name="Рисунок 6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А.М. </w:t>
      </w:r>
      <w:proofErr w:type="spellStart"/>
      <w:r>
        <w:rPr>
          <w:rFonts w:eastAsia="Times New Roman"/>
          <w:sz w:val="28"/>
          <w:szCs w:val="28"/>
          <w:lang w:eastAsia="ru-RU"/>
        </w:rPr>
        <w:t>Годовникова</w:t>
      </w:r>
      <w:proofErr w:type="spellEnd"/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Разработчики:</w:t>
      </w:r>
    </w:p>
    <w:p w:rsidR="00C478F9" w:rsidRDefault="00C478F9" w:rsidP="00C478F9">
      <w:pPr>
        <w:tabs>
          <w:tab w:val="right" w:leader="underscore" w:pos="8505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4" name="Рисунок 4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Доцент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Г.В. Черникова</w:t>
      </w:r>
    </w:p>
    <w:p w:rsidR="00C478F9" w:rsidRDefault="00C478F9" w:rsidP="00C478F9">
      <w:pPr>
        <w:ind w:firstLine="709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C478F9" w:rsidRPr="006421E8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971E98" w:rsidRDefault="00C478F9" w:rsidP="00C478F9">
      <w:pPr>
        <w:jc w:val="center"/>
        <w:rPr>
          <w:b/>
          <w:bCs/>
          <w:spacing w:val="-4"/>
          <w:sz w:val="28"/>
          <w:szCs w:val="28"/>
          <w:lang w:eastAsia="ru-RU"/>
        </w:rPr>
      </w:pPr>
      <w:r w:rsidRPr="000B41D9">
        <w:rPr>
          <w:bCs/>
          <w:sz w:val="28"/>
          <w:szCs w:val="28"/>
          <w:lang w:eastAsia="ru-RU"/>
        </w:rPr>
        <w:br w:type="page"/>
      </w:r>
      <w:r w:rsidRPr="00A03279">
        <w:rPr>
          <w:b/>
          <w:bCs/>
          <w:sz w:val="28"/>
          <w:szCs w:val="28"/>
          <w:lang w:eastAsia="ru-RU"/>
        </w:rPr>
        <w:lastRenderedPageBreak/>
        <w:t>1.</w:t>
      </w:r>
      <w:r>
        <w:rPr>
          <w:bCs/>
          <w:sz w:val="28"/>
          <w:szCs w:val="28"/>
          <w:lang w:eastAsia="ru-RU"/>
        </w:rPr>
        <w:t xml:space="preserve"> </w:t>
      </w:r>
      <w:r w:rsidRPr="00B72F7D">
        <w:rPr>
          <w:b/>
          <w:bCs/>
          <w:spacing w:val="-4"/>
          <w:sz w:val="28"/>
          <w:szCs w:val="28"/>
          <w:lang w:eastAsia="ru-RU"/>
        </w:rPr>
        <w:t xml:space="preserve">Цель </w:t>
      </w:r>
      <w:r w:rsidRPr="00017AC9">
        <w:rPr>
          <w:b/>
          <w:bCs/>
          <w:spacing w:val="-4"/>
          <w:sz w:val="28"/>
          <w:szCs w:val="28"/>
          <w:lang w:eastAsia="ru-RU"/>
        </w:rPr>
        <w:t xml:space="preserve">дисциплины </w:t>
      </w:r>
      <w:r w:rsidRPr="00017AC9">
        <w:rPr>
          <w:b/>
          <w:spacing w:val="-4"/>
          <w:sz w:val="28"/>
          <w:szCs w:val="28"/>
          <w:lang w:eastAsia="ru-RU"/>
        </w:rPr>
        <w:t>(модуля)</w:t>
      </w:r>
    </w:p>
    <w:p w:rsidR="00C478F9" w:rsidRPr="00986FC9" w:rsidRDefault="00C478F9" w:rsidP="00C478F9">
      <w:pPr>
        <w:tabs>
          <w:tab w:val="left" w:pos="1276"/>
          <w:tab w:val="right" w:leader="underscore" w:pos="8505"/>
        </w:tabs>
        <w:suppressAutoHyphens w:val="0"/>
        <w:ind w:firstLine="709"/>
        <w:rPr>
          <w:spacing w:val="-4"/>
          <w:sz w:val="28"/>
          <w:szCs w:val="28"/>
          <w:lang w:eastAsia="ru-RU"/>
        </w:rPr>
      </w:pPr>
    </w:p>
    <w:p w:rsidR="00C478F9" w:rsidRPr="00F45634" w:rsidRDefault="00C478F9" w:rsidP="00C478F9">
      <w:pPr>
        <w:ind w:firstLine="709"/>
        <w:jc w:val="both"/>
        <w:rPr>
          <w:sz w:val="28"/>
          <w:szCs w:val="28"/>
        </w:rPr>
      </w:pPr>
      <w:proofErr w:type="gramStart"/>
      <w:r w:rsidRPr="007D14CB">
        <w:rPr>
          <w:rFonts w:eastAsia="Times New Roman"/>
          <w:sz w:val="28"/>
          <w:szCs w:val="28"/>
          <w:lang w:eastAsia="ru-RU"/>
        </w:rPr>
        <w:t>Целью изучения дисциплины</w:t>
      </w:r>
      <w:r>
        <w:rPr>
          <w:rFonts w:eastAsia="Times New Roman"/>
          <w:sz w:val="28"/>
          <w:szCs w:val="28"/>
          <w:lang w:eastAsia="ru-RU"/>
        </w:rPr>
        <w:t xml:space="preserve"> (модуля)</w:t>
      </w:r>
      <w:r w:rsidRPr="007D14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«История» является развитие </w:t>
      </w:r>
      <w:r w:rsidRPr="009E004A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</w:t>
      </w:r>
      <w:r w:rsidRPr="009E004A">
        <w:rPr>
          <w:sz w:val="28"/>
          <w:szCs w:val="28"/>
        </w:rPr>
        <w:t xml:space="preserve"> </w:t>
      </w:r>
      <w:r w:rsidRPr="009928E7">
        <w:rPr>
          <w:sz w:val="28"/>
          <w:szCs w:val="28"/>
        </w:rPr>
        <w:t xml:space="preserve">способности </w:t>
      </w:r>
      <w:r w:rsidRPr="00F45634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  <w:proofErr w:type="gramEnd"/>
    </w:p>
    <w:p w:rsidR="00C478F9" w:rsidRPr="00AE7CFD" w:rsidRDefault="00C478F9" w:rsidP="00C478F9">
      <w:pPr>
        <w:tabs>
          <w:tab w:val="left" w:pos="708"/>
          <w:tab w:val="right" w:leader="underscore" w:pos="963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b/>
          <w:bCs/>
          <w:vanish/>
          <w:spacing w:val="-4"/>
          <w:sz w:val="28"/>
          <w:szCs w:val="28"/>
          <w:lang w:val="ru-RU" w:eastAsia="ru-RU"/>
        </w:rPr>
      </w:pPr>
    </w:p>
    <w:p w:rsidR="00C478F9" w:rsidRPr="00971E98" w:rsidRDefault="00C478F9" w:rsidP="00542FD8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 w:val="0"/>
        <w:ind w:left="0" w:firstLine="0"/>
        <w:jc w:val="center"/>
        <w:rPr>
          <w:rFonts w:eastAsia="Times New Roman"/>
          <w:b/>
          <w:bCs/>
          <w:spacing w:val="-4"/>
          <w:sz w:val="28"/>
          <w:szCs w:val="28"/>
          <w:lang w:eastAsia="ru-RU"/>
        </w:rPr>
      </w:pP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Задачи </w:t>
      </w:r>
      <w:r w:rsidRPr="00971E98">
        <w:rPr>
          <w:rFonts w:eastAsia="Times New Roman"/>
          <w:b/>
          <w:bCs/>
          <w:spacing w:val="-4"/>
          <w:sz w:val="28"/>
          <w:szCs w:val="28"/>
          <w:lang w:eastAsia="ru-RU"/>
        </w:rPr>
        <w:t>дисциплины</w:t>
      </w: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478F9" w:rsidRPr="00B72F7D" w:rsidRDefault="00C478F9" w:rsidP="00C478F9">
      <w:pPr>
        <w:widowControl w:val="0"/>
        <w:tabs>
          <w:tab w:val="num" w:pos="1418"/>
        </w:tabs>
        <w:suppressAutoHyphens w:val="0"/>
        <w:ind w:firstLine="709"/>
        <w:jc w:val="both"/>
        <w:rPr>
          <w:b/>
          <w:bCs/>
          <w:spacing w:val="-4"/>
          <w:sz w:val="28"/>
          <w:szCs w:val="28"/>
          <w:lang w:eastAsia="ru-RU"/>
        </w:rPr>
      </w:pPr>
    </w:p>
    <w:p w:rsidR="00C478F9" w:rsidRPr="001C3D97" w:rsidRDefault="00C478F9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1C3D97">
        <w:rPr>
          <w:sz w:val="28"/>
          <w:szCs w:val="28"/>
        </w:rPr>
        <w:t xml:space="preserve">Познакомить </w:t>
      </w:r>
      <w:proofErr w:type="gramStart"/>
      <w:r w:rsidRPr="001C3D97">
        <w:rPr>
          <w:sz w:val="28"/>
          <w:szCs w:val="28"/>
        </w:rPr>
        <w:t>обучающихся</w:t>
      </w:r>
      <w:proofErr w:type="gramEnd"/>
      <w:r w:rsidRPr="001C3D97">
        <w:rPr>
          <w:sz w:val="28"/>
          <w:szCs w:val="28"/>
        </w:rPr>
        <w:t xml:space="preserve"> с основными этапами и ключевыми событиями российской и мировой истории; движущими силами и закономерностями исторического процесса; месте человека в историческом процессе, политической организации общества; важнейшими достижениями культуры, сформировавшимися в ходе исторического развития; 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C478F9" w:rsidRPr="001C3D97">
        <w:rPr>
          <w:sz w:val="28"/>
          <w:szCs w:val="28"/>
        </w:rPr>
        <w:t xml:space="preserve"> умения характеризовать и анализировать основные периоды общемировой истории и истории России;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</w:t>
      </w:r>
      <w:r w:rsidR="00C478F9" w:rsidRPr="001C3D97">
        <w:rPr>
          <w:sz w:val="28"/>
          <w:szCs w:val="28"/>
        </w:rPr>
        <w:t xml:space="preserve"> грамотного использования исторической терминологии, уважительного и бережного отношения к историческому наследию и культурным традициям.</w:t>
      </w:r>
    </w:p>
    <w:p w:rsidR="00C478F9" w:rsidRPr="00AE7CFD" w:rsidRDefault="00C478F9" w:rsidP="00C478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eastAsia="Times New Roman"/>
          <w:b/>
          <w:vanish/>
          <w:sz w:val="28"/>
          <w:szCs w:val="28"/>
          <w:lang w:val="ru-RU"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eastAsia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spacing w:val="-1"/>
          <w:sz w:val="28"/>
          <w:szCs w:val="28"/>
          <w:lang w:eastAsia="ru-RU"/>
        </w:rPr>
        <w:t xml:space="preserve">Дисциплина «История» относится к базовой части </w:t>
      </w:r>
      <w:proofErr w:type="gramStart"/>
      <w:r w:rsidRPr="006F07FF">
        <w:rPr>
          <w:spacing w:val="-1"/>
          <w:sz w:val="28"/>
          <w:szCs w:val="28"/>
          <w:lang w:eastAsia="ru-RU"/>
        </w:rPr>
        <w:t xml:space="preserve">дисциплин, предусмотренных </w:t>
      </w:r>
      <w:r>
        <w:rPr>
          <w:spacing w:val="-1"/>
          <w:sz w:val="28"/>
          <w:szCs w:val="28"/>
          <w:lang w:eastAsia="ru-RU"/>
        </w:rPr>
        <w:t xml:space="preserve">учебным планом </w:t>
      </w:r>
      <w:r w:rsidRPr="006F07FF">
        <w:rPr>
          <w:spacing w:val="-1"/>
          <w:sz w:val="28"/>
          <w:szCs w:val="28"/>
          <w:lang w:eastAsia="ru-RU"/>
        </w:rPr>
        <w:t>и занимает</w:t>
      </w:r>
      <w:proofErr w:type="gramEnd"/>
      <w:r w:rsidRPr="006F07FF">
        <w:rPr>
          <w:spacing w:val="-1"/>
          <w:sz w:val="28"/>
          <w:szCs w:val="28"/>
          <w:lang w:eastAsia="ru-RU"/>
        </w:rPr>
        <w:t xml:space="preserve"> важное место в мировоззренческой и профессиональной подготовке бакалавров психологического профиля. </w:t>
      </w:r>
    </w:p>
    <w:p w:rsidR="00C478F9" w:rsidRPr="00A0327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rFonts w:eastAsia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</w:t>
      </w:r>
      <w:r w:rsidRPr="006F07FF">
        <w:rPr>
          <w:sz w:val="28"/>
          <w:szCs w:val="28"/>
        </w:rPr>
        <w:t xml:space="preserve">на базе </w:t>
      </w:r>
      <w:r w:rsidRPr="006F07FF">
        <w:rPr>
          <w:color w:val="000000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6F07FF">
        <w:rPr>
          <w:sz w:val="28"/>
          <w:szCs w:val="28"/>
        </w:rPr>
        <w:t>по дисциплине «Истории России» и «Всеобщая история»</w:t>
      </w:r>
      <w:r>
        <w:rPr>
          <w:sz w:val="28"/>
          <w:szCs w:val="28"/>
        </w:rPr>
        <w:t>.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  <w:r w:rsidRPr="00B932D4">
        <w:rPr>
          <w:rFonts w:eastAsia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>
        <w:rPr>
          <w:spacing w:val="-1"/>
          <w:sz w:val="28"/>
          <w:szCs w:val="28"/>
          <w:lang w:eastAsia="ru-RU"/>
        </w:rPr>
        <w:t>: «История психологии», «Антропология», «Политическая психология» и др.</w:t>
      </w:r>
    </w:p>
    <w:p w:rsidR="00C478F9" w:rsidRPr="00AE7CFD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35F16">
        <w:rPr>
          <w:rFonts w:eastAsia="Times New Roman"/>
          <w:b/>
          <w:sz w:val="28"/>
          <w:szCs w:val="28"/>
          <w:lang w:eastAsia="ru-RU"/>
        </w:rPr>
        <w:t xml:space="preserve">4. Перечень планируемых результатов </w:t>
      </w:r>
      <w:proofErr w:type="gramStart"/>
      <w:r w:rsidRPr="00435F16">
        <w:rPr>
          <w:rFonts w:eastAsia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435F16">
        <w:rPr>
          <w:rFonts w:eastAsia="Times New Roman"/>
          <w:b/>
          <w:sz w:val="28"/>
          <w:szCs w:val="28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C478F9" w:rsidRDefault="00C478F9" w:rsidP="00C478F9">
      <w:pPr>
        <w:suppressAutoHyphens w:val="0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7CFD">
        <w:rPr>
          <w:sz w:val="28"/>
          <w:szCs w:val="28"/>
          <w:lang w:eastAsia="ru-RU"/>
        </w:rPr>
        <w:t>Процесс изучения дисциплины</w:t>
      </w:r>
      <w:r>
        <w:rPr>
          <w:sz w:val="28"/>
          <w:szCs w:val="28"/>
          <w:lang w:eastAsia="ru-RU"/>
        </w:rPr>
        <w:t xml:space="preserve"> </w:t>
      </w:r>
      <w:r w:rsidRPr="007D14CB">
        <w:rPr>
          <w:rFonts w:eastAsia="Times New Roman"/>
          <w:sz w:val="28"/>
          <w:szCs w:val="28"/>
          <w:lang w:eastAsia="ru-RU"/>
        </w:rPr>
        <w:t xml:space="preserve">(модуля) </w:t>
      </w:r>
      <w:r w:rsidRPr="00AE7CF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История</w:t>
      </w:r>
      <w:r w:rsidRPr="00AE7CFD">
        <w:rPr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701"/>
        <w:gridCol w:w="1701"/>
      </w:tblGrid>
      <w:tr w:rsidR="00C478F9" w:rsidRPr="00EC068A" w:rsidTr="005B3ED0">
        <w:tc>
          <w:tcPr>
            <w:tcW w:w="675" w:type="dxa"/>
            <w:vMerge w:val="restart"/>
          </w:tcPr>
          <w:p w:rsidR="00C478F9" w:rsidRPr="00EC068A" w:rsidRDefault="00C478F9" w:rsidP="005B3ED0">
            <w:pPr>
              <w:tabs>
                <w:tab w:val="right" w:leader="underscore" w:pos="9639"/>
              </w:tabs>
              <w:spacing w:before="60"/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№</w:t>
            </w:r>
          </w:p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C068A">
              <w:rPr>
                <w:rFonts w:eastAsia="Times New Roman"/>
                <w:lang w:eastAsia="ru-RU"/>
              </w:rPr>
              <w:t>п</w:t>
            </w:r>
            <w:proofErr w:type="gramEnd"/>
            <w:r w:rsidRPr="00EC068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Код</w:t>
            </w:r>
          </w:p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478F9" w:rsidRPr="00EC068A" w:rsidTr="005B3ED0">
        <w:tc>
          <w:tcPr>
            <w:tcW w:w="675" w:type="dxa"/>
            <w:vMerge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Владеть</w:t>
            </w:r>
          </w:p>
        </w:tc>
      </w:tr>
      <w:tr w:rsidR="00C478F9" w:rsidRPr="00EC068A" w:rsidTr="005B3ED0">
        <w:tc>
          <w:tcPr>
            <w:tcW w:w="675" w:type="dxa"/>
          </w:tcPr>
          <w:p w:rsidR="00C478F9" w:rsidRPr="00EC068A" w:rsidRDefault="00C478F9" w:rsidP="005B3E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jc w:val="center"/>
              <w:rPr>
                <w:color w:val="000000"/>
              </w:rPr>
            </w:pPr>
            <w:r w:rsidRPr="00EC068A">
              <w:rPr>
                <w:color w:val="000000"/>
              </w:rPr>
              <w:t>ОК-2</w:t>
            </w:r>
          </w:p>
        </w:tc>
        <w:tc>
          <w:tcPr>
            <w:tcW w:w="1985" w:type="dxa"/>
          </w:tcPr>
          <w:p w:rsidR="00C478F9" w:rsidRPr="00EC068A" w:rsidRDefault="00C478F9" w:rsidP="005B3ED0">
            <w:pPr>
              <w:rPr>
                <w:color w:val="000000"/>
              </w:rPr>
            </w:pPr>
            <w:r w:rsidRPr="00EC068A">
              <w:t>способность</w:t>
            </w:r>
            <w:r>
              <w:t>ю</w:t>
            </w:r>
            <w:r w:rsidRPr="00EC068A">
              <w:t xml:space="preserve"> </w:t>
            </w:r>
            <w:r w:rsidRPr="00EC068A">
              <w:lastRenderedPageBreak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</w:pPr>
            <w:r w:rsidRPr="00EC068A">
              <w:lastRenderedPageBreak/>
              <w:t xml:space="preserve">основные </w:t>
            </w:r>
            <w:r w:rsidRPr="00EC068A">
              <w:lastRenderedPageBreak/>
              <w:t>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>характеризова</w:t>
            </w:r>
            <w:r w:rsidRPr="00EC068A">
              <w:lastRenderedPageBreak/>
              <w:t>ть основные периоды общемировой истории и истории России; извлекать уроки из исторических событий и на их основе принимать осознанные решения.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 xml:space="preserve">исторической </w:t>
            </w:r>
            <w:r w:rsidRPr="00EC068A">
              <w:lastRenderedPageBreak/>
              <w:t>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</w:tc>
      </w:tr>
    </w:tbl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134"/>
        </w:tabs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eastAsia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C478F9" w:rsidRPr="007D14CB" w:rsidRDefault="00C478F9" w:rsidP="00C478F9">
      <w:pPr>
        <w:tabs>
          <w:tab w:val="right" w:leader="underscore" w:pos="9639"/>
        </w:tabs>
        <w:jc w:val="center"/>
        <w:rPr>
          <w:rFonts w:eastAsia="Times New Roman" w:cs="Arial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</w:t>
      </w:r>
      <w:r w:rsidRPr="007D14CB">
        <w:rPr>
          <w:rFonts w:eastAsia="Times New Roman"/>
          <w:sz w:val="28"/>
          <w:szCs w:val="28"/>
          <w:lang w:eastAsia="ru-RU"/>
        </w:rPr>
        <w:t>Структура дисциплины (модуля)</w:t>
      </w:r>
    </w:p>
    <w:p w:rsidR="00C478F9" w:rsidRPr="007D14CB" w:rsidRDefault="00C478F9" w:rsidP="00C478F9">
      <w:pPr>
        <w:widowControl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5.1.1.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C478F9" w:rsidRPr="001475EE" w:rsidRDefault="00C478F9" w:rsidP="00C478F9">
      <w:pPr>
        <w:tabs>
          <w:tab w:val="right" w:leader="underscore" w:pos="2552"/>
        </w:tabs>
        <w:ind w:left="1843"/>
        <w:jc w:val="both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5B3ED0"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Семестр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№ 2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Лаб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</w:t>
            </w:r>
            <w:proofErr w:type="gramStart"/>
            <w:r w:rsidRPr="00435F16">
              <w:rPr>
                <w:rFonts w:eastAsia="Times New Roman"/>
                <w:bCs/>
                <w:lang w:eastAsia="ru-RU"/>
              </w:rPr>
              <w:t>СР</w:t>
            </w:r>
            <w:proofErr w:type="gramEnd"/>
            <w:r w:rsidRPr="00435F16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Контроль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 w:rsidRPr="00027A17">
              <w:rPr>
                <w:rFonts w:eastAsia="Times New Roman"/>
                <w:bCs/>
                <w:lang w:eastAsia="ru-RU"/>
              </w:rPr>
              <w:t>зач</w:t>
            </w:r>
            <w:proofErr w:type="spellEnd"/>
            <w:r w:rsidRPr="00027A17">
              <w:rPr>
                <w:rFonts w:eastAsia="Times New Roman"/>
                <w:bCs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1475EE" w:rsidRDefault="00C478F9" w:rsidP="00C478F9">
      <w:pPr>
        <w:pStyle w:val="27"/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5.1.2.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C478F9" w:rsidRPr="00DA1B55" w:rsidRDefault="00C478F9" w:rsidP="00C478F9">
      <w:pPr>
        <w:tabs>
          <w:tab w:val="right" w:leader="underscore" w:pos="9639"/>
        </w:tabs>
        <w:ind w:firstLine="709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5B3ED0">
        <w:trPr>
          <w:trHeight w:val="562"/>
        </w:trPr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Курс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Лаб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</w:t>
            </w:r>
            <w:proofErr w:type="gramStart"/>
            <w:r w:rsidRPr="00435F16">
              <w:rPr>
                <w:rFonts w:eastAsia="Times New Roman"/>
                <w:bCs/>
                <w:lang w:eastAsia="ru-RU"/>
              </w:rPr>
              <w:t>СР</w:t>
            </w:r>
            <w:proofErr w:type="gramEnd"/>
            <w:r w:rsidRPr="00435F16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 w:rsidRPr="00027A17">
              <w:rPr>
                <w:rFonts w:eastAsia="Times New Roman"/>
                <w:bCs/>
                <w:lang w:eastAsia="ru-RU"/>
              </w:rPr>
              <w:t>зач</w:t>
            </w:r>
            <w:proofErr w:type="spellEnd"/>
            <w:r w:rsidRPr="00027A17">
              <w:rPr>
                <w:rFonts w:eastAsia="Times New Roman"/>
                <w:bCs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AE7CFD" w:rsidRDefault="00C478F9" w:rsidP="00C478F9">
      <w:pPr>
        <w:tabs>
          <w:tab w:val="num" w:pos="228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5.2. </w:t>
      </w:r>
      <w:r w:rsidRPr="007D14CB">
        <w:rPr>
          <w:rFonts w:eastAsia="Times New Roman"/>
          <w:sz w:val="28"/>
          <w:szCs w:val="28"/>
          <w:lang w:eastAsia="ru-RU"/>
        </w:rPr>
        <w:t>Содержание дисциплины (модуля)</w:t>
      </w:r>
    </w:p>
    <w:p w:rsidR="00C478F9" w:rsidRPr="007D14CB" w:rsidRDefault="00C478F9" w:rsidP="00C478F9">
      <w:pPr>
        <w:tabs>
          <w:tab w:val="num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очной форме обучения</w:t>
      </w:r>
    </w:p>
    <w:p w:rsidR="00C478F9" w:rsidRDefault="00C478F9" w:rsidP="00C478F9">
      <w:pPr>
        <w:widowControl w:val="0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037"/>
        <w:gridCol w:w="1645"/>
        <w:gridCol w:w="519"/>
        <w:gridCol w:w="510"/>
        <w:gridCol w:w="608"/>
        <w:gridCol w:w="937"/>
        <w:gridCol w:w="1724"/>
        <w:gridCol w:w="1591"/>
      </w:tblGrid>
      <w:tr w:rsidR="00C478F9" w:rsidRPr="00A03279" w:rsidTr="005B3ED0">
        <w:trPr>
          <w:cantSplit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Кол-во часов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Виды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2. Феодальная раздробленность на Руси.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6. Россия в период Смуты начала XVII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7. Развитие России в XVII веке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12. Россия во второй половине XIX века.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13. Россия на рубеже XIX-XX веков.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16. Советский Союз в годы Великой Отечественной войны.</w:t>
            </w:r>
            <w:r w:rsidRPr="00A03279">
              <w:rPr>
                <w:bCs/>
              </w:rPr>
              <w:t xml:space="preserve"> Послевоенное десятилетие.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</w:t>
            </w:r>
            <w:r w:rsidR="00253FC7">
              <w:rPr>
                <w:bCs/>
              </w:rPr>
              <w:t xml:space="preserve"> тестированию,</w:t>
            </w:r>
            <w:r>
              <w:rPr>
                <w:bCs/>
              </w:rPr>
              <w:t xml:space="preserve">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 w:rsidR="00253FC7">
              <w:rPr>
                <w:lang w:eastAsia="en-US"/>
              </w:rPr>
              <w:t>, тестирование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widowControl w:val="0"/>
              <w:contextualSpacing/>
              <w:rPr>
                <w:b/>
              </w:rPr>
            </w:pPr>
            <w:r w:rsidRPr="00A03279">
              <w:rPr>
                <w:lang w:eastAsia="en-US"/>
              </w:rPr>
              <w:t>ВСЕГО ЧАСОВ: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</w:tr>
    </w:tbl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895624" w:rsidRDefault="0089562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1.</w:t>
      </w:r>
      <w:r w:rsidRPr="00DC2777">
        <w:rPr>
          <w:sz w:val="28"/>
          <w:szCs w:val="28"/>
        </w:rPr>
        <w:t xml:space="preserve"> </w:t>
      </w:r>
      <w:r w:rsidRPr="00DC2777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DC2777">
        <w:rPr>
          <w:sz w:val="28"/>
          <w:szCs w:val="28"/>
        </w:rPr>
        <w:t xml:space="preserve"> IX-XII вв. </w:t>
      </w:r>
      <w:r w:rsidRPr="00DC2777">
        <w:rPr>
          <w:bCs/>
          <w:sz w:val="28"/>
          <w:szCs w:val="28"/>
        </w:rPr>
        <w:t xml:space="preserve">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895624" w:rsidP="0089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</w:t>
      </w:r>
      <w:r w:rsidRPr="00043FFA">
        <w:rPr>
          <w:sz w:val="28"/>
          <w:szCs w:val="28"/>
        </w:rPr>
        <w:t xml:space="preserve">ч. Содержание: </w:t>
      </w:r>
      <w:r w:rsidR="00C478F9" w:rsidRPr="00DC2777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Праславяне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r w:rsidR="00895624"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анты,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склавины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венеды. Формирование трех ветвей славянства. Южные, западные и восточные славяне.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VII-IX вв. Верования и обычаи. Источники по истории создания государства Русь. Варяги (викинги) в европейской истории конца VIII-XI вв. Международный торговый путь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варяг в греки».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Месть Ольги и реформа налогообложения (уроки и погосты,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повоз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895624" w:rsidRDefault="0089562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B003F2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895624" w:rsidRPr="0028763E" w:rsidRDefault="00895624" w:rsidP="0089562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28763E">
        <w:rPr>
          <w:sz w:val="28"/>
          <w:szCs w:val="28"/>
        </w:rPr>
        <w:t>Норманская</w:t>
      </w:r>
      <w:proofErr w:type="spellEnd"/>
      <w:r w:rsidRPr="0028763E">
        <w:rPr>
          <w:sz w:val="28"/>
          <w:szCs w:val="28"/>
        </w:rPr>
        <w:t xml:space="preserve"> теория» и «</w:t>
      </w:r>
      <w:proofErr w:type="spellStart"/>
      <w:r w:rsidRPr="0028763E">
        <w:rPr>
          <w:sz w:val="28"/>
          <w:szCs w:val="28"/>
        </w:rPr>
        <w:t>антинорманизм</w:t>
      </w:r>
      <w:proofErr w:type="spellEnd"/>
      <w:r w:rsidRPr="0028763E">
        <w:rPr>
          <w:sz w:val="28"/>
          <w:szCs w:val="28"/>
        </w:rPr>
        <w:t>».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proofErr w:type="gramStart"/>
      <w:r w:rsidRPr="0028763E">
        <w:rPr>
          <w:sz w:val="28"/>
          <w:szCs w:val="28"/>
          <w:lang w:val="en-US"/>
        </w:rPr>
        <w:t>II</w:t>
      </w:r>
      <w:proofErr w:type="gramEnd"/>
      <w:r w:rsidRPr="0028763E">
        <w:rPr>
          <w:sz w:val="28"/>
          <w:szCs w:val="28"/>
        </w:rPr>
        <w:t xml:space="preserve"> вв.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2. Феодальная раздробленность на Руси. 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895624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proofErr w:type="gramEnd"/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Князь-самовластец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— Андрей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Владимиро-Суздальское княжество при Всеволоде Большое Гнездо и его преемниках. Русское пространство в XII-XIII вв. 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Гоподин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Великий Новгород.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История восточнославянской колонизации на Севере Восточно-европейской равнины.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Ильменские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словене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кривичи, их взаимоотношения с соседними финно-угорскими племенами и скандинавами-варягами.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Старгород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895624" w:rsidRDefault="0089562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Предпосылки, этапы и последствия феодальной раздробленности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Древнерусский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Северо-Восток в IX – начале XI вв.</w:t>
      </w:r>
    </w:p>
    <w:p w:rsidR="00895624" w:rsidRPr="0028763E" w:rsidRDefault="00895624" w:rsidP="00895624">
      <w:pPr>
        <w:ind w:firstLine="709"/>
        <w:rPr>
          <w:iCs/>
          <w:sz w:val="28"/>
          <w:szCs w:val="28"/>
        </w:rPr>
      </w:pPr>
      <w:r w:rsidRPr="0028763E">
        <w:rPr>
          <w:sz w:val="28"/>
          <w:szCs w:val="28"/>
        </w:rPr>
        <w:t xml:space="preserve">3. </w:t>
      </w:r>
      <w:r w:rsidRPr="0028763E">
        <w:rPr>
          <w:color w:val="000000"/>
          <w:sz w:val="28"/>
          <w:szCs w:val="28"/>
          <w:shd w:val="clear" w:color="auto" w:fill="FFFFFF"/>
        </w:rPr>
        <w:t>Русское пространство в XII-XIII вв. и Господин Великий Новгород</w:t>
      </w:r>
      <w:r w:rsidRPr="0028763E">
        <w:rPr>
          <w:sz w:val="28"/>
          <w:szCs w:val="28"/>
        </w:rPr>
        <w:t xml:space="preserve">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1. Понятие феодальной раздробленности. Её предпосылки, этапы и последствия.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Pr="0028763E">
        <w:rPr>
          <w:color w:val="000000"/>
          <w:sz w:val="28"/>
          <w:szCs w:val="28"/>
          <w:shd w:val="clear" w:color="auto" w:fill="FFFFFF"/>
        </w:rPr>
        <w:t>Особенности княжеской власти во Владимиро-Суздальском княжестве.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4. Социально-политическое и экономическое устройство Новгородской земли.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Значение эпохи феодальной раздробленности.</w:t>
      </w: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3. Древнерусские земли в </w:t>
      </w:r>
      <w:r w:rsidRPr="00DC2777">
        <w:rPr>
          <w:color w:val="000000"/>
          <w:sz w:val="28"/>
          <w:szCs w:val="28"/>
          <w:shd w:val="clear" w:color="auto" w:fill="FFFFFF"/>
        </w:rPr>
        <w:t>XIII – XI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вв. </w:t>
      </w:r>
      <w:r w:rsidRPr="00DC2777">
        <w:rPr>
          <w:bCs/>
          <w:sz w:val="28"/>
          <w:szCs w:val="28"/>
        </w:rPr>
        <w:t xml:space="preserve">Борьба народов Руси за независимость. –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 w:rsidR="00C478F9" w:rsidRPr="00DC2777">
        <w:rPr>
          <w:color w:val="000000"/>
          <w:sz w:val="28"/>
          <w:szCs w:val="28"/>
        </w:rPr>
        <w:br/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Батыево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нашествие 1236-1242. Похода на Русь (на Северо-Восточную Русь — 1237-1238, на Южную и Юго-Западную Русь 1239-1241).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Великое княжение Владимирское — территория вассальная Золотой Орде. Тверь и Москва. «Великая тишина». Дмитрий Донской. Борьба за независимость от Орды.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28763E" w:rsidRDefault="00723F31" w:rsidP="00723F31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723F31" w:rsidRPr="0028763E" w:rsidRDefault="00723F31" w:rsidP="00723F31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723F31" w:rsidRPr="0028763E" w:rsidRDefault="00723F31" w:rsidP="00723F31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Походы хана Западного улуса (улуса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Джучи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Раздел 2. Образование и развитие российского государства.</w:t>
      </w:r>
    </w:p>
    <w:p w:rsidR="00723F31" w:rsidRDefault="00723F31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4. Образование Российского единого государства. -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Становление Единого Московского государства во второй половине </w:t>
      </w:r>
      <w:r w:rsidRPr="0028763E">
        <w:rPr>
          <w:color w:val="000000"/>
          <w:sz w:val="28"/>
          <w:szCs w:val="28"/>
          <w:shd w:val="clear" w:color="auto" w:fill="FFFFFF"/>
        </w:rPr>
        <w:t>XV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– начале </w:t>
      </w:r>
      <w:r w:rsidRPr="0028763E">
        <w:rPr>
          <w:color w:val="000000"/>
          <w:sz w:val="28"/>
          <w:szCs w:val="28"/>
          <w:shd w:val="clear" w:color="auto" w:fill="FFFFFF"/>
        </w:rPr>
        <w:t>XVI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вв.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Характеристика государей всея Руси Ивана </w:t>
      </w:r>
      <w:r w:rsidRPr="0028763E">
        <w:rPr>
          <w:color w:val="000000"/>
          <w:sz w:val="28"/>
          <w:szCs w:val="28"/>
          <w:shd w:val="clear" w:color="auto" w:fill="FFFFFF"/>
        </w:rPr>
        <w:t>III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и его сына и преемника Василия </w:t>
      </w:r>
      <w:r w:rsidRPr="0028763E">
        <w:rPr>
          <w:color w:val="000000"/>
          <w:sz w:val="28"/>
          <w:szCs w:val="28"/>
          <w:shd w:val="clear" w:color="auto" w:fill="FFFFFF"/>
        </w:rPr>
        <w:t>III </w:t>
      </w:r>
      <w:r w:rsidRPr="00723F31">
        <w:rPr>
          <w:sz w:val="28"/>
          <w:szCs w:val="28"/>
          <w:lang w:val="ru-RU"/>
        </w:rPr>
        <w:t xml:space="preserve">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lastRenderedPageBreak/>
        <w:t>1.Геополитическое положение Руси после развала Золотой Орды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Объединение Северо-Восточных и Северо-Западных русских земель вокруг Москвы при Иване III 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3.Союзничество Москвы и Крымского ханства при Иване III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4.Отношения  Москвы и Крымского ханства при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5. Развитие России в XVI в. -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реформы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Внутренние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Завоевание Поволжья в 1550-е гг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овод, причины, ход и итоги Ливонской войны.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Россия и Сибирское ханство. Освоение Строгоновыми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Приуралья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 Организация похода отряда Ермака в Сибирь.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72B00" w:rsidRDefault="00C72B00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C72B00" w:rsidRDefault="00C478F9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C478F9" w:rsidRDefault="00C478F9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Борьба Василия Шуйского с восстанием Ивана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Болотникова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Поход русско-шведских войск под руководством М. Скопина-Шуйского и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Разгром русско-шведских войск под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Клушино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Падение Смоленска. Оккупация отрядом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Создание Первого ополчения. Прокопий Ляпунов, Дмитрий Трубецкой, Иван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Отношения лидеров Второго ополчения с Дмитрием Трубецким и Иваном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Заруцким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Прекращение интервенций в Россию.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Столбовский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 1617 г. со Швецией.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Деулинское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Положение Украины в составе Речи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 Запорожское казачество. Причины восстания Богдана Хмельницкого.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Причины вступления России в войну с Речью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за Украину.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Ход и итоги войны.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Андрусовское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перемирие 1667 г. Причины, ход и итоги. Русско-шведской войны 1656-1658 гг.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Кардисский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мир 1661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Внешняя политика России времен регентства Софьи. Вечный мир с Речью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1686 г. Крымские походы В.В. Голицына 1687 и 1689 гг.  Освоение Сибири во второй половине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Движение старообрядцев. Протопоп Аввакум.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Соловецкое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Церковная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Прутский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Каспийские походы;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  <w:r w:rsidRPr="002876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2B00" w:rsidRPr="0028763E" w:rsidRDefault="00C72B00" w:rsidP="00C72B00">
      <w:pPr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C72B00" w:rsidRDefault="00C72B00" w:rsidP="00C72B00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Анн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а Иоа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нновна и «бироновщина»;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Дворцовый переворот 1762 г. и его последствия.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Две модели промышленно-торговой политики;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Русско-шведская война 1741-1743 гг. 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Абосский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Default="00C72B00" w:rsidP="00C72B00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C72B00" w:rsidRPr="00C72B00" w:rsidRDefault="00C72B00" w:rsidP="00C72B00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</w:t>
      </w:r>
      <w:proofErr w:type="gramStart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 Иоа</w:t>
      </w:r>
      <w:proofErr w:type="gramEnd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proofErr w:type="gramEnd"/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9D4732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А.А. Аракчеев и реорганизация армии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XIX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капиталистых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Финансовые реформы: бюджетная и налоговая политика М.М. Сперанского, реформа Е.Ф.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Канкрина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Расширения внешнеторговых связей России. 1.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Русская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Правда» П. Пестеля; От инакомыслия к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инакодействию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C478F9" w:rsidRPr="00DC2777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жандармеризация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Восточный вопрос: от греческого восстания до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Андрианопольского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Русско-турецкая война 1828-1829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Ункиар-Искелесийский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Русско-персидская война 1826-1828 гг. как составляющая восточного кризиса: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Туркманчайский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C478F9" w:rsidRDefault="00C478F9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9D4732" w:rsidRDefault="009D4732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А.А. Аракчеев и реорганизация армии в начале XIX </w:t>
      </w:r>
      <w:proofErr w:type="gram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</w:t>
      </w:r>
      <w:proofErr w:type="gram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C6E33" w:rsidRPr="0028763E" w:rsidRDefault="002C6E33" w:rsidP="002C6E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2C6E33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Лорис-Меликова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убийство императора Александра II. </w:t>
      </w:r>
    </w:p>
    <w:p w:rsidR="00C478F9" w:rsidRPr="00DC2777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Два центра общественной мысли: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Нечаевщина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C478F9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Городовое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C6E33" w:rsidRDefault="002C6E33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Внешняя политика России </w:t>
      </w:r>
      <w:r w:rsidRPr="002C6E33">
        <w:rPr>
          <w:rFonts w:eastAsia="Times New Roman"/>
          <w:bCs/>
          <w:sz w:val="28"/>
          <w:szCs w:val="28"/>
          <w:lang w:eastAsia="ru-RU"/>
        </w:rPr>
        <w:t>во второй половине XIX в.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Опыт либерального реформирования при Александре II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Александр II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: консервативный вариант модернизации России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Общественное движение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Социально-экономическое развитие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Внешняя политика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 Предпосылки реформ Александра </w:t>
      </w:r>
      <w:r w:rsidRPr="002C6E33">
        <w:rPr>
          <w:sz w:val="28"/>
          <w:szCs w:val="28"/>
          <w:lang w:eastAsia="ru-RU"/>
        </w:rPr>
        <w:t>II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2.Содержание и значение реформ Александра </w:t>
      </w:r>
      <w:r w:rsidRPr="002C6E33">
        <w:rPr>
          <w:sz w:val="28"/>
          <w:szCs w:val="28"/>
          <w:lang w:eastAsia="ru-RU"/>
        </w:rPr>
        <w:t>II.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 Социально-экономическое развитие пореформенной России.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Идеология и практика революционного народничества.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5. Контрреформы Александра </w:t>
      </w:r>
      <w:r w:rsidRPr="002C6E33">
        <w:rPr>
          <w:sz w:val="28"/>
          <w:szCs w:val="28"/>
          <w:lang w:eastAsia="ru-RU"/>
        </w:rPr>
        <w:t>III.</w:t>
      </w:r>
      <w:r w:rsidRPr="002C6E33">
        <w:rPr>
          <w:rFonts w:eastAsia="Times New Roman"/>
          <w:sz w:val="28"/>
          <w:szCs w:val="28"/>
          <w:lang w:eastAsia="ru-RU"/>
        </w:rPr>
        <w:t xml:space="preserve">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6. Внешняя политика России во второй половине 19 в. </w:t>
      </w:r>
    </w:p>
    <w:p w:rsidR="00C478F9" w:rsidRPr="00DC2777" w:rsidRDefault="00C478F9" w:rsidP="00C478F9">
      <w:pPr>
        <w:ind w:left="720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 w:rsidR="002C6E33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</w:rPr>
        <w:t xml:space="preserve">Личность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sz w:val="28"/>
          <w:szCs w:val="28"/>
        </w:rPr>
        <w:t xml:space="preserve">Внутренняя и внешняя политика Николая </w:t>
      </w:r>
      <w:r w:rsidR="00C478F9" w:rsidRPr="00DC2777">
        <w:rPr>
          <w:rFonts w:eastAsia="Times"/>
          <w:sz w:val="28"/>
          <w:szCs w:val="28"/>
        </w:rPr>
        <w:t>II</w:t>
      </w:r>
      <w:r w:rsidR="00C478F9" w:rsidRPr="00DC2777">
        <w:rPr>
          <w:sz w:val="28"/>
          <w:szCs w:val="28"/>
        </w:rPr>
        <w:t xml:space="preserve">.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«Весна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Святополк-Мирского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C478F9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C6E33" w:rsidRDefault="002C6E33" w:rsidP="00C478F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C6E33" w:rsidRPr="0028763E" w:rsidRDefault="002C6E33" w:rsidP="002C6E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C6E33" w:rsidRPr="0028763E" w:rsidRDefault="002C6E33" w:rsidP="002C6E33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C478F9" w:rsidRPr="00DC2777" w:rsidRDefault="00C478F9" w:rsidP="00C478F9">
      <w:pPr>
        <w:ind w:hanging="34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C6E33" w:rsidRDefault="002C6E33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 w:rsidR="002C6E33"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2C6E33">
        <w:rPr>
          <w:bCs/>
          <w:sz w:val="28"/>
          <w:szCs w:val="28"/>
        </w:rPr>
        <w:t xml:space="preserve">6 </w:t>
      </w:r>
      <w:r w:rsidRPr="00DC2777">
        <w:rPr>
          <w:bCs/>
          <w:sz w:val="28"/>
          <w:szCs w:val="28"/>
        </w:rPr>
        <w:t xml:space="preserve">ч. </w:t>
      </w:r>
    </w:p>
    <w:p w:rsidR="00C478F9" w:rsidRPr="00DC2777" w:rsidRDefault="002C6E33" w:rsidP="00C478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="00C478F9" w:rsidRPr="00DC2777">
        <w:rPr>
          <w:color w:val="000000"/>
          <w:sz w:val="28"/>
          <w:szCs w:val="28"/>
        </w:rPr>
        <w:t xml:space="preserve"> у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="00C478F9" w:rsidRPr="00DC2777">
        <w:rPr>
          <w:sz w:val="28"/>
          <w:szCs w:val="28"/>
          <w:shd w:val="clear" w:color="auto" w:fill="FFFFFF"/>
        </w:rPr>
        <w:t xml:space="preserve"> Развитие революции в </w:t>
      </w:r>
      <w:r w:rsidR="00C478F9" w:rsidRPr="00DC2777">
        <w:rPr>
          <w:sz w:val="28"/>
          <w:szCs w:val="28"/>
          <w:shd w:val="clear" w:color="auto" w:fill="FFFFFF"/>
        </w:rPr>
        <w:lastRenderedPageBreak/>
        <w:t>период с июльского кризиса до октября 1917 г</w:t>
      </w:r>
      <w:r w:rsidR="00C478F9" w:rsidRPr="00DC2777">
        <w:rPr>
          <w:sz w:val="28"/>
          <w:szCs w:val="28"/>
        </w:rPr>
        <w:t xml:space="preserve">. Октябрьская революция. Брестский мир.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Комуч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колчаковский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 xml:space="preserve">Переход </w:t>
      </w:r>
      <w:proofErr w:type="gramStart"/>
      <w:r w:rsidRPr="00DC2777">
        <w:rPr>
          <w:sz w:val="28"/>
          <w:szCs w:val="28"/>
          <w:shd w:val="clear" w:color="auto" w:fill="FFFFFF"/>
        </w:rPr>
        <w:t>к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2777">
        <w:rPr>
          <w:sz w:val="28"/>
          <w:szCs w:val="28"/>
          <w:shd w:val="clear" w:color="auto" w:fill="FFFFFF"/>
        </w:rPr>
        <w:t>НЭП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Крестьянские восстания.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Антоновское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Махновское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Кронштадтское восстание. Х съезд РК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C478F9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C6E33" w:rsidRDefault="002C6E33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Характеристика личности И. Сталина.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="00C478F9"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lastRenderedPageBreak/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2.Внутренняя политика СССР в 1929–1941 гг. Индустриализация и коллективизация сельского хозяйства.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</w:t>
      </w:r>
      <w:proofErr w:type="gramStart"/>
      <w:r w:rsidRPr="0028763E">
        <w:rPr>
          <w:bCs/>
          <w:sz w:val="28"/>
          <w:szCs w:val="28"/>
        </w:rPr>
        <w:t>Внешняя</w:t>
      </w:r>
      <w:proofErr w:type="gramEnd"/>
      <w:r w:rsidRPr="0028763E">
        <w:rPr>
          <w:bCs/>
          <w:sz w:val="28"/>
          <w:szCs w:val="28"/>
        </w:rPr>
        <w:t xml:space="preserve"> полтика СССР в 1929-1941 гг.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2 ч. Содержание: </w:t>
      </w:r>
      <w:r w:rsidR="00C478F9" w:rsidRPr="002C6E33">
        <w:rPr>
          <w:sz w:val="28"/>
          <w:szCs w:val="28"/>
        </w:rPr>
        <w:t>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</w:t>
      </w:r>
      <w:proofErr w:type="spellStart"/>
      <w:r w:rsidRPr="002C6E33">
        <w:rPr>
          <w:sz w:val="28"/>
          <w:szCs w:val="28"/>
        </w:rPr>
        <w:t>лысенковщина</w:t>
      </w:r>
      <w:proofErr w:type="spellEnd"/>
      <w:r w:rsidRPr="002C6E33">
        <w:rPr>
          <w:sz w:val="28"/>
          <w:szCs w:val="28"/>
        </w:rPr>
        <w:t>»; «ленинградское дело» и «дело врачей»; смерть Сталина и борьба в руководстве КПСС.</w:t>
      </w:r>
    </w:p>
    <w:p w:rsidR="00C478F9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C6E33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C6E33" w:rsidRPr="002C6E33" w:rsidRDefault="002C6E33" w:rsidP="002C6E33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Изменение общественно</w:t>
      </w:r>
      <w:r w:rsidR="00C478F9" w:rsidRPr="00DC2777">
        <w:rPr>
          <w:rFonts w:eastAsia="Times"/>
          <w:sz w:val="28"/>
          <w:szCs w:val="28"/>
        </w:rPr>
        <w:t>-</w:t>
      </w:r>
      <w:r w:rsidR="00C478F9" w:rsidRPr="00DC2777">
        <w:rPr>
          <w:sz w:val="28"/>
          <w:szCs w:val="28"/>
        </w:rPr>
        <w:t>политической ситуации после смерти И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>В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Сталина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Советско-американские отношения в конце 50-х – начале 60-х гг.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Берлинский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C6E33" w:rsidRDefault="002C6E33" w:rsidP="002C6E33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Приход к власти Л.И. Брежнева. Особенности его внутренней и внешней политики.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C478F9" w:rsidRPr="00DC2777" w:rsidRDefault="00C478F9" w:rsidP="00C478F9">
      <w:pPr>
        <w:ind w:left="709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 w:rsidR="002C6E33">
        <w:rPr>
          <w:bCs/>
          <w:sz w:val="28"/>
          <w:szCs w:val="28"/>
        </w:rPr>
        <w:t>ового государственного строя – 9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3.Президентство Б. Ельцина (1991-1999 гг.): реформы, внешняя политика, итоги.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C6E33" w:rsidRPr="002C6E33" w:rsidRDefault="002C6E33" w:rsidP="002C6E33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Default="00C478F9" w:rsidP="00C478F9">
      <w:pPr>
        <w:widowControl w:val="0"/>
        <w:tabs>
          <w:tab w:val="left" w:pos="2694"/>
        </w:tabs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заочной форме обучения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2"/>
        <w:gridCol w:w="710"/>
        <w:gridCol w:w="708"/>
        <w:gridCol w:w="710"/>
        <w:gridCol w:w="997"/>
        <w:gridCol w:w="1556"/>
        <w:gridCol w:w="1237"/>
      </w:tblGrid>
      <w:tr w:rsidR="00C478F9" w:rsidRPr="00A03279" w:rsidTr="00DF745E">
        <w:trPr>
          <w:cantSplit/>
        </w:trPr>
        <w:tc>
          <w:tcPr>
            <w:tcW w:w="1019" w:type="pct"/>
            <w:vMerge w:val="restart"/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89" w:type="pct"/>
            <w:vMerge w:val="restar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12" w:type="pct"/>
            <w:gridSpan w:val="3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1" w:type="pct"/>
            <w:vMerge w:val="restart"/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Кол-во часов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813" w:type="pct"/>
            <w:vMerge w:val="restar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Виды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6" w:type="pct"/>
            <w:vMerge w:val="restar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2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2. Феодальная раздробленность на Руси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6. Россия в период Смуты начала XVII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7. Развитие России в XVII веке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12. Россия во второй половине XIX века.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13. Россия на рубеже XIX-XX веков.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16. Советский Союз в годы Великой Отечественной войны. </w:t>
            </w:r>
            <w:r w:rsidRPr="00A03279">
              <w:rPr>
                <w:bCs/>
              </w:rPr>
              <w:t>Послевоенное десятилетие.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253FC7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8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тестированию,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>
              <w:rPr>
                <w:lang w:eastAsia="en-US"/>
              </w:rPr>
              <w:t>, тестирование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lang w:eastAsia="en-US"/>
              </w:rPr>
              <w:t xml:space="preserve">ВСЕГО </w:t>
            </w:r>
            <w:r w:rsidRPr="00A03279">
              <w:rPr>
                <w:rFonts w:eastAsia="Times New Roman"/>
                <w:lang w:eastAsia="en-US"/>
              </w:rPr>
              <w:t>ЧАСОВ: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</w:tbl>
    <w:p w:rsidR="00C478F9" w:rsidRPr="00AE7CFD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Pr="00D4776C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4776C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2C6E33" w:rsidRDefault="002C6E33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BA101E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BA101E">
        <w:rPr>
          <w:bCs/>
          <w:sz w:val="28"/>
          <w:szCs w:val="28"/>
        </w:rPr>
        <w:t>Тема 1.</w:t>
      </w:r>
      <w:r w:rsidRPr="00BA101E">
        <w:rPr>
          <w:sz w:val="28"/>
          <w:szCs w:val="28"/>
        </w:rPr>
        <w:t xml:space="preserve"> </w:t>
      </w:r>
      <w:r w:rsidRPr="00BA101E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BA101E">
        <w:rPr>
          <w:sz w:val="28"/>
          <w:szCs w:val="28"/>
        </w:rPr>
        <w:t xml:space="preserve"> IX-XII вв. </w:t>
      </w:r>
      <w:r>
        <w:rPr>
          <w:bCs/>
          <w:sz w:val="28"/>
          <w:szCs w:val="28"/>
        </w:rPr>
        <w:t>–</w:t>
      </w:r>
      <w:r w:rsidRPr="00BA101E"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>5</w:t>
      </w:r>
      <w:r w:rsidRPr="00BA101E">
        <w:rPr>
          <w:bCs/>
          <w:sz w:val="28"/>
          <w:szCs w:val="28"/>
        </w:rPr>
        <w:t xml:space="preserve"> ч. </w:t>
      </w:r>
    </w:p>
    <w:p w:rsidR="00C478F9" w:rsidRPr="0086274F" w:rsidRDefault="002006B4" w:rsidP="0020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86274F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Праславяне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— анты, </w:t>
      </w: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склавины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и венеды. Формирование трех ветвей славянства. Южные, западные и восточные славяне.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</w:t>
      </w:r>
      <w:r>
        <w:rPr>
          <w:color w:val="000000"/>
          <w:sz w:val="28"/>
          <w:szCs w:val="28"/>
          <w:shd w:val="clear" w:color="auto" w:fill="FFFFFF"/>
        </w:rPr>
        <w:t xml:space="preserve">I-IX вв. Верования и обычаи. </w:t>
      </w:r>
      <w:r w:rsidRPr="005F4CD5">
        <w:rPr>
          <w:color w:val="000000"/>
          <w:sz w:val="28"/>
          <w:szCs w:val="28"/>
          <w:shd w:val="clear" w:color="auto" w:fill="FFFFFF"/>
        </w:rPr>
        <w:t>Источники по истории создания государства Русь. Варяги (викинги) в европейской истории конца VIII-XI вв. Международный торговый путь «</w:t>
      </w:r>
      <w:proofErr w:type="gramStart"/>
      <w:r w:rsidRPr="005F4CD5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5F4CD5">
        <w:rPr>
          <w:color w:val="000000"/>
          <w:sz w:val="28"/>
          <w:szCs w:val="28"/>
          <w:shd w:val="clear" w:color="auto" w:fill="FFFFFF"/>
        </w:rPr>
        <w:t xml:space="preserve"> варяг в греки».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 xml:space="preserve">Месть Ольги и реформа налогообложения (уроки и погосты, </w:t>
      </w: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повоз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>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B003F2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28763E">
        <w:rPr>
          <w:sz w:val="28"/>
          <w:szCs w:val="28"/>
        </w:rPr>
        <w:t>Норманская</w:t>
      </w:r>
      <w:proofErr w:type="spellEnd"/>
      <w:r w:rsidRPr="0028763E">
        <w:rPr>
          <w:sz w:val="28"/>
          <w:szCs w:val="28"/>
        </w:rPr>
        <w:t xml:space="preserve"> теория» и «</w:t>
      </w:r>
      <w:proofErr w:type="spellStart"/>
      <w:r w:rsidRPr="0028763E">
        <w:rPr>
          <w:sz w:val="28"/>
          <w:szCs w:val="28"/>
        </w:rPr>
        <w:t>антинорманизм</w:t>
      </w:r>
      <w:proofErr w:type="spellEnd"/>
      <w:r w:rsidRPr="0028763E">
        <w:rPr>
          <w:sz w:val="28"/>
          <w:szCs w:val="28"/>
        </w:rPr>
        <w:t>».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proofErr w:type="gramStart"/>
      <w:r w:rsidRPr="0028763E">
        <w:rPr>
          <w:sz w:val="28"/>
          <w:szCs w:val="28"/>
          <w:lang w:val="en-US"/>
        </w:rPr>
        <w:t>II</w:t>
      </w:r>
      <w:proofErr w:type="gramEnd"/>
      <w:r w:rsidRPr="0028763E">
        <w:rPr>
          <w:sz w:val="28"/>
          <w:szCs w:val="28"/>
        </w:rPr>
        <w:t xml:space="preserve"> вв.</w:t>
      </w:r>
    </w:p>
    <w:p w:rsidR="00C478F9" w:rsidRDefault="00C478F9" w:rsidP="00C478F9">
      <w:pPr>
        <w:jc w:val="both"/>
        <w:rPr>
          <w:sz w:val="28"/>
          <w:szCs w:val="28"/>
        </w:rPr>
      </w:pPr>
    </w:p>
    <w:p w:rsidR="002006B4" w:rsidRDefault="00C478F9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</w:t>
      </w:r>
      <w:r w:rsidRPr="0092243A">
        <w:rPr>
          <w:bCs/>
          <w:sz w:val="28"/>
          <w:szCs w:val="28"/>
        </w:rPr>
        <w:t xml:space="preserve">. Феодальная раздробленность на Руси. </w:t>
      </w:r>
      <w:r w:rsidR="002006B4">
        <w:rPr>
          <w:bCs/>
          <w:sz w:val="28"/>
          <w:szCs w:val="28"/>
        </w:rPr>
        <w:t>– 7,</w:t>
      </w:r>
      <w:r>
        <w:rPr>
          <w:bCs/>
          <w:sz w:val="28"/>
          <w:szCs w:val="28"/>
        </w:rPr>
        <w:t xml:space="preserve">5 ч. </w:t>
      </w:r>
    </w:p>
    <w:p w:rsidR="00C478F9" w:rsidRDefault="002006B4" w:rsidP="002006B4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gramStart"/>
      <w:r w:rsidR="00C478F9" w:rsidRPr="005F4CD5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proofErr w:type="gramEnd"/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Князь-самовластец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— Андрей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Владимиро-Суздальское княжество при Всеволоде Большое Гнездо и его преемниках. Русское пространство в XII-XIII вв. и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Гоподин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Великий Новгород.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История восточнославянской колонизации на Севере Восточно-европейской равнины.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Ильменские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словене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и кривичи, их взаимоотношения с соседними финно-угорскими племенами и скандинавами-варягами.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Старгород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».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2006B4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1. Предпосылки, этапы и последствия феодальной раздробленности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Древнерусский</w:t>
      </w:r>
      <w:proofErr w:type="gramEnd"/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Северо-Восток в IX – начале XI вв.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Русское пространство в XII-XIII вв. и Господин Великий Новгород</w:t>
      </w:r>
      <w:r w:rsidRPr="002006B4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006B4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1. Понятие феодальной раздробленности. Её предпосылки, этапы и последствия.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княжеской власти во Владимиро-Суздальском княжестве.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4. Социально-политическое и экономическое устройство Новгородской земли.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Значение эпохи феодальной раздробленности.</w:t>
      </w:r>
    </w:p>
    <w:p w:rsidR="00C478F9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6F2FE4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</w:t>
      </w:r>
      <w:r w:rsidRPr="006F2F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Древнерусские земли в  </w:t>
      </w:r>
      <w:r w:rsidRPr="00B51D3F">
        <w:rPr>
          <w:color w:val="000000"/>
          <w:sz w:val="28"/>
          <w:szCs w:val="28"/>
          <w:shd w:val="clear" w:color="auto" w:fill="FFFFFF"/>
        </w:rPr>
        <w:t>XIII – XI</w:t>
      </w:r>
      <w:r w:rsidRPr="00B51D3F"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D3F">
        <w:rPr>
          <w:color w:val="000000"/>
          <w:sz w:val="28"/>
          <w:szCs w:val="28"/>
          <w:shd w:val="clear" w:color="auto" w:fill="FFFFFF"/>
        </w:rPr>
        <w:t>вв.</w:t>
      </w:r>
      <w:r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Pr="006F2FE4">
        <w:rPr>
          <w:bCs/>
          <w:sz w:val="28"/>
          <w:szCs w:val="28"/>
        </w:rPr>
        <w:t>Борьба народов Руси за независимость.</w:t>
      </w:r>
      <w:r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– 8</w:t>
      </w:r>
      <w:r w:rsidRPr="0031368E">
        <w:rPr>
          <w:bCs/>
          <w:sz w:val="28"/>
          <w:szCs w:val="28"/>
        </w:rPr>
        <w:t xml:space="preserve"> 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>
        <w:rPr>
          <w:color w:val="000000"/>
          <w:sz w:val="28"/>
          <w:szCs w:val="28"/>
        </w:rPr>
        <w:t xml:space="preserve"> </w:t>
      </w:r>
      <w:proofErr w:type="spellStart"/>
      <w:r w:rsidR="00C478F9" w:rsidRPr="009C0FC9">
        <w:rPr>
          <w:color w:val="000000"/>
          <w:sz w:val="28"/>
          <w:szCs w:val="28"/>
          <w:shd w:val="clear" w:color="auto" w:fill="FFFFFF"/>
        </w:rPr>
        <w:t>Батыево</w:t>
      </w:r>
      <w:proofErr w:type="spellEnd"/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нашествие 1236-1242. Похода на Русь (на Северо-Восточную Русь — 1237-1238, на Южную и Юго-Западную Русь 1239-1241).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Великое княжение Владимирское — территория вассальная Золотой Орде. Тверь и Москва. «Великая тишина». Дмитрий Донской. Б</w:t>
      </w:r>
      <w:r w:rsidR="00C478F9">
        <w:rPr>
          <w:color w:val="000000"/>
          <w:sz w:val="28"/>
          <w:szCs w:val="28"/>
          <w:shd w:val="clear" w:color="auto" w:fill="FFFFFF"/>
        </w:rPr>
        <w:t>орьба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за независимость от Орды. 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Походы хана Западного улуса (улуса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Джучи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0805C9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0805C9">
        <w:rPr>
          <w:sz w:val="28"/>
          <w:szCs w:val="28"/>
        </w:rPr>
        <w:t>Раздел 2. Образование и развитие российского государства.</w:t>
      </w:r>
    </w:p>
    <w:p w:rsidR="002006B4" w:rsidRDefault="002006B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>Тема 4. Образование Российского единого государства</w:t>
      </w:r>
      <w:r>
        <w:rPr>
          <w:bCs/>
          <w:sz w:val="28"/>
          <w:szCs w:val="28"/>
        </w:rPr>
        <w:t>.</w:t>
      </w:r>
      <w:r w:rsidRPr="001C1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ч. </w:t>
      </w:r>
    </w:p>
    <w:p w:rsidR="00C478F9" w:rsidRPr="00A54E4E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C478F9" w:rsidRDefault="002006B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Вопросы: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 Становление Единого Московского государства во второй половине XV – начале XVI вв.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2. Характеристика государей всея Руси Ивана III и его сына и преемника Василия III 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Темы докладов и научных сообщений: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1.Геополитическое положение Руси после развала Золотой Орды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lastRenderedPageBreak/>
        <w:t>2. Объединение Северо-Восточных и Северо-Западных русских земель вокруг Москвы при Иване III и Василии III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3.Союзничество Москвы и Крымского ханства при Иване III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4.Отношения  Москвы и Крымского ханства при Василии III</w:t>
      </w:r>
    </w:p>
    <w:p w:rsid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2006B4" w:rsidRPr="00AE7CFD" w:rsidRDefault="002006B4" w:rsidP="00C478F9">
      <w:pPr>
        <w:ind w:firstLine="709"/>
        <w:jc w:val="both"/>
        <w:rPr>
          <w:sz w:val="28"/>
          <w:szCs w:val="28"/>
        </w:rPr>
      </w:pPr>
    </w:p>
    <w:p w:rsidR="00C478F9" w:rsidRPr="001C154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 xml:space="preserve">Тема 5. Развитие России в XVI веке.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92243A">
        <w:rPr>
          <w:bCs/>
          <w:sz w:val="28"/>
          <w:szCs w:val="28"/>
        </w:rPr>
        <w:t xml:space="preserve">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реформы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Внутренние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Завоевание Поволжья в 1550-е гг</w:t>
      </w:r>
      <w:proofErr w:type="gramStart"/>
      <w:r w:rsidR="00C478F9" w:rsidRPr="005F4CD5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C478F9" w:rsidRPr="005F4CD5">
        <w:rPr>
          <w:color w:val="000000"/>
          <w:sz w:val="28"/>
          <w:szCs w:val="28"/>
          <w:shd w:val="clear" w:color="auto" w:fill="FFFFFF"/>
        </w:rPr>
        <w:t>овод, причины, ход и итоги Ливонской войны.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Россия и Сибирское ханство. Освоение Строгоновыми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Приуралья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. Организация похода отряда Ермака в Сибирь.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AE7CFD" w:rsidRDefault="00C478F9" w:rsidP="00C478F9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Борьба Василия Шуйского с восстанием Ивана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Болотникова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Поход русско-шведских войск под руководством М. Скопина-Шуйского и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Разгром русско-шведских войск под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Клушино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Падение Смоленска. Оккупация отрядом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Создание Первого ополчения. Прокопий Ляпунов, Дмитрий Трубецкой, Иван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Отношения лидеров Второго ополчения с Дмитрием Трубецким и Иваном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Заруцким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Прекращение интервенций в Россию.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Столбовский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 1617 г. со Швецией.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Деулинское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Положение Украины в составе Речи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Запорожское казачество. Причины восстания Богдана Хмельницкого.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вступления России в войну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за Украину.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Ход и итоги войны.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Андрусовское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1667 г. Причины, ход и итоги. Русско-шведской войны 1656-1658 гг.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Кардисский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 1661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Внешняя политика России времен регентства Софьи. Вечный мир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1686 г. Крымские походы В.В. Голицына 1687 и 1689 гг.  Освоение Сибири во второй половине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Движение старообрядцев. Протопоп Аввакум.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Соловецкое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Церковная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Прутский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Каспийские походы;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2006B4" w:rsidRP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</w:t>
      </w:r>
      <w:r w:rsidRPr="002006B4">
        <w:rPr>
          <w:color w:val="000000"/>
          <w:sz w:val="28"/>
          <w:szCs w:val="28"/>
          <w:shd w:val="clear" w:color="auto" w:fill="FFFFFF"/>
        </w:rPr>
        <w:t xml:space="preserve">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  <w:r w:rsidRPr="002006B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006B4" w:rsidRDefault="002006B4" w:rsidP="002006B4">
      <w:pPr>
        <w:ind w:firstLine="709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 w:rsidRPr="002006B4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2006B4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2006B4" w:rsidRPr="00DC2777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Анн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 Иоа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нновна и «бироновщина»;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Дворцовый переворот 1762 г. и его последствия.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Две модели промышленно-торговой политики;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Русско-шведская война 1741-1743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Абосский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Default="002006B4" w:rsidP="002006B4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2006B4" w:rsidRPr="00C72B00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</w:t>
      </w:r>
      <w:proofErr w:type="gramStart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 Иоа</w:t>
      </w:r>
      <w:proofErr w:type="gramEnd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А.А. Аракчеев и реорганизация армии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XIX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капиталистых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Финансовые реформы: бюджетная и налоговая политика М.М. Сперанского, реформа Е.Ф.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Канкрина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Расширения внешнеторговых связей России. 1.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Русская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Правда» П. Пестеля; От инакомыслия к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инакодействию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жандармеризация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Восточный вопрос: от греческого восстания до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Андрианопольского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Русско-турецкая война 1828-1829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Ункиар-Искелесийский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Русско-персидская война 1826-1828 гг. как составляющая восточного кризиса: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Туркманчайский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А.А. Аракчеев и реорганизация армии в начале XIX </w:t>
      </w:r>
      <w:proofErr w:type="gram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</w:t>
      </w:r>
      <w:proofErr w:type="gram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006B4" w:rsidRPr="0028763E" w:rsidRDefault="002006B4" w:rsidP="002006B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6,25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Лорис-Меликова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убийство императора Александра II. </w:t>
      </w:r>
    </w:p>
    <w:p w:rsidR="002006B4" w:rsidRPr="00DC2777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Два центра общественной мысли: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Нечаевщина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Городовое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006B4" w:rsidRPr="00DC2777" w:rsidRDefault="002006B4" w:rsidP="002006B4">
      <w:pPr>
        <w:ind w:left="720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>
        <w:rPr>
          <w:bCs/>
          <w:sz w:val="28"/>
          <w:szCs w:val="28"/>
        </w:rPr>
        <w:t>6</w:t>
      </w:r>
      <w:r w:rsidR="00E14244">
        <w:rPr>
          <w:bCs/>
          <w:sz w:val="28"/>
          <w:szCs w:val="28"/>
        </w:rPr>
        <w:t>,75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E14244">
        <w:rPr>
          <w:sz w:val="28"/>
          <w:szCs w:val="28"/>
        </w:rPr>
        <w:t>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</w:rPr>
        <w:t xml:space="preserve">Личность </w:t>
      </w:r>
      <w:r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sz w:val="28"/>
          <w:szCs w:val="28"/>
        </w:rPr>
        <w:t xml:space="preserve">Внутренняя и внешняя политика Николая </w:t>
      </w:r>
      <w:r w:rsidRPr="00DC2777">
        <w:rPr>
          <w:rFonts w:eastAsia="Times"/>
          <w:sz w:val="28"/>
          <w:szCs w:val="28"/>
        </w:rPr>
        <w:t>II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«Весна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Святополк-Мирского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lastRenderedPageBreak/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2006B4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006B4" w:rsidRDefault="002006B4" w:rsidP="002006B4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2006B4" w:rsidRPr="00DC2777" w:rsidRDefault="002006B4" w:rsidP="002006B4">
      <w:pPr>
        <w:ind w:hanging="34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E142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ч.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Pr="00DC2777">
        <w:rPr>
          <w:color w:val="000000"/>
          <w:sz w:val="28"/>
          <w:szCs w:val="28"/>
        </w:rPr>
        <w:t xml:space="preserve"> у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Pr="00DC2777">
        <w:rPr>
          <w:sz w:val="28"/>
          <w:szCs w:val="28"/>
          <w:shd w:val="clear" w:color="auto" w:fill="FFFFFF"/>
        </w:rPr>
        <w:t xml:space="preserve"> Развитие революции в период с июльского кризиса до октября 1917 г</w:t>
      </w:r>
      <w:r w:rsidRPr="00DC2777">
        <w:rPr>
          <w:sz w:val="28"/>
          <w:szCs w:val="28"/>
        </w:rPr>
        <w:t xml:space="preserve">. Октябрьская революция. Брестский мир.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Комуч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колчаковский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 xml:space="preserve">Переход </w:t>
      </w:r>
      <w:proofErr w:type="gramStart"/>
      <w:r w:rsidRPr="00DC2777">
        <w:rPr>
          <w:sz w:val="28"/>
          <w:szCs w:val="28"/>
          <w:shd w:val="clear" w:color="auto" w:fill="FFFFFF"/>
        </w:rPr>
        <w:t>к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2777">
        <w:rPr>
          <w:sz w:val="28"/>
          <w:szCs w:val="28"/>
          <w:shd w:val="clear" w:color="auto" w:fill="FFFFFF"/>
        </w:rPr>
        <w:t>НЭП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Крестьянские восстания.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Антоновское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Махновское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Кронштадтское восстание. Х съезд РК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2006B4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006B4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006B4" w:rsidRPr="002C6E33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Характеристика личности И. Сталина.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2.Внутренняя политика СССР в 1929–1941 гг. Индустриализация и коллективизация сельского хозяйства.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</w:t>
      </w:r>
      <w:proofErr w:type="gramStart"/>
      <w:r w:rsidRPr="0028763E">
        <w:rPr>
          <w:bCs/>
          <w:sz w:val="28"/>
          <w:szCs w:val="28"/>
        </w:rPr>
        <w:t>Внешняя</w:t>
      </w:r>
      <w:proofErr w:type="gramEnd"/>
      <w:r w:rsidRPr="0028763E">
        <w:rPr>
          <w:bCs/>
          <w:sz w:val="28"/>
          <w:szCs w:val="28"/>
        </w:rPr>
        <w:t xml:space="preserve"> полтика СССР в 1929-1941 гг.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2C6E33">
        <w:rPr>
          <w:sz w:val="28"/>
          <w:szCs w:val="28"/>
        </w:rPr>
        <w:t xml:space="preserve"> ч. Содержание: 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</w:t>
      </w:r>
      <w:proofErr w:type="spellStart"/>
      <w:r w:rsidRPr="002C6E33">
        <w:rPr>
          <w:sz w:val="28"/>
          <w:szCs w:val="28"/>
        </w:rPr>
        <w:t>лысенковщина</w:t>
      </w:r>
      <w:proofErr w:type="spellEnd"/>
      <w:r w:rsidRPr="002C6E33">
        <w:rPr>
          <w:sz w:val="28"/>
          <w:szCs w:val="28"/>
        </w:rPr>
        <w:t>»; «ленинградское дело» и «дело врачей»; смерть Сталина и борьба в руководстве КПСС.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006B4" w:rsidRPr="002C6E33" w:rsidRDefault="002006B4" w:rsidP="002006B4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Изменение общественно</w:t>
      </w:r>
      <w:r w:rsidRPr="00DC2777">
        <w:rPr>
          <w:rFonts w:eastAsia="Times"/>
          <w:sz w:val="28"/>
          <w:szCs w:val="28"/>
        </w:rPr>
        <w:t>-</w:t>
      </w:r>
      <w:r w:rsidRPr="00DC2777">
        <w:rPr>
          <w:sz w:val="28"/>
          <w:szCs w:val="28"/>
        </w:rPr>
        <w:t>политической ситуации после смерти И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>В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Сталина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Советско-американские отношения в конце 50-х – начале 60-х гг.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Берлинский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006B4" w:rsidRDefault="002006B4" w:rsidP="002006B4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4. Приход к власти Л.И. Брежнева. Особенности его внутренней и внешней политики.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2006B4" w:rsidRPr="00DC2777" w:rsidRDefault="002006B4" w:rsidP="002006B4">
      <w:pPr>
        <w:ind w:left="709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>
        <w:rPr>
          <w:bCs/>
          <w:sz w:val="28"/>
          <w:szCs w:val="28"/>
        </w:rPr>
        <w:t xml:space="preserve">ового государственного строя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3.Президентство Б. Ельцина (1991-1999 гг.): реформы, внешняя политика, итоги.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006B4" w:rsidRPr="002C6E33" w:rsidRDefault="002006B4" w:rsidP="002006B4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ind w:firstLine="709"/>
        <w:jc w:val="both"/>
        <w:rPr>
          <w:sz w:val="28"/>
          <w:szCs w:val="28"/>
        </w:rPr>
      </w:pPr>
    </w:p>
    <w:p w:rsidR="007E27AB" w:rsidRPr="007E27AB" w:rsidRDefault="007E27AB" w:rsidP="007E27AB">
      <w:pPr>
        <w:keepNext/>
        <w:widowControl w:val="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7E27AB">
        <w:rPr>
          <w:rFonts w:eastAsia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E27AB" w:rsidRPr="007E27AB" w:rsidRDefault="007E27AB" w:rsidP="007E27AB">
      <w:pPr>
        <w:keepNext/>
        <w:widowControl w:val="0"/>
        <w:suppressAutoHyphens w:val="0"/>
        <w:outlineLvl w:val="0"/>
        <w:rPr>
          <w:rFonts w:eastAsia="Times New Roman" w:cs="Arial"/>
          <w:bCs/>
          <w:kern w:val="32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478F9" w:rsidRDefault="00C478F9" w:rsidP="00C478F9">
      <w:pPr>
        <w:shd w:val="clear" w:color="auto" w:fill="FFFFFF"/>
        <w:jc w:val="both"/>
      </w:pPr>
    </w:p>
    <w:p w:rsidR="00C478F9" w:rsidRPr="007D14CB" w:rsidRDefault="00C478F9" w:rsidP="00C478F9">
      <w:pPr>
        <w:tabs>
          <w:tab w:val="left" w:pos="284"/>
        </w:tabs>
        <w:autoSpaceDE w:val="0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7. </w:t>
      </w:r>
      <w:r w:rsidRPr="007D14CB">
        <w:rPr>
          <w:rFonts w:eastAsia="Times New Roman"/>
          <w:b/>
          <w:sz w:val="28"/>
          <w:szCs w:val="28"/>
        </w:rPr>
        <w:t>Перечень основной и дополнительной учебной литературы, необходимой для осв</w:t>
      </w:r>
      <w:r>
        <w:rPr>
          <w:rFonts w:eastAsia="Times New Roman"/>
          <w:b/>
          <w:sz w:val="28"/>
          <w:szCs w:val="28"/>
        </w:rPr>
        <w:t>оения дисциплины (модуля</w:t>
      </w:r>
      <w:r w:rsidRPr="007D14CB">
        <w:rPr>
          <w:rFonts w:eastAsia="Times New Roman"/>
          <w:b/>
          <w:sz w:val="28"/>
          <w:szCs w:val="28"/>
        </w:rPr>
        <w:t>)</w:t>
      </w:r>
    </w:p>
    <w:p w:rsidR="00C478F9" w:rsidRPr="007D14CB" w:rsidRDefault="00C478F9" w:rsidP="00C478F9">
      <w:pPr>
        <w:autoSpaceDE w:val="0"/>
        <w:ind w:left="1069"/>
        <w:jc w:val="center"/>
        <w:rPr>
          <w:rFonts w:eastAsia="Times New Roman"/>
          <w:sz w:val="28"/>
          <w:szCs w:val="28"/>
        </w:rPr>
      </w:pPr>
    </w:p>
    <w:p w:rsidR="00C478F9" w:rsidRDefault="00C478F9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7.1. </w:t>
      </w:r>
      <w:r w:rsidRPr="007D14CB">
        <w:rPr>
          <w:rFonts w:eastAsia="Times New Roman"/>
          <w:sz w:val="28"/>
          <w:szCs w:val="28"/>
          <w:lang w:eastAsia="ru-RU"/>
        </w:rPr>
        <w:t>Основная литература</w:t>
      </w:r>
      <w:bookmarkStart w:id="0" w:name="_Toc385491875"/>
    </w:p>
    <w:p w:rsidR="009D556B" w:rsidRPr="00426139" w:rsidRDefault="009D556B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40"/>
        <w:gridCol w:w="3545"/>
        <w:gridCol w:w="1841"/>
        <w:gridCol w:w="2376"/>
      </w:tblGrid>
      <w:tr w:rsidR="00C478F9" w:rsidRPr="000354BD" w:rsidTr="005B3ED0">
        <w:trPr>
          <w:trHeight w:val="83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№ </w:t>
            </w:r>
            <w:proofErr w:type="gramStart"/>
            <w:r w:rsidRPr="000354BD">
              <w:t>п</w:t>
            </w:r>
            <w:proofErr w:type="gramEnd"/>
            <w:r w:rsidRPr="000354BD">
              <w:t>/п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>
              <w:t xml:space="preserve">Период обучения (о. </w:t>
            </w:r>
            <w:r w:rsidRPr="000354BD">
              <w:t>/ з.)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</w:t>
            </w:r>
            <w:proofErr w:type="gramStart"/>
            <w:r w:rsidRPr="000354BD">
              <w:t>р(</w:t>
            </w:r>
            <w:proofErr w:type="gramEnd"/>
            <w:r w:rsidRPr="000354BD">
              <w:t>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доступа:</w:t>
            </w:r>
          </w:p>
        </w:tc>
      </w:tr>
      <w:tr w:rsidR="00C478F9" w:rsidRPr="000354BD" w:rsidTr="005B3ED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История России: учебник и практикум для академического бакалавриата/ под ред. К.А. Соловьева. - М.: Изд-во </w:t>
            </w:r>
            <w:proofErr w:type="spellStart"/>
            <w:r w:rsidRPr="000354BD">
              <w:t>Юрайт</w:t>
            </w:r>
            <w:proofErr w:type="spellEnd"/>
            <w:r w:rsidRPr="000354BD">
              <w:t>, 2018.- 320 с. –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D8387D" w:rsidP="005B3ED0">
            <w:pPr>
              <w:contextualSpacing/>
              <w:jc w:val="center"/>
            </w:pPr>
            <w:hyperlink r:id="rId12" w:anchor="page/1" w:history="1">
              <w:r w:rsidR="00C478F9" w:rsidRPr="000354BD">
                <w:rPr>
                  <w:rStyle w:val="ab"/>
                </w:rPr>
                <w:t>https://biblio-online.ru/viewer/istoriya-rossii-413188#page/1</w:t>
              </w:r>
            </w:hyperlink>
            <w:r w:rsidR="00C478F9" w:rsidRPr="000354BD">
              <w:t>.</w:t>
            </w:r>
          </w:p>
        </w:tc>
      </w:tr>
      <w:tr w:rsidR="00C478F9" w:rsidRPr="000354BD" w:rsidTr="005B3ED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Дворниченко А.Ю. История России до 1917 года: учебник для академического бакалавриата/ А.Ю. Дворниченко, С.Г. Кащенко, М.Ф. Флоринский. – 2-е изд., </w:t>
            </w:r>
            <w:proofErr w:type="spellStart"/>
            <w:r w:rsidRPr="000354BD">
              <w:t>испр</w:t>
            </w:r>
            <w:proofErr w:type="gramStart"/>
            <w:r w:rsidRPr="000354BD">
              <w:t>.и</w:t>
            </w:r>
            <w:proofErr w:type="spellEnd"/>
            <w:proofErr w:type="gramEnd"/>
            <w:r w:rsidRPr="000354BD">
              <w:t xml:space="preserve"> доп. - М.: Изд-во </w:t>
            </w:r>
            <w:proofErr w:type="spellStart"/>
            <w:r w:rsidRPr="000354BD">
              <w:t>Юрайт</w:t>
            </w:r>
            <w:proofErr w:type="spellEnd"/>
            <w:r w:rsidRPr="000354BD">
              <w:t>, 2018.- 423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1-13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D8387D" w:rsidP="005B3ED0">
            <w:pPr>
              <w:contextualSpacing/>
              <w:jc w:val="center"/>
            </w:pPr>
            <w:hyperlink r:id="rId13" w:anchor="page/1" w:history="1">
              <w:r w:rsidR="00C478F9" w:rsidRPr="000354BD">
                <w:rPr>
                  <w:rStyle w:val="ab"/>
                </w:rPr>
                <w:t>https://biblio-online.ru/viewer/istoriya-rossii-do-1917-goda-425147#page/1</w:t>
              </w:r>
            </w:hyperlink>
            <w:r w:rsidR="00C478F9" w:rsidRPr="000354BD">
              <w:t>.</w:t>
            </w:r>
          </w:p>
        </w:tc>
      </w:tr>
    </w:tbl>
    <w:p w:rsidR="00C478F9" w:rsidRPr="00AE7CFD" w:rsidRDefault="00C478F9" w:rsidP="00C478F9">
      <w:pPr>
        <w:jc w:val="both"/>
        <w:rPr>
          <w:sz w:val="28"/>
          <w:szCs w:val="28"/>
        </w:rPr>
      </w:pP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AE7CFD">
        <w:rPr>
          <w:sz w:val="28"/>
          <w:szCs w:val="28"/>
        </w:rPr>
        <w:t>7.2. Дополнительная литература</w:t>
      </w: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263"/>
        <w:gridCol w:w="3543"/>
        <w:gridCol w:w="1841"/>
        <w:gridCol w:w="2376"/>
      </w:tblGrid>
      <w:tr w:rsidR="00C478F9" w:rsidRPr="000354BD" w:rsidTr="005B3ED0">
        <w:trPr>
          <w:trHeight w:val="9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№ </w:t>
            </w:r>
            <w:proofErr w:type="gramStart"/>
            <w:r w:rsidRPr="000354BD">
              <w:t>п</w:t>
            </w:r>
            <w:proofErr w:type="gramEnd"/>
            <w:r w:rsidRPr="000354BD">
              <w:t>/п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 w:rsidRPr="000354BD">
              <w:t>Период обучения (о. / з.)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</w:t>
            </w:r>
            <w:proofErr w:type="gramStart"/>
            <w:r w:rsidRPr="000354BD">
              <w:t>р(</w:t>
            </w:r>
            <w:proofErr w:type="gramEnd"/>
            <w:r w:rsidRPr="000354BD">
              <w:t>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tabs>
                <w:tab w:val="left" w:pos="5580"/>
              </w:tabs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Фирсов С.Л. </w:t>
            </w:r>
            <w:r w:rsidRPr="000354BD">
              <w:rPr>
                <w:shd w:val="clear" w:color="auto" w:fill="FFFFFF"/>
              </w:rPr>
              <w:t xml:space="preserve">История России: учебник для </w:t>
            </w:r>
            <w:proofErr w:type="gramStart"/>
            <w:r w:rsidRPr="000354BD">
              <w:rPr>
                <w:shd w:val="clear" w:color="auto" w:fill="FFFFFF"/>
              </w:rPr>
              <w:t>академического</w:t>
            </w:r>
            <w:proofErr w:type="gramEnd"/>
            <w:r w:rsidRPr="000354BD">
              <w:rPr>
                <w:shd w:val="clear" w:color="auto" w:fill="FFFFFF"/>
              </w:rPr>
              <w:t xml:space="preserve"> бакалавриата / С. Л. Фирсов. — 2-е изд., </w:t>
            </w:r>
            <w:proofErr w:type="spellStart"/>
            <w:r w:rsidRPr="000354BD">
              <w:rPr>
                <w:shd w:val="clear" w:color="auto" w:fill="FFFFFF"/>
              </w:rPr>
              <w:t>испр</w:t>
            </w:r>
            <w:proofErr w:type="spellEnd"/>
            <w:r w:rsidRPr="000354BD">
              <w:rPr>
                <w:shd w:val="clear" w:color="auto" w:fill="FFFFFF"/>
              </w:rPr>
              <w:t xml:space="preserve">. и доп. — М.: Издательство </w:t>
            </w:r>
            <w:proofErr w:type="spellStart"/>
            <w:r w:rsidRPr="000354BD">
              <w:rPr>
                <w:shd w:val="clear" w:color="auto" w:fill="FFFFFF"/>
              </w:rPr>
              <w:t>Юрайт</w:t>
            </w:r>
            <w:proofErr w:type="spellEnd"/>
            <w:r w:rsidRPr="000354BD">
              <w:rPr>
                <w:shd w:val="clear" w:color="auto" w:fill="FFFFFF"/>
              </w:rPr>
              <w:t>, 2018. — 380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https://biblio-online.ru/viewer/istoriya-rossii-do-1917-goda-425147#page/1.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lastRenderedPageBreak/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shd w:val="clear" w:color="auto" w:fill="FFFFFF"/>
              </w:rPr>
            </w:pPr>
            <w:r w:rsidRPr="000354BD">
              <w:rPr>
                <w:shd w:val="clear" w:color="auto" w:fill="FFFFFF"/>
              </w:rPr>
              <w:t>Кирилов В.В. История России</w:t>
            </w:r>
            <w:proofErr w:type="gramStart"/>
            <w:r w:rsidRPr="000354BD">
              <w:rPr>
                <w:shd w:val="clear" w:color="auto" w:fill="FFFFFF"/>
              </w:rPr>
              <w:t xml:space="preserve"> :</w:t>
            </w:r>
            <w:proofErr w:type="gramEnd"/>
            <w:r w:rsidRPr="000354BD">
              <w:rPr>
                <w:shd w:val="clear" w:color="auto" w:fill="FFFFFF"/>
              </w:rPr>
              <w:t xml:space="preserve"> учебник / В.В. Кириллов, М. А. </w:t>
            </w:r>
            <w:proofErr w:type="spellStart"/>
            <w:r w:rsidRPr="000354BD">
              <w:rPr>
                <w:shd w:val="clear" w:color="auto" w:fill="FFFFFF"/>
              </w:rPr>
              <w:t>Бравина</w:t>
            </w:r>
            <w:proofErr w:type="spellEnd"/>
            <w:r w:rsidRPr="000354BD">
              <w:rPr>
                <w:shd w:val="clear" w:color="auto" w:fill="FFFFFF"/>
              </w:rPr>
              <w:t xml:space="preserve">. — 3-е изд., пер. и доп. — М. : Издательство </w:t>
            </w:r>
            <w:proofErr w:type="spellStart"/>
            <w:r w:rsidRPr="000354BD">
              <w:rPr>
                <w:shd w:val="clear" w:color="auto" w:fill="FFFFFF"/>
              </w:rPr>
              <w:t>Юрайт</w:t>
            </w:r>
            <w:proofErr w:type="spellEnd"/>
            <w:r w:rsidRPr="000354BD">
              <w:rPr>
                <w:shd w:val="clear" w:color="auto" w:fill="FFFFFF"/>
              </w:rPr>
              <w:t>, 2018. — 502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D8387D" w:rsidP="005B3ED0">
            <w:pPr>
              <w:contextualSpacing/>
              <w:jc w:val="center"/>
            </w:pPr>
            <w:hyperlink r:id="rId14" w:history="1">
              <w:r w:rsidR="00C478F9" w:rsidRPr="000354BD">
                <w:rPr>
                  <w:rStyle w:val="ab"/>
                  <w:shd w:val="clear" w:color="auto" w:fill="FFFFFF"/>
                </w:rPr>
                <w:t>https://biblio-online.ru/book/istoriya-rossii-425590</w:t>
              </w:r>
            </w:hyperlink>
            <w:r w:rsidR="00C478F9" w:rsidRPr="000354BD">
              <w:rPr>
                <w:shd w:val="clear" w:color="auto" w:fill="FFFFFF"/>
              </w:rPr>
              <w:t>.</w:t>
            </w:r>
          </w:p>
        </w:tc>
      </w:tr>
      <w:bookmarkEnd w:id="0"/>
    </w:tbl>
    <w:p w:rsidR="00C478F9" w:rsidRDefault="00C478F9" w:rsidP="00C478F9">
      <w:pPr>
        <w:tabs>
          <w:tab w:val="left" w:pos="900"/>
        </w:tabs>
        <w:suppressAutoHyphens w:val="0"/>
        <w:autoSpaceDE w:val="0"/>
        <w:jc w:val="both"/>
        <w:rPr>
          <w:sz w:val="28"/>
        </w:rPr>
      </w:pPr>
    </w:p>
    <w:p w:rsidR="00C478F9" w:rsidRPr="007D14CB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D14CB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</w:t>
      </w:r>
      <w:r>
        <w:rPr>
          <w:b/>
          <w:sz w:val="28"/>
          <w:szCs w:val="28"/>
        </w:rPr>
        <w:t xml:space="preserve"> для освоения дисциплины (модуля</w:t>
      </w:r>
      <w:r w:rsidRPr="007D14CB">
        <w:rPr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-284"/>
          <w:tab w:val="left" w:pos="1701"/>
          <w:tab w:val="left" w:pos="2410"/>
        </w:tabs>
        <w:suppressAutoHyphens w:val="0"/>
        <w:autoSpaceDE w:val="0"/>
        <w:rPr>
          <w:rFonts w:eastAsia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478F9" w:rsidRPr="00186520" w:rsidTr="005B3ED0"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 xml:space="preserve">№ </w:t>
            </w:r>
            <w:proofErr w:type="gramStart"/>
            <w:r w:rsidRPr="00186520">
              <w:rPr>
                <w:lang w:eastAsia="en-US"/>
              </w:rPr>
              <w:t>п</w:t>
            </w:r>
            <w:proofErr w:type="gramEnd"/>
            <w:r w:rsidRPr="00186520">
              <w:rPr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Режим доступа</w:t>
            </w:r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5" w:tgtFrame="_blank" w:history="1">
              <w:r w:rsidR="00C478F9" w:rsidRPr="00186520">
                <w:rPr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6" w:tgtFrame="_blank" w:history="1">
              <w:r w:rsidR="00C478F9" w:rsidRPr="00186520">
                <w:rPr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7" w:tgtFrame="_blank" w:history="1">
              <w:r w:rsidR="00C478F9" w:rsidRPr="00186520">
                <w:rPr>
                  <w:u w:val="single"/>
                  <w:lang w:eastAsia="en-US"/>
                </w:rPr>
                <w:t>http://www.edu.ru/.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8" w:tgtFrame="_blank" w:history="1">
              <w:r w:rsidR="00C478F9" w:rsidRPr="00186520">
                <w:rPr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C478F9" w:rsidRPr="00186520" w:rsidTr="005B3ED0">
        <w:trPr>
          <w:trHeight w:val="34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9" w:tgtFrame="_blank" w:history="1">
              <w:r w:rsidR="00C478F9" w:rsidRPr="00186520">
                <w:rPr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C478F9" w:rsidRPr="00186520" w:rsidTr="005B3ED0">
        <w:trPr>
          <w:trHeight w:val="52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0" w:tgtFrame="_blank" w:history="1">
              <w:r w:rsidR="00C478F9" w:rsidRPr="00186520">
                <w:rPr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lang w:eastAsia="en-US"/>
              </w:rPr>
              <w:t>IPRbooks</w:t>
            </w:r>
            <w:proofErr w:type="spellEnd"/>
            <w:r w:rsidRPr="00186520">
              <w:rPr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1" w:tgtFrame="_blank" w:history="1">
              <w:r w:rsidR="00C478F9" w:rsidRPr="00186520">
                <w:rPr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lang w:eastAsia="en-US"/>
              </w:rPr>
              <w:t>Юрайт</w:t>
            </w:r>
            <w:proofErr w:type="spellEnd"/>
            <w:r w:rsidRPr="00186520">
              <w:rPr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2" w:tgtFrame="_blank" w:history="1">
              <w:r w:rsidR="00C478F9" w:rsidRPr="00186520">
                <w:rPr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478F9" w:rsidRPr="00186520" w:rsidRDefault="00D8387D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3" w:tgtFrame="_blank" w:history="1">
              <w:r w:rsidR="00C478F9" w:rsidRPr="00186520">
                <w:rPr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D14C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  <w:sz w:val="28"/>
          <w:szCs w:val="28"/>
        </w:rPr>
        <w:t>дисциплине (модулю),</w:t>
      </w:r>
      <w:r w:rsidRPr="007D14CB">
        <w:rPr>
          <w:b/>
          <w:sz w:val="28"/>
          <w:szCs w:val="28"/>
        </w:rPr>
        <w:t xml:space="preserve"> включая перечень </w:t>
      </w:r>
      <w:r>
        <w:rPr>
          <w:b/>
          <w:sz w:val="28"/>
          <w:szCs w:val="28"/>
        </w:rPr>
        <w:t>современных профессиональных баз данных и информационных справочных систем</w:t>
      </w: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Pr="00060B5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технологии</w:t>
      </w:r>
    </w:p>
    <w:p w:rsidR="00C478F9" w:rsidRDefault="00C478F9" w:rsidP="00C478F9">
      <w:pPr>
        <w:pBdr>
          <w:top w:val="none" w:sz="96" w:space="0" w:color="FFFFFF" w:shadow="1" w:frame="1"/>
        </w:pBdr>
        <w:autoSpaceDE w:val="0"/>
        <w:ind w:firstLine="709"/>
        <w:jc w:val="both"/>
        <w:outlineLvl w:val="0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И</w:t>
      </w:r>
      <w:r w:rsidRPr="00C549E9">
        <w:rPr>
          <w:rFonts w:eastAsia="Times New Roman"/>
          <w:bCs/>
          <w:sz w:val="28"/>
          <w:szCs w:val="28"/>
          <w:lang w:eastAsia="ru-RU"/>
        </w:rPr>
        <w:t>нформационные технологии</w:t>
      </w:r>
      <w:r w:rsidRPr="00C549E9">
        <w:rPr>
          <w:rFonts w:eastAsia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При осуществлении образовательного процесса по дисциплине применя</w:t>
      </w:r>
      <w:r w:rsidR="009D556B">
        <w:rPr>
          <w:rFonts w:eastAsia="Times New Roman"/>
          <w:sz w:val="28"/>
          <w:szCs w:val="28"/>
          <w:lang w:eastAsia="ru-RU"/>
        </w:rPr>
        <w:t>ются</w:t>
      </w:r>
      <w:r w:rsidRPr="00C549E9">
        <w:rPr>
          <w:rFonts w:eastAsia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Интернет)), информационных (справочных) систем, </w:t>
      </w:r>
      <w:r w:rsidRPr="00C549E9">
        <w:rPr>
          <w:rFonts w:eastAsia="Times New Roman"/>
          <w:sz w:val="28"/>
          <w:szCs w:val="28"/>
          <w:lang w:eastAsia="ru-RU"/>
        </w:rPr>
        <w:lastRenderedPageBreak/>
        <w:t xml:space="preserve">баз данных, организация взаимодействия с </w:t>
      </w:r>
      <w:proofErr w:type="gramStart"/>
      <w:r w:rsidRPr="00C549E9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C549E9">
        <w:rPr>
          <w:rFonts w:eastAsia="Times New Roman"/>
          <w:sz w:val="28"/>
          <w:szCs w:val="28"/>
          <w:lang w:eastAsia="ru-RU"/>
        </w:rPr>
        <w:t xml:space="preserve"> посредством электронной почты, форумов.</w:t>
      </w:r>
    </w:p>
    <w:p w:rsidR="00C478F9" w:rsidRDefault="00C478F9" w:rsidP="00C478F9">
      <w:pPr>
        <w:ind w:firstLine="709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549E9">
        <w:rPr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C478F9" w:rsidRPr="00C549E9" w:rsidRDefault="00C478F9" w:rsidP="00C478F9">
      <w:pPr>
        <w:suppressAutoHyphens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 xml:space="preserve">№ </w:t>
            </w:r>
            <w:proofErr w:type="gramStart"/>
            <w:r w:rsidRPr="002667A6">
              <w:t>п</w:t>
            </w:r>
            <w:proofErr w:type="gramEnd"/>
            <w:r w:rsidRPr="002667A6">
              <w:t>/п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Наименование</w:t>
            </w:r>
          </w:p>
        </w:tc>
        <w:tc>
          <w:tcPr>
            <w:tcW w:w="4104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Режим доступа (при наличии)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1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D8387D" w:rsidP="005B3ED0">
            <w:pPr>
              <w:jc w:val="center"/>
              <w:rPr>
                <w:b/>
              </w:rPr>
            </w:pPr>
            <w:hyperlink r:id="rId24" w:history="1">
              <w:r w:rsidR="00C478F9" w:rsidRPr="00E21994">
                <w:rPr>
                  <w:rStyle w:val="ab"/>
                </w:rPr>
                <w:t>http://terme.ru/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2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D8387D" w:rsidP="005B3ED0">
            <w:pPr>
              <w:jc w:val="center"/>
              <w:rPr>
                <w:b/>
              </w:rPr>
            </w:pPr>
            <w:hyperlink r:id="rId25" w:history="1">
              <w:r w:rsidR="00C478F9" w:rsidRPr="00E21994">
                <w:rPr>
                  <w:rStyle w:val="ab"/>
                </w:rPr>
                <w:t>http://velikanov.ru/philosophy/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3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C478F9" w:rsidRPr="002667A6" w:rsidRDefault="00D8387D" w:rsidP="005B3ED0">
            <w:pPr>
              <w:jc w:val="center"/>
              <w:rPr>
                <w:b/>
              </w:rPr>
            </w:pPr>
            <w:hyperlink r:id="rId26" w:history="1">
              <w:r w:rsidR="00C478F9" w:rsidRPr="00E21994">
                <w:rPr>
                  <w:rStyle w:val="ab"/>
                </w:rPr>
                <w:t>http://pravo.gov.ru/index.html/</w:t>
              </w:r>
            </w:hyperlink>
            <w:r w:rsidR="00C478F9">
              <w:t xml:space="preserve"> </w:t>
            </w:r>
          </w:p>
        </w:tc>
      </w:tr>
    </w:tbl>
    <w:p w:rsidR="00C478F9" w:rsidRDefault="00C478F9" w:rsidP="00C478F9">
      <w:pPr>
        <w:contextualSpacing/>
        <w:jc w:val="center"/>
        <w:rPr>
          <w:b/>
          <w:sz w:val="28"/>
          <w:szCs w:val="28"/>
        </w:rPr>
      </w:pPr>
    </w:p>
    <w:p w:rsidR="00C478F9" w:rsidRPr="00426139" w:rsidRDefault="00C478F9" w:rsidP="00C478F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D14CB">
        <w:rPr>
          <w:b/>
          <w:sz w:val="28"/>
          <w:szCs w:val="28"/>
        </w:rPr>
        <w:t xml:space="preserve">Образовательные технологии, </w:t>
      </w:r>
      <w:r w:rsidRPr="007D14CB">
        <w:rPr>
          <w:rFonts w:eastAsia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C478F9" w:rsidRDefault="00C478F9" w:rsidP="00C478F9">
      <w:pPr>
        <w:ind w:firstLine="709"/>
        <w:contextualSpacing/>
        <w:jc w:val="both"/>
        <w:rPr>
          <w:sz w:val="28"/>
          <w:szCs w:val="28"/>
        </w:rPr>
      </w:pPr>
    </w:p>
    <w:p w:rsidR="00C478F9" w:rsidRPr="007D14CB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7D14CB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1.Традиционные: объяснительно-иллюстративные, иллюстративные, объяснительные;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3. </w:t>
      </w:r>
      <w:proofErr w:type="gramStart"/>
      <w:r>
        <w:rPr>
          <w:rStyle w:val="aff6"/>
          <w:sz w:val="28"/>
          <w:szCs w:val="28"/>
        </w:rPr>
        <w:t>Интерактивные</w:t>
      </w:r>
      <w:proofErr w:type="gramEnd"/>
      <w:r>
        <w:rPr>
          <w:rStyle w:val="aff6"/>
          <w:sz w:val="28"/>
          <w:szCs w:val="28"/>
        </w:rPr>
        <w:t xml:space="preserve">: </w:t>
      </w:r>
      <w:r w:rsidR="009D556B">
        <w:rPr>
          <w:rStyle w:val="aff6"/>
          <w:sz w:val="28"/>
          <w:szCs w:val="28"/>
        </w:rPr>
        <w:t xml:space="preserve">дискуссия, круглый стол, </w:t>
      </w:r>
      <w:r>
        <w:rPr>
          <w:rStyle w:val="aff6"/>
          <w:sz w:val="28"/>
          <w:szCs w:val="28"/>
        </w:rPr>
        <w:t xml:space="preserve"> мозговой штурм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  <w:r w:rsidRPr="009278E2">
        <w:rPr>
          <w:rStyle w:val="aff6"/>
          <w:b/>
          <w:sz w:val="28"/>
          <w:szCs w:val="28"/>
        </w:rPr>
        <w:t xml:space="preserve">11.Материально-техническое обеспечение </w:t>
      </w:r>
      <w:r>
        <w:rPr>
          <w:rStyle w:val="aff6"/>
          <w:b/>
          <w:sz w:val="28"/>
          <w:szCs w:val="28"/>
        </w:rPr>
        <w:t>дисциплины (</w:t>
      </w:r>
      <w:r w:rsidRPr="009278E2">
        <w:rPr>
          <w:rStyle w:val="aff6"/>
          <w:b/>
          <w:sz w:val="28"/>
          <w:szCs w:val="28"/>
        </w:rPr>
        <w:t>модуля</w:t>
      </w:r>
      <w:r>
        <w:rPr>
          <w:rStyle w:val="aff6"/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2977"/>
        <w:gridCol w:w="3084"/>
      </w:tblGrid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1F1D2A">
              <w:t>№</w:t>
            </w:r>
          </w:p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proofErr w:type="gramStart"/>
            <w:r w:rsidRPr="001F1D2A">
              <w:t>п</w:t>
            </w:r>
            <w:proofErr w:type="gramEnd"/>
            <w:r w:rsidRPr="001F1D2A"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1F1D2A">
              <w:t>Наименование оборудованных учебных кабинетов, лабораторий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1F1D2A">
              <w:t>Перечень оборудования и технических средств обучения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FD3D6A">
              <w:t>Состав комплекта лицензионного программного обеспечения</w:t>
            </w:r>
          </w:p>
        </w:tc>
      </w:tr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1F1D2A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390595" w:rsidRDefault="007615C1" w:rsidP="002C30D5">
            <w:pPr>
              <w:contextualSpacing/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316 Аудитория для проведения занятий лекционного типа;</w:t>
            </w:r>
            <w:r w:rsidRPr="00390595">
              <w:rPr>
                <w:color w:val="000000"/>
                <w:szCs w:val="22"/>
              </w:rPr>
              <w:br/>
              <w:t>Аудитория для проведения занятий семинарского типа;</w:t>
            </w:r>
            <w:r w:rsidRPr="00390595">
              <w:rPr>
                <w:color w:val="000000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390595" w:rsidRDefault="007615C1" w:rsidP="002C30D5">
            <w:pPr>
              <w:contextualSpacing/>
              <w:jc w:val="center"/>
              <w:rPr>
                <w:color w:val="000000"/>
                <w:szCs w:val="22"/>
              </w:rPr>
            </w:pPr>
            <w:proofErr w:type="gramStart"/>
            <w:r w:rsidRPr="00F533AB">
              <w:rPr>
                <w:color w:val="000000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выступлений;  персональный компьютер; мультимедийный проектор; экран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D35C1F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szCs w:val="20"/>
              </w:rPr>
              <w:t>КонсультантПлюс</w:t>
            </w:r>
            <w:proofErr w:type="spellEnd"/>
            <w:r w:rsidRPr="00DF6198">
              <w:rPr>
                <w:szCs w:val="20"/>
              </w:rPr>
              <w:t>». Договор от 14.12.2015 № 509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</w:t>
            </w:r>
            <w:proofErr w:type="gramStart"/>
            <w:r w:rsidRPr="00DF6198">
              <w:rPr>
                <w:szCs w:val="20"/>
              </w:rPr>
              <w:t>:П</w:t>
            </w:r>
            <w:proofErr w:type="gramEnd"/>
            <w:r w:rsidRPr="00DF6198">
              <w:rPr>
                <w:szCs w:val="20"/>
              </w:rPr>
              <w:t xml:space="preserve">редприятие 8.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27.07.2017 № ЮС-2017-</w:t>
            </w:r>
            <w:r>
              <w:rPr>
                <w:szCs w:val="20"/>
              </w:rPr>
              <w:lastRenderedPageBreak/>
              <w:t>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szCs w:val="20"/>
                <w:lang w:val="en-US"/>
              </w:rPr>
              <w:t>Offic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proofErr w:type="spellStart"/>
            <w:r w:rsidRPr="00DF6198">
              <w:rPr>
                <w:szCs w:val="20"/>
                <w:lang w:val="en-US"/>
              </w:rPr>
              <w:t>Acdmc</w:t>
            </w:r>
            <w:proofErr w:type="spellEnd"/>
          </w:p>
          <w:p w:rsidR="007615C1" w:rsidRPr="00AD3151" w:rsidRDefault="007615C1" w:rsidP="002C30D5">
            <w:pPr>
              <w:jc w:val="center"/>
              <w:rPr>
                <w:color w:val="000000"/>
                <w:szCs w:val="22"/>
              </w:rPr>
            </w:pPr>
            <w:r w:rsidRPr="00DF6198">
              <w:rPr>
                <w:szCs w:val="20"/>
              </w:rPr>
              <w:t xml:space="preserve">Антивирус </w:t>
            </w:r>
            <w:proofErr w:type="spellStart"/>
            <w:r w:rsidRPr="00DF6198">
              <w:rPr>
                <w:szCs w:val="20"/>
                <w:lang w:val="en-US"/>
              </w:rPr>
              <w:t>Esed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27.07.2017 № ЮС-2017-00498</w:t>
            </w:r>
          </w:p>
        </w:tc>
      </w:tr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390595" w:rsidRDefault="007615C1" w:rsidP="002C30D5">
            <w:pPr>
              <w:contextualSpacing/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317 Кафедра Юриспруденции;</w:t>
            </w:r>
            <w:r w:rsidRPr="00390595">
              <w:rPr>
                <w:color w:val="000000"/>
                <w:szCs w:val="22"/>
              </w:rPr>
              <w:br w:type="page"/>
            </w:r>
            <w:r>
              <w:rPr>
                <w:color w:val="000000"/>
                <w:szCs w:val="22"/>
              </w:rPr>
              <w:t xml:space="preserve"> </w:t>
            </w:r>
            <w:r w:rsidRPr="00390595">
              <w:rPr>
                <w:color w:val="000000"/>
                <w:szCs w:val="22"/>
              </w:rPr>
              <w:t>Кабинет для групповых и индивидуальных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6" w:rsidRPr="003D5D36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 w:rsidRPr="003D5D36">
              <w:rPr>
                <w:color w:val="000000"/>
                <w:szCs w:val="22"/>
              </w:rPr>
              <w:t xml:space="preserve">Офисные столы с ящиками – 6 </w:t>
            </w:r>
            <w:proofErr w:type="spellStart"/>
            <w:proofErr w:type="gramStart"/>
            <w:r w:rsidRPr="003D5D36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3D5D36">
              <w:rPr>
                <w:color w:val="000000"/>
                <w:szCs w:val="22"/>
              </w:rPr>
              <w:t>;</w:t>
            </w:r>
          </w:p>
          <w:p w:rsidR="003D5D36" w:rsidRPr="003D5D36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 w:rsidRPr="003D5D36">
              <w:rPr>
                <w:color w:val="000000"/>
                <w:szCs w:val="22"/>
              </w:rPr>
              <w:t>Стул офисный мягкий – 6 шт.;</w:t>
            </w:r>
          </w:p>
          <w:p w:rsidR="003D5D36" w:rsidRPr="003D5D36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 w:rsidRPr="003D5D36">
              <w:rPr>
                <w:color w:val="000000"/>
                <w:szCs w:val="22"/>
              </w:rPr>
              <w:t>Шкаф офисный для бумаг – 8 шт.</w:t>
            </w:r>
          </w:p>
          <w:p w:rsidR="003D5D36" w:rsidRPr="003D5D36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 w:rsidRPr="003D5D36">
              <w:rPr>
                <w:color w:val="000000"/>
                <w:szCs w:val="22"/>
              </w:rPr>
              <w:t xml:space="preserve">Шкаф для верхней одежды – 2 </w:t>
            </w:r>
            <w:proofErr w:type="spellStart"/>
            <w:proofErr w:type="gramStart"/>
            <w:r w:rsidRPr="003D5D36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3D5D36">
              <w:rPr>
                <w:color w:val="000000"/>
                <w:szCs w:val="22"/>
              </w:rPr>
              <w:t>;</w:t>
            </w:r>
          </w:p>
          <w:p w:rsidR="003D5D36" w:rsidRPr="003D5D36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 w:rsidRPr="003D5D36">
              <w:rPr>
                <w:color w:val="000000"/>
                <w:szCs w:val="22"/>
              </w:rPr>
              <w:t>Компьютеры персональные с установленным программным обеспечением – 2 шт.;</w:t>
            </w:r>
          </w:p>
          <w:p w:rsidR="007615C1" w:rsidRPr="00390595" w:rsidRDefault="003D5D36" w:rsidP="003D5D36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Принтер лазерный – 1 шт.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D35C1F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szCs w:val="20"/>
              </w:rPr>
              <w:t>КонсультантПлюс</w:t>
            </w:r>
            <w:proofErr w:type="spellEnd"/>
            <w:r w:rsidRPr="00DF6198">
              <w:rPr>
                <w:szCs w:val="20"/>
              </w:rPr>
              <w:t>». Договор от 14.12.2015 № 509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</w:t>
            </w:r>
            <w:proofErr w:type="gramStart"/>
            <w:r w:rsidRPr="00DF6198">
              <w:rPr>
                <w:szCs w:val="20"/>
              </w:rPr>
              <w:t>:П</w:t>
            </w:r>
            <w:proofErr w:type="gramEnd"/>
            <w:r w:rsidRPr="00DF6198">
              <w:rPr>
                <w:szCs w:val="20"/>
              </w:rPr>
              <w:t xml:space="preserve">редприятие 8.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</w:t>
            </w:r>
            <w:r>
              <w:rPr>
                <w:szCs w:val="20"/>
              </w:rPr>
              <w:t>р от 27.07.2017 № ЮС-2017-00498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szCs w:val="20"/>
                <w:lang w:val="en-US"/>
              </w:rPr>
              <w:t>Offic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proofErr w:type="spellStart"/>
            <w:r w:rsidRPr="00DF6198">
              <w:rPr>
                <w:szCs w:val="20"/>
                <w:lang w:val="en-US"/>
              </w:rPr>
              <w:t>Acdmc</w:t>
            </w:r>
            <w:proofErr w:type="spellEnd"/>
          </w:p>
          <w:p w:rsidR="007615C1" w:rsidRPr="00AD3151" w:rsidRDefault="007615C1" w:rsidP="002C30D5">
            <w:pPr>
              <w:jc w:val="center"/>
              <w:rPr>
                <w:color w:val="000000"/>
                <w:szCs w:val="22"/>
              </w:rPr>
            </w:pPr>
            <w:r w:rsidRPr="00DF6198">
              <w:rPr>
                <w:szCs w:val="20"/>
              </w:rPr>
              <w:t xml:space="preserve">Антивирус </w:t>
            </w:r>
            <w:proofErr w:type="spellStart"/>
            <w:r w:rsidRPr="00DF6198">
              <w:rPr>
                <w:szCs w:val="20"/>
                <w:lang w:val="en-US"/>
              </w:rPr>
              <w:t>Esed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27.07.2017 № ЮС-2017-00498</w:t>
            </w:r>
          </w:p>
        </w:tc>
      </w:tr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Default="007615C1" w:rsidP="002C30D5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2F7458" w:rsidRDefault="007615C1" w:rsidP="002C30D5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t>332 Аудитория для проведения занятий лекционного типа;</w:t>
            </w:r>
            <w:r w:rsidRPr="002F7458">
              <w:rPr>
                <w:szCs w:val="22"/>
              </w:rPr>
              <w:br/>
              <w:t xml:space="preserve">Аудитория для </w:t>
            </w:r>
            <w:r w:rsidRPr="002F7458">
              <w:rPr>
                <w:szCs w:val="22"/>
              </w:rPr>
              <w:lastRenderedPageBreak/>
              <w:t>проведения занятий семинарского типа;</w:t>
            </w:r>
            <w:r w:rsidRPr="002F7458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2F7458" w:rsidRDefault="007615C1" w:rsidP="002C30D5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</w:p>
        </w:tc>
      </w:tr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Default="007615C1" w:rsidP="002C30D5">
            <w:pPr>
              <w:tabs>
                <w:tab w:val="left" w:pos="72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2F7458" w:rsidRDefault="007615C1" w:rsidP="002C30D5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t>314 Аудитория для проведения занятий лекционного типа;</w:t>
            </w:r>
            <w:r w:rsidRPr="002F7458">
              <w:rPr>
                <w:szCs w:val="22"/>
              </w:rPr>
              <w:br/>
              <w:t>Аудитория для проведения занятий семинарского типа;</w:t>
            </w:r>
            <w:r w:rsidRPr="002F7458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2F7458" w:rsidRDefault="007615C1" w:rsidP="002C30D5">
            <w:pPr>
              <w:contextualSpacing/>
              <w:jc w:val="center"/>
              <w:rPr>
                <w:szCs w:val="22"/>
              </w:rPr>
            </w:pPr>
            <w:r w:rsidRPr="00F533AB">
              <w:rPr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</w:p>
        </w:tc>
      </w:tr>
      <w:tr w:rsidR="007615C1" w:rsidRPr="001F1D2A" w:rsidTr="002C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390595" w:rsidRDefault="007615C1" w:rsidP="002C30D5">
            <w:pPr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390595">
              <w:rPr>
                <w:color w:val="000000"/>
                <w:szCs w:val="22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390595">
              <w:rPr>
                <w:color w:val="000000"/>
                <w:szCs w:val="22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390595">
              <w:rPr>
                <w:color w:val="000000"/>
                <w:szCs w:val="22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390595" w:rsidRDefault="007615C1" w:rsidP="002C30D5">
            <w:pPr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Персональные компьютеры с подключением к сети Интернет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C1" w:rsidRPr="00D35C1F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szCs w:val="20"/>
              </w:rPr>
              <w:t>КонсультантПлюс</w:t>
            </w:r>
            <w:proofErr w:type="spellEnd"/>
            <w:r w:rsidRPr="00DF6198">
              <w:rPr>
                <w:szCs w:val="20"/>
              </w:rPr>
              <w:t>». Договор от 14.12.2015 № 509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</w:t>
            </w:r>
            <w:proofErr w:type="gramStart"/>
            <w:r w:rsidRPr="00DF6198">
              <w:rPr>
                <w:szCs w:val="20"/>
              </w:rPr>
              <w:t>:П</w:t>
            </w:r>
            <w:proofErr w:type="gramEnd"/>
            <w:r w:rsidRPr="00DF6198">
              <w:rPr>
                <w:szCs w:val="20"/>
              </w:rPr>
              <w:t xml:space="preserve">редприятие 8.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</w:t>
            </w:r>
            <w:r>
              <w:rPr>
                <w:szCs w:val="20"/>
              </w:rPr>
              <w:t>р от 27.07.2017 № ЮС-2017-00498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7615C1" w:rsidRPr="00DF6198" w:rsidRDefault="007615C1" w:rsidP="002C30D5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szCs w:val="20"/>
                <w:lang w:val="en-US"/>
              </w:rPr>
              <w:t>Offic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proofErr w:type="spellStart"/>
            <w:r w:rsidRPr="00DF6198">
              <w:rPr>
                <w:szCs w:val="20"/>
                <w:lang w:val="en-US"/>
              </w:rPr>
              <w:t>Acdmc</w:t>
            </w:r>
            <w:proofErr w:type="spellEnd"/>
          </w:p>
          <w:p w:rsidR="007615C1" w:rsidRPr="001F1D2A" w:rsidRDefault="007615C1" w:rsidP="002C30D5">
            <w:pPr>
              <w:tabs>
                <w:tab w:val="left" w:pos="720"/>
              </w:tabs>
              <w:jc w:val="center"/>
            </w:pPr>
            <w:r w:rsidRPr="00DF6198">
              <w:rPr>
                <w:szCs w:val="20"/>
              </w:rPr>
              <w:t xml:space="preserve">Антивирус </w:t>
            </w:r>
            <w:proofErr w:type="spellStart"/>
            <w:r w:rsidRPr="00DF6198">
              <w:rPr>
                <w:szCs w:val="20"/>
                <w:lang w:val="en-US"/>
              </w:rPr>
              <w:t>Esed</w:t>
            </w:r>
            <w:proofErr w:type="spellEnd"/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</w:t>
            </w:r>
            <w:proofErr w:type="spellStart"/>
            <w:r w:rsidRPr="00DF6198">
              <w:rPr>
                <w:szCs w:val="20"/>
              </w:rPr>
              <w:t>Сублицензионный</w:t>
            </w:r>
            <w:proofErr w:type="spellEnd"/>
            <w:r w:rsidRPr="00DF6198">
              <w:rPr>
                <w:szCs w:val="20"/>
              </w:rPr>
              <w:t xml:space="preserve"> договор от 27.07.2017 № ЮС-2017-00498</w:t>
            </w:r>
          </w:p>
        </w:tc>
      </w:tr>
    </w:tbl>
    <w:p w:rsidR="00C478F9" w:rsidRDefault="00C478F9" w:rsidP="00C478F9">
      <w:pPr>
        <w:shd w:val="clear" w:color="auto" w:fill="FFFFFF"/>
        <w:jc w:val="both"/>
        <w:rPr>
          <w:sz w:val="28"/>
        </w:rPr>
      </w:pPr>
    </w:p>
    <w:p w:rsidR="007E27AB" w:rsidRPr="007E27AB" w:rsidRDefault="007E27AB" w:rsidP="007E27AB">
      <w:pPr>
        <w:widowControl w:val="0"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12</w:t>
      </w:r>
      <w:r w:rsidRPr="007E27AB">
        <w:rPr>
          <w:rFonts w:eastAsia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7E27AB" w:rsidRPr="007E27AB" w:rsidRDefault="007E27AB" w:rsidP="007E27AB">
      <w:pPr>
        <w:widowControl w:val="0"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E27AB" w:rsidRPr="007E27AB" w:rsidRDefault="007E27AB" w:rsidP="00C478F9">
      <w:pPr>
        <w:shd w:val="clear" w:color="auto" w:fill="FFFFFF"/>
        <w:jc w:val="both"/>
        <w:rPr>
          <w:sz w:val="28"/>
        </w:rPr>
      </w:pPr>
    </w:p>
    <w:p w:rsidR="00C478F9" w:rsidRDefault="00C478F9">
      <w:pPr>
        <w:suppressAutoHyphens w:val="0"/>
      </w:pPr>
      <w:r>
        <w:br w:type="page"/>
      </w:r>
    </w:p>
    <w:p w:rsidR="00C478F9" w:rsidRDefault="00C478F9" w:rsidP="00C478F9">
      <w:pPr>
        <w:shd w:val="clear" w:color="auto" w:fill="FFFFFF"/>
        <w:jc w:val="both"/>
        <w:sectPr w:rsidR="00C478F9" w:rsidSect="00C478F9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8F9" w:rsidRDefault="00C478F9" w:rsidP="00C478F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регистрации изменений к рабочей программе дисциплины (модуля)</w:t>
      </w:r>
    </w:p>
    <w:p w:rsidR="00C478F9" w:rsidRDefault="00C478F9" w:rsidP="00C478F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565"/>
        <w:gridCol w:w="5669"/>
        <w:gridCol w:w="1638"/>
      </w:tblGrid>
      <w:tr w:rsidR="007615C1" w:rsidTr="00B6184C">
        <w:tc>
          <w:tcPr>
            <w:tcW w:w="560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 xml:space="preserve">№ </w:t>
            </w:r>
            <w:proofErr w:type="gramStart"/>
            <w:r w:rsidRPr="000354BD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0354BD">
              <w:rPr>
                <w:rFonts w:eastAsia="Times New Roman"/>
                <w:bCs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Подпись разработчика рабочей программы</w:t>
            </w:r>
          </w:p>
        </w:tc>
      </w:tr>
      <w:tr w:rsidR="007615C1" w:rsidTr="00B6184C">
        <w:trPr>
          <w:trHeight w:val="1134"/>
        </w:trPr>
        <w:tc>
          <w:tcPr>
            <w:tcW w:w="560" w:type="dxa"/>
            <w:vAlign w:val="center"/>
          </w:tcPr>
          <w:p w:rsidR="007615C1" w:rsidRPr="00F533AB" w:rsidRDefault="007615C1" w:rsidP="002C30D5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7615C1" w:rsidRPr="00F533AB" w:rsidRDefault="007615C1" w:rsidP="002C30D5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lang w:eastAsia="ru-RU"/>
              </w:rPr>
              <w:t>01.09.2018</w:t>
            </w:r>
          </w:p>
        </w:tc>
        <w:tc>
          <w:tcPr>
            <w:tcW w:w="1683" w:type="dxa"/>
            <w:vAlign w:val="center"/>
          </w:tcPr>
          <w:p w:rsidR="007615C1" w:rsidRPr="00F533AB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47-48</w:t>
            </w:r>
          </w:p>
        </w:tc>
        <w:tc>
          <w:tcPr>
            <w:tcW w:w="3565" w:type="dxa"/>
            <w:vAlign w:val="center"/>
          </w:tcPr>
          <w:p w:rsidR="007615C1" w:rsidRPr="00F533AB" w:rsidRDefault="007615C1" w:rsidP="002C30D5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7615C1" w:rsidRPr="00F533AB" w:rsidRDefault="007615C1" w:rsidP="002C30D5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7615C1" w:rsidRPr="00F533AB" w:rsidRDefault="007615C1" w:rsidP="002C30D5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-95885</wp:posOffset>
                  </wp:positionV>
                  <wp:extent cx="944880" cy="593725"/>
                  <wp:effectExtent l="0" t="0" r="0" b="0"/>
                  <wp:wrapNone/>
                  <wp:docPr id="7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84C" w:rsidTr="00B6184C">
        <w:trPr>
          <w:trHeight w:val="1134"/>
        </w:trPr>
        <w:tc>
          <w:tcPr>
            <w:tcW w:w="560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2.</w:t>
            </w:r>
          </w:p>
        </w:tc>
        <w:tc>
          <w:tcPr>
            <w:tcW w:w="1671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02.09.2019</w:t>
            </w:r>
          </w:p>
        </w:tc>
        <w:tc>
          <w:tcPr>
            <w:tcW w:w="1683" w:type="dxa"/>
            <w:vAlign w:val="center"/>
          </w:tcPr>
          <w:p w:rsidR="00B6184C" w:rsidRPr="00B6184C" w:rsidRDefault="00B6184C" w:rsidP="004272A2">
            <w:pPr>
              <w:jc w:val="center"/>
            </w:pPr>
            <w:r>
              <w:t>47-48</w:t>
            </w:r>
          </w:p>
        </w:tc>
        <w:tc>
          <w:tcPr>
            <w:tcW w:w="3565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Договор от 20.06.2019 № 4161 на оказание услуг по предоставлению доступа к электронно-библиотечной системе.</w:t>
            </w:r>
          </w:p>
          <w:p w:rsidR="00B6184C" w:rsidRPr="00B6184C" w:rsidRDefault="00B6184C" w:rsidP="004272A2">
            <w:pPr>
              <w:jc w:val="center"/>
            </w:pPr>
            <w:r w:rsidRPr="00B6184C"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6184C" w:rsidRPr="000354BD" w:rsidRDefault="00B6184C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-160655</wp:posOffset>
                  </wp:positionV>
                  <wp:extent cx="944880" cy="593725"/>
                  <wp:effectExtent l="0" t="0" r="0" b="0"/>
                  <wp:wrapNone/>
                  <wp:docPr id="1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84C" w:rsidTr="00B6184C">
        <w:trPr>
          <w:trHeight w:val="1134"/>
        </w:trPr>
        <w:tc>
          <w:tcPr>
            <w:tcW w:w="560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3.</w:t>
            </w:r>
          </w:p>
        </w:tc>
        <w:tc>
          <w:tcPr>
            <w:tcW w:w="1671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02.09.2019</w:t>
            </w:r>
          </w:p>
        </w:tc>
        <w:tc>
          <w:tcPr>
            <w:tcW w:w="1683" w:type="dxa"/>
            <w:vAlign w:val="center"/>
          </w:tcPr>
          <w:p w:rsidR="00B6184C" w:rsidRPr="00B6184C" w:rsidRDefault="00B6184C" w:rsidP="00B6184C">
            <w:pPr>
              <w:jc w:val="center"/>
            </w:pPr>
            <w:r>
              <w:t>48</w:t>
            </w:r>
            <w:r w:rsidRPr="00B6184C">
              <w:t>-</w:t>
            </w:r>
            <w:r>
              <w:t>51</w:t>
            </w:r>
          </w:p>
        </w:tc>
        <w:tc>
          <w:tcPr>
            <w:tcW w:w="3565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6184C" w:rsidRPr="00B6184C" w:rsidRDefault="00B6184C" w:rsidP="004272A2">
            <w:pPr>
              <w:jc w:val="center"/>
            </w:pPr>
            <w:r w:rsidRPr="00B6184C">
              <w:t>№ 946 Пункт 7.3.4, 7.3.2</w:t>
            </w:r>
          </w:p>
        </w:tc>
        <w:tc>
          <w:tcPr>
            <w:tcW w:w="5669" w:type="dxa"/>
            <w:vAlign w:val="center"/>
          </w:tcPr>
          <w:p w:rsidR="00B6184C" w:rsidRPr="00B6184C" w:rsidRDefault="00B6184C" w:rsidP="004272A2">
            <w:pPr>
              <w:jc w:val="center"/>
            </w:pPr>
            <w:r w:rsidRPr="00B6184C">
              <w:t xml:space="preserve">Обновление профессиональных </w:t>
            </w:r>
            <w:bookmarkStart w:id="1" w:name="_GoBack"/>
            <w:bookmarkEnd w:id="1"/>
            <w:r w:rsidRPr="00B6184C">
              <w:t>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B6184C" w:rsidRPr="000354BD" w:rsidRDefault="00B6184C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-184150</wp:posOffset>
                  </wp:positionV>
                  <wp:extent cx="944880" cy="593725"/>
                  <wp:effectExtent l="0" t="0" r="0" b="0"/>
                  <wp:wrapNone/>
                  <wp:docPr id="8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15C1" w:rsidTr="00B6184C">
        <w:trPr>
          <w:trHeight w:val="1134"/>
        </w:trPr>
        <w:tc>
          <w:tcPr>
            <w:tcW w:w="560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615C1" w:rsidTr="00B6184C">
        <w:trPr>
          <w:trHeight w:val="1134"/>
        </w:trPr>
        <w:tc>
          <w:tcPr>
            <w:tcW w:w="560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615C1" w:rsidRPr="000354BD" w:rsidRDefault="007615C1" w:rsidP="002C30D5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C478F9" w:rsidRDefault="00C478F9" w:rsidP="00C478F9">
      <w:pPr>
        <w:shd w:val="clear" w:color="auto" w:fill="FFFFFF"/>
        <w:jc w:val="both"/>
      </w:pPr>
    </w:p>
    <w:sectPr w:rsidR="00C478F9" w:rsidSect="00C478F9">
      <w:pgSz w:w="16838" w:h="11906" w:orient="landscape"/>
      <w:pgMar w:top="70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02" w:rsidRDefault="00F60702" w:rsidP="00C478F9">
      <w:r>
        <w:separator/>
      </w:r>
    </w:p>
  </w:endnote>
  <w:endnote w:type="continuationSeparator" w:id="0">
    <w:p w:rsidR="00F60702" w:rsidRDefault="00F60702" w:rsidP="00C4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02" w:rsidRDefault="00F60702" w:rsidP="00C478F9">
      <w:r>
        <w:separator/>
      </w:r>
    </w:p>
  </w:footnote>
  <w:footnote w:type="continuationSeparator" w:id="0">
    <w:p w:rsidR="00F60702" w:rsidRDefault="00F60702" w:rsidP="00C4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131"/>
      <w:docPartObj>
        <w:docPartGallery w:val="Page Numbers (Top of Page)"/>
        <w:docPartUnique/>
      </w:docPartObj>
    </w:sdtPr>
    <w:sdtContent>
      <w:p w:rsidR="00AD3151" w:rsidRDefault="00D8387D">
        <w:pPr>
          <w:pStyle w:val="af0"/>
          <w:jc w:val="center"/>
        </w:pPr>
        <w:r w:rsidRPr="00C478F9">
          <w:rPr>
            <w:rFonts w:ascii="Times New Roman" w:hAnsi="Times New Roman" w:cs="Times New Roman"/>
          </w:rPr>
          <w:fldChar w:fldCharType="begin"/>
        </w:r>
        <w:r w:rsidR="00AD3151" w:rsidRPr="00C478F9">
          <w:rPr>
            <w:rFonts w:ascii="Times New Roman" w:hAnsi="Times New Roman" w:cs="Times New Roman"/>
          </w:rPr>
          <w:instrText xml:space="preserve"> PAGE   \* MERGEFORMAT </w:instrText>
        </w:r>
        <w:r w:rsidRPr="00C478F9">
          <w:rPr>
            <w:rFonts w:ascii="Times New Roman" w:hAnsi="Times New Roman" w:cs="Times New Roman"/>
          </w:rPr>
          <w:fldChar w:fldCharType="separate"/>
        </w:r>
        <w:r w:rsidR="00D11CAF">
          <w:rPr>
            <w:rFonts w:ascii="Times New Roman" w:hAnsi="Times New Roman" w:cs="Times New Roman"/>
            <w:noProof/>
          </w:rPr>
          <w:t>2</w:t>
        </w:r>
        <w:r w:rsidRPr="00C478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AA"/>
    <w:multiLevelType w:val="hybridMultilevel"/>
    <w:tmpl w:val="BB16CF70"/>
    <w:lvl w:ilvl="0" w:tplc="9A2E6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56C2F"/>
    <w:multiLevelType w:val="hybridMultilevel"/>
    <w:tmpl w:val="CD86497E"/>
    <w:lvl w:ilvl="0" w:tplc="DE4CB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3B57FE1"/>
    <w:multiLevelType w:val="hybridMultilevel"/>
    <w:tmpl w:val="C24210EA"/>
    <w:lvl w:ilvl="0" w:tplc="3EF6B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6DC736D"/>
    <w:multiLevelType w:val="multilevel"/>
    <w:tmpl w:val="A95A5D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BE3007"/>
    <w:multiLevelType w:val="hybridMultilevel"/>
    <w:tmpl w:val="4B8473F6"/>
    <w:lvl w:ilvl="0" w:tplc="1AB0506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B2B4E69"/>
    <w:multiLevelType w:val="hybridMultilevel"/>
    <w:tmpl w:val="C8B8E57C"/>
    <w:lvl w:ilvl="0" w:tplc="7B865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42E048C"/>
    <w:multiLevelType w:val="hybridMultilevel"/>
    <w:tmpl w:val="8B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15E0"/>
    <w:multiLevelType w:val="hybridMultilevel"/>
    <w:tmpl w:val="30DE1ACA"/>
    <w:lvl w:ilvl="0" w:tplc="38C2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A60D38"/>
    <w:multiLevelType w:val="multilevel"/>
    <w:tmpl w:val="01323CA4"/>
    <w:lvl w:ilvl="0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4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5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25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2EF67A0"/>
    <w:multiLevelType w:val="hybridMultilevel"/>
    <w:tmpl w:val="E468EABC"/>
    <w:lvl w:ilvl="0" w:tplc="D57A42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48B30B1"/>
    <w:multiLevelType w:val="multilevel"/>
    <w:tmpl w:val="7D8CC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5AAB2030"/>
    <w:multiLevelType w:val="hybridMultilevel"/>
    <w:tmpl w:val="B9C8D7BC"/>
    <w:numStyleLink w:val="8"/>
  </w:abstractNum>
  <w:abstractNum w:abstractNumId="16">
    <w:nsid w:val="6D146D75"/>
    <w:multiLevelType w:val="hybridMultilevel"/>
    <w:tmpl w:val="EDE8A244"/>
    <w:lvl w:ilvl="0" w:tplc="82522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C5BAD"/>
    <w:multiLevelType w:val="hybridMultilevel"/>
    <w:tmpl w:val="40428E0C"/>
    <w:lvl w:ilvl="0" w:tplc="7B32B9F4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>
    <w:nsid w:val="711337F5"/>
    <w:multiLevelType w:val="hybridMultilevel"/>
    <w:tmpl w:val="0B561CF2"/>
    <w:lvl w:ilvl="0" w:tplc="1AE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8"/>
  </w:num>
  <w:num w:numId="14">
    <w:abstractNumId w:val="16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F9"/>
    <w:rsid w:val="0001724B"/>
    <w:rsid w:val="00124E23"/>
    <w:rsid w:val="001A390B"/>
    <w:rsid w:val="002006B4"/>
    <w:rsid w:val="0020523B"/>
    <w:rsid w:val="00241EB7"/>
    <w:rsid w:val="00253FC7"/>
    <w:rsid w:val="002A2B72"/>
    <w:rsid w:val="002C6E33"/>
    <w:rsid w:val="002D4F1E"/>
    <w:rsid w:val="002F7458"/>
    <w:rsid w:val="00390595"/>
    <w:rsid w:val="003D3A15"/>
    <w:rsid w:val="003D5D36"/>
    <w:rsid w:val="00487F3C"/>
    <w:rsid w:val="004B68D5"/>
    <w:rsid w:val="005059BC"/>
    <w:rsid w:val="00510944"/>
    <w:rsid w:val="00542FD8"/>
    <w:rsid w:val="005821F5"/>
    <w:rsid w:val="005B3ED0"/>
    <w:rsid w:val="005E20F6"/>
    <w:rsid w:val="00656005"/>
    <w:rsid w:val="00697FB7"/>
    <w:rsid w:val="006D74D3"/>
    <w:rsid w:val="00723F31"/>
    <w:rsid w:val="007615C1"/>
    <w:rsid w:val="0078789F"/>
    <w:rsid w:val="007E27AB"/>
    <w:rsid w:val="008357AD"/>
    <w:rsid w:val="00893295"/>
    <w:rsid w:val="00895624"/>
    <w:rsid w:val="008F6861"/>
    <w:rsid w:val="008F7511"/>
    <w:rsid w:val="00917213"/>
    <w:rsid w:val="00957365"/>
    <w:rsid w:val="009D4732"/>
    <w:rsid w:val="009D556B"/>
    <w:rsid w:val="00AA30FB"/>
    <w:rsid w:val="00AA78EC"/>
    <w:rsid w:val="00AD3151"/>
    <w:rsid w:val="00B21C96"/>
    <w:rsid w:val="00B6184C"/>
    <w:rsid w:val="00B9430C"/>
    <w:rsid w:val="00B96271"/>
    <w:rsid w:val="00BE53B9"/>
    <w:rsid w:val="00BF1112"/>
    <w:rsid w:val="00C45FD1"/>
    <w:rsid w:val="00C478F9"/>
    <w:rsid w:val="00C56B9C"/>
    <w:rsid w:val="00C72B00"/>
    <w:rsid w:val="00CC5BC9"/>
    <w:rsid w:val="00D116D4"/>
    <w:rsid w:val="00D11CAF"/>
    <w:rsid w:val="00D35C1F"/>
    <w:rsid w:val="00D81446"/>
    <w:rsid w:val="00D8387D"/>
    <w:rsid w:val="00D83E87"/>
    <w:rsid w:val="00DF745E"/>
    <w:rsid w:val="00E003AB"/>
    <w:rsid w:val="00E14244"/>
    <w:rsid w:val="00E226E6"/>
    <w:rsid w:val="00E23441"/>
    <w:rsid w:val="00E9429D"/>
    <w:rsid w:val="00EB2F52"/>
    <w:rsid w:val="00EB681B"/>
    <w:rsid w:val="00F00AFA"/>
    <w:rsid w:val="00F020A8"/>
    <w:rsid w:val="00F60702"/>
    <w:rsid w:val="00F63C61"/>
    <w:rsid w:val="00FA01EE"/>
    <w:rsid w:val="00FA5E84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478F9"/>
    <w:pPr>
      <w:suppressAutoHyphens/>
    </w:pPr>
    <w:rPr>
      <w:rFonts w:eastAsia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/>
    </w:rPr>
  </w:style>
  <w:style w:type="paragraph" w:styleId="aa">
    <w:name w:val="TOC Heading"/>
    <w:basedOn w:val="10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b">
    <w:name w:val="Hyperlink"/>
    <w:uiPriority w:val="99"/>
    <w:rsid w:val="00C478F9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rsid w:val="00C478F9"/>
    <w:rPr>
      <w:rFonts w:cs="Times New Roman"/>
      <w:color w:val="800080"/>
      <w:u w:val="single"/>
    </w:rPr>
  </w:style>
  <w:style w:type="paragraph" w:styleId="ad">
    <w:name w:val="Normal (Web)"/>
    <w:aliases w:val="Обычный (Web)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semiHidden/>
    <w:rsid w:val="00C478F9"/>
    <w:pPr>
      <w:suppressAutoHyphens w:val="0"/>
      <w:spacing w:after="1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semiHidden/>
    <w:rsid w:val="00C478F9"/>
    <w:pPr>
      <w:suppressAutoHyphens w:val="0"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FootnoteTextChar">
    <w:name w:val="Footnote Text Char"/>
    <w:locked/>
    <w:rsid w:val="00C478F9"/>
  </w:style>
  <w:style w:type="paragraph" w:styleId="ae">
    <w:name w:val="footnote text"/>
    <w:basedOn w:val="a"/>
    <w:link w:val="af"/>
    <w:semiHidden/>
    <w:rsid w:val="00C478F9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Текст сноски Знак"/>
    <w:basedOn w:val="a0"/>
    <w:link w:val="ae"/>
    <w:semiHidden/>
    <w:rsid w:val="00C478F9"/>
    <w:rPr>
      <w:rFonts w:ascii="Calibri" w:eastAsia="Calibri" w:hAnsi="Calibri" w:cs="Calibri"/>
      <w:sz w:val="22"/>
      <w:szCs w:val="22"/>
    </w:rPr>
  </w:style>
  <w:style w:type="character" w:customStyle="1" w:styleId="13">
    <w:name w:val="Текст сноски Знак1"/>
    <w:semiHidden/>
    <w:rsid w:val="00C478F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erChar">
    <w:name w:val="Header Char"/>
    <w:locked/>
    <w:rsid w:val="00C478F9"/>
    <w:rPr>
      <w:rFonts w:ascii="Calibri" w:hAnsi="Calibri"/>
      <w:sz w:val="24"/>
      <w:lang w:eastAsia="ar-SA" w:bidi="ar-SA"/>
    </w:rPr>
  </w:style>
  <w:style w:type="paragraph" w:styleId="af0">
    <w:name w:val="header"/>
    <w:basedOn w:val="a"/>
    <w:link w:val="14"/>
    <w:uiPriority w:val="99"/>
    <w:rsid w:val="00C478F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uiPriority w:val="99"/>
    <w:rsid w:val="00C478F9"/>
    <w:rPr>
      <w:rFonts w:eastAsia="Calibri"/>
      <w:sz w:val="24"/>
      <w:szCs w:val="24"/>
      <w:lang w:eastAsia="ar-SA"/>
    </w:rPr>
  </w:style>
  <w:style w:type="character" w:customStyle="1" w:styleId="14">
    <w:name w:val="Верхний колонтитул Знак1"/>
    <w:link w:val="af0"/>
    <w:locked/>
    <w:rsid w:val="00C478F9"/>
    <w:rPr>
      <w:rFonts w:ascii="Calibri" w:eastAsia="Calibri" w:hAnsi="Calibri" w:cs="Calibri"/>
      <w:sz w:val="24"/>
      <w:szCs w:val="24"/>
      <w:lang w:eastAsia="ar-SA"/>
    </w:rPr>
  </w:style>
  <w:style w:type="character" w:customStyle="1" w:styleId="FooterChar">
    <w:name w:val="Footer Char"/>
    <w:locked/>
    <w:rsid w:val="00C478F9"/>
    <w:rPr>
      <w:rFonts w:ascii="Calibri" w:hAnsi="Calibri"/>
    </w:rPr>
  </w:style>
  <w:style w:type="paragraph" w:styleId="af2">
    <w:name w:val="footer"/>
    <w:basedOn w:val="a"/>
    <w:link w:val="15"/>
    <w:rsid w:val="00C478F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rsid w:val="00C478F9"/>
    <w:rPr>
      <w:rFonts w:eastAsia="Calibri"/>
      <w:sz w:val="24"/>
      <w:szCs w:val="24"/>
      <w:lang w:eastAsia="ar-SA"/>
    </w:rPr>
  </w:style>
  <w:style w:type="character" w:customStyle="1" w:styleId="15">
    <w:name w:val="Нижний колонтитул Знак1"/>
    <w:link w:val="af2"/>
    <w:locked/>
    <w:rsid w:val="00C478F9"/>
    <w:rPr>
      <w:rFonts w:ascii="Calibri" w:eastAsia="Calibri" w:hAnsi="Calibri" w:cs="Calibri"/>
      <w:lang w:eastAsia="ru-RU"/>
    </w:rPr>
  </w:style>
  <w:style w:type="paragraph" w:styleId="af4">
    <w:name w:val="List"/>
    <w:basedOn w:val="a"/>
    <w:rsid w:val="00C478F9"/>
    <w:pPr>
      <w:suppressAutoHyphens w:val="0"/>
      <w:ind w:left="283" w:hanging="283"/>
    </w:pPr>
    <w:rPr>
      <w:rFonts w:ascii="Arial" w:eastAsia="Times New Roman" w:hAnsi="Arial" w:cs="Arial"/>
    </w:rPr>
  </w:style>
  <w:style w:type="paragraph" w:customStyle="1" w:styleId="af5">
    <w:basedOn w:val="a"/>
    <w:next w:val="a4"/>
    <w:link w:val="af6"/>
    <w:qFormat/>
    <w:rsid w:val="00C478F9"/>
    <w:pPr>
      <w:suppressAutoHyphens w:val="0"/>
      <w:jc w:val="center"/>
    </w:pPr>
    <w:rPr>
      <w:rFonts w:eastAsiaTheme="minorHAnsi"/>
      <w:b/>
      <w:bCs/>
      <w:caps/>
      <w:sz w:val="28"/>
      <w:szCs w:val="28"/>
      <w:lang w:eastAsia="ru-RU"/>
    </w:rPr>
  </w:style>
  <w:style w:type="character" w:customStyle="1" w:styleId="af6">
    <w:name w:val="Заголовок Знак"/>
    <w:link w:val="af5"/>
    <w:locked/>
    <w:rsid w:val="00C478F9"/>
    <w:rPr>
      <w:b/>
      <w:bCs/>
      <w:cap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C478F9"/>
    <w:rPr>
      <w:sz w:val="24"/>
    </w:rPr>
  </w:style>
  <w:style w:type="paragraph" w:styleId="af7">
    <w:name w:val="Body Text"/>
    <w:basedOn w:val="a"/>
    <w:link w:val="af8"/>
    <w:rsid w:val="00C478F9"/>
    <w:pPr>
      <w:suppressAutoHyphens w:val="0"/>
      <w:spacing w:after="120"/>
    </w:pPr>
    <w:rPr>
      <w:rFonts w:ascii="Calibri" w:hAnsi="Calibri" w:cs="Calibri"/>
      <w:lang w:eastAsia="ru-RU"/>
    </w:rPr>
  </w:style>
  <w:style w:type="character" w:customStyle="1" w:styleId="af8">
    <w:name w:val="Основной текст Знак"/>
    <w:basedOn w:val="a0"/>
    <w:link w:val="af7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locked/>
    <w:rsid w:val="00C478F9"/>
    <w:rPr>
      <w:sz w:val="24"/>
    </w:rPr>
  </w:style>
  <w:style w:type="paragraph" w:styleId="af9">
    <w:name w:val="Body Text Indent"/>
    <w:basedOn w:val="a"/>
    <w:link w:val="afa"/>
    <w:rsid w:val="00C478F9"/>
    <w:pPr>
      <w:suppressAutoHyphens w:val="0"/>
      <w:spacing w:after="120"/>
      <w:ind w:left="283"/>
    </w:pPr>
    <w:rPr>
      <w:rFonts w:ascii="Calibri" w:hAnsi="Calibri" w:cs="Calibri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7">
    <w:name w:val="Основной текст с отступом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aliases w:val="Основной текст 2 Знак Знак Знак Знак Char"/>
    <w:locked/>
    <w:rsid w:val="00C478F9"/>
    <w:rPr>
      <w:sz w:val="24"/>
    </w:rPr>
  </w:style>
  <w:style w:type="paragraph" w:styleId="22">
    <w:name w:val="Body Text 2"/>
    <w:aliases w:val="Основной текст 2 Знак Знак Знак Знак"/>
    <w:basedOn w:val="a"/>
    <w:link w:val="23"/>
    <w:rsid w:val="00C478F9"/>
    <w:pPr>
      <w:suppressAutoHyphens w:val="0"/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locked/>
    <w:rsid w:val="00C478F9"/>
    <w:rPr>
      <w:sz w:val="24"/>
    </w:rPr>
  </w:style>
  <w:style w:type="paragraph" w:styleId="24">
    <w:name w:val="Body Text Indent 2"/>
    <w:basedOn w:val="a"/>
    <w:link w:val="25"/>
    <w:rsid w:val="00C478F9"/>
    <w:pPr>
      <w:suppressAutoHyphens w:val="0"/>
      <w:spacing w:after="120" w:line="480" w:lineRule="auto"/>
      <w:ind w:left="283"/>
    </w:pPr>
    <w:rPr>
      <w:rFonts w:ascii="Calibri" w:hAnsi="Calibri" w:cs="Calibri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3Char">
    <w:name w:val="Body Text Indent 3 Char"/>
    <w:locked/>
    <w:rsid w:val="00C478F9"/>
    <w:rPr>
      <w:sz w:val="16"/>
    </w:rPr>
  </w:style>
  <w:style w:type="paragraph" w:styleId="31">
    <w:name w:val="Body Text Indent 3"/>
    <w:basedOn w:val="a"/>
    <w:link w:val="32"/>
    <w:rsid w:val="00C478F9"/>
    <w:pPr>
      <w:suppressAutoHyphens w:val="0"/>
      <w:spacing w:after="120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78F9"/>
    <w:rPr>
      <w:rFonts w:ascii="Calibri" w:eastAsia="Calibri" w:hAnsi="Calibri" w:cs="Calibri"/>
      <w:sz w:val="16"/>
      <w:szCs w:val="16"/>
      <w:lang w:eastAsia="ru-RU"/>
    </w:rPr>
  </w:style>
  <w:style w:type="character" w:customStyle="1" w:styleId="310">
    <w:name w:val="Основной текст с отступом 3 Знак1"/>
    <w:semiHidden/>
    <w:rsid w:val="00C478F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alloonTextChar">
    <w:name w:val="Balloon Text Char"/>
    <w:semiHidden/>
    <w:locked/>
    <w:rsid w:val="00C478F9"/>
    <w:rPr>
      <w:rFonts w:ascii="Tahoma" w:hAnsi="Tahoma"/>
      <w:sz w:val="16"/>
      <w:lang w:eastAsia="ar-SA" w:bidi="ar-SA"/>
    </w:rPr>
  </w:style>
  <w:style w:type="paragraph" w:styleId="afb">
    <w:name w:val="Balloon Text"/>
    <w:basedOn w:val="a"/>
    <w:link w:val="18"/>
    <w:semiHidden/>
    <w:rsid w:val="00C478F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semiHidden/>
    <w:rsid w:val="00C478F9"/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link w:val="afb"/>
    <w:semiHidden/>
    <w:locked/>
    <w:rsid w:val="00C478F9"/>
    <w:rPr>
      <w:rFonts w:ascii="Tahoma" w:eastAsia="Calibri" w:hAnsi="Tahoma" w:cs="Tahoma"/>
      <w:sz w:val="16"/>
      <w:szCs w:val="16"/>
      <w:lang w:eastAsia="ar-SA"/>
    </w:rPr>
  </w:style>
  <w:style w:type="paragraph" w:customStyle="1" w:styleId="afd">
    <w:name w:val="Знак 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478F9"/>
    <w:pPr>
      <w:ind w:left="720"/>
    </w:pPr>
  </w:style>
  <w:style w:type="paragraph" w:customStyle="1" w:styleId="1a">
    <w:name w:val="Знак1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C478F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C478F9"/>
    <w:pPr>
      <w:suppressAutoHyphens w:val="0"/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 w:eastAsia="en-US"/>
    </w:rPr>
  </w:style>
  <w:style w:type="paragraph" w:customStyle="1" w:styleId="afe">
    <w:name w:val="Прижатый влево"/>
    <w:basedOn w:val="a"/>
    <w:next w:val="a"/>
    <w:rsid w:val="00C478F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b">
    <w:name w:val="Заголовок оглавления1"/>
    <w:basedOn w:val="10"/>
    <w:next w:val="a"/>
    <w:rsid w:val="00C478F9"/>
    <w:pPr>
      <w:keepLines/>
      <w:suppressAutoHyphens w:val="0"/>
      <w:autoSpaceDE/>
      <w:autoSpaceDN/>
      <w:spacing w:before="480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1c">
    <w:name w:val="Обычный1"/>
    <w:rsid w:val="00C478F9"/>
    <w:pPr>
      <w:snapToGrid w:val="0"/>
      <w:spacing w:before="100" w:after="100"/>
    </w:pPr>
    <w:rPr>
      <w:rFonts w:eastAsia="Times New Roman"/>
      <w:sz w:val="24"/>
      <w:szCs w:val="24"/>
      <w:lang w:eastAsia="ru-RU"/>
    </w:rPr>
  </w:style>
  <w:style w:type="paragraph" w:customStyle="1" w:styleId="1d">
    <w:name w:val="Без интервала1"/>
    <w:rsid w:val="00C478F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ff">
    <w:name w:val="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Основной текст_"/>
    <w:link w:val="1e"/>
    <w:locked/>
    <w:rsid w:val="00C478F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f1"/>
    <w:rsid w:val="00C478F9"/>
    <w:pPr>
      <w:widowControl w:val="0"/>
      <w:shd w:val="clear" w:color="auto" w:fill="FFFFFF"/>
      <w:suppressAutoHyphens w:val="0"/>
      <w:spacing w:before="300" w:after="360" w:line="240" w:lineRule="atLeast"/>
      <w:ind w:hanging="320"/>
      <w:jc w:val="both"/>
    </w:pPr>
    <w:rPr>
      <w:rFonts w:eastAsiaTheme="minorHAnsi"/>
      <w:sz w:val="25"/>
      <w:szCs w:val="20"/>
      <w:shd w:val="clear" w:color="auto" w:fill="FFFFFF"/>
      <w:lang w:eastAsia="en-US"/>
    </w:rPr>
  </w:style>
  <w:style w:type="paragraph" w:customStyle="1" w:styleId="Default">
    <w:name w:val="Default"/>
    <w:rsid w:val="00C478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47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formattexttopleveltext">
    <w:name w:val="formattext topleveltext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f2">
    <w:name w:val="footnote reference"/>
    <w:semiHidden/>
    <w:rsid w:val="00C478F9"/>
    <w:rPr>
      <w:rFonts w:cs="Times New Roman"/>
      <w:vertAlign w:val="superscript"/>
    </w:rPr>
  </w:style>
  <w:style w:type="character" w:customStyle="1" w:styleId="apple-converted-space">
    <w:name w:val="apple-converted-space"/>
    <w:rsid w:val="00C478F9"/>
  </w:style>
  <w:style w:type="table" w:styleId="1f">
    <w:name w:val="Table Grid 1"/>
    <w:basedOn w:val="a1"/>
    <w:rsid w:val="00C478F9"/>
    <w:rPr>
      <w:rFonts w:eastAsia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Grid"/>
    <w:basedOn w:val="a1"/>
    <w:uiPriority w:val="39"/>
    <w:rsid w:val="00C478F9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semiHidden/>
    <w:rsid w:val="00C478F9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C478F9"/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C478F9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eastAsia="Times New Roman"/>
      <w:color w:val="000000"/>
      <w:lang w:eastAsia="ru-RU"/>
    </w:rPr>
  </w:style>
  <w:style w:type="paragraph" w:customStyle="1" w:styleId="29">
    <w:name w:val="Обычный2"/>
    <w:rsid w:val="00C478F9"/>
    <w:pPr>
      <w:widowControl w:val="0"/>
      <w:spacing w:line="360" w:lineRule="auto"/>
      <w:ind w:firstLine="4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2">
    <w:name w:val="Основной текст 2 Знак Знак Знак Знак Знак Знак1"/>
    <w:locked/>
    <w:rsid w:val="00C478F9"/>
    <w:rPr>
      <w:sz w:val="24"/>
      <w:lang w:val="ru-RU" w:eastAsia="ru-RU"/>
    </w:rPr>
  </w:style>
  <w:style w:type="paragraph" w:customStyle="1" w:styleId="aff4">
    <w:name w:val="Вопрос"/>
    <w:basedOn w:val="a"/>
    <w:autoRedefine/>
    <w:rsid w:val="00C478F9"/>
    <w:pPr>
      <w:keepNext/>
      <w:tabs>
        <w:tab w:val="left" w:pos="426"/>
      </w:tabs>
      <w:suppressAutoHyphens w:val="0"/>
      <w:spacing w:line="360" w:lineRule="auto"/>
      <w:ind w:firstLine="709"/>
      <w:jc w:val="both"/>
    </w:pPr>
    <w:rPr>
      <w:rFonts w:eastAsia="Times New Roman"/>
      <w:b/>
      <w:bCs/>
      <w:sz w:val="28"/>
      <w:szCs w:val="28"/>
      <w:lang w:eastAsia="ru-RU"/>
    </w:rPr>
  </w:style>
  <w:style w:type="paragraph" w:customStyle="1" w:styleId="aff5">
    <w:name w:val="Ответы"/>
    <w:basedOn w:val="a"/>
    <w:rsid w:val="00C478F9"/>
    <w:pPr>
      <w:tabs>
        <w:tab w:val="left" w:pos="993"/>
      </w:tabs>
      <w:suppressAutoHyphens w:val="0"/>
      <w:ind w:left="993" w:hanging="273"/>
      <w:jc w:val="both"/>
    </w:pPr>
    <w:rPr>
      <w:rFonts w:eastAsia="Times New Roman"/>
      <w:lang w:eastAsia="ru-RU"/>
    </w:rPr>
  </w:style>
  <w:style w:type="paragraph" w:customStyle="1" w:styleId="1f1">
    <w:name w:val="Текст1"/>
    <w:basedOn w:val="a"/>
    <w:rsid w:val="00C478F9"/>
    <w:pPr>
      <w:widowControl w:val="0"/>
    </w:pPr>
    <w:rPr>
      <w:rFonts w:ascii="Courier New" w:hAnsi="Courier New" w:cs="Courier New"/>
      <w:kern w:val="1"/>
      <w:sz w:val="20"/>
      <w:szCs w:val="20"/>
    </w:rPr>
  </w:style>
  <w:style w:type="character" w:customStyle="1" w:styleId="id111">
    <w:name w:val="id111"/>
    <w:rsid w:val="00C478F9"/>
    <w:rPr>
      <w:rFonts w:cs="Times New Roman"/>
      <w:sz w:val="14"/>
      <w:szCs w:val="14"/>
    </w:rPr>
  </w:style>
  <w:style w:type="character" w:customStyle="1" w:styleId="w">
    <w:name w:val="w"/>
    <w:rsid w:val="00C478F9"/>
    <w:rPr>
      <w:rFonts w:cs="Times New Roman"/>
    </w:rPr>
  </w:style>
  <w:style w:type="character" w:styleId="aff6">
    <w:name w:val="page number"/>
    <w:uiPriority w:val="99"/>
    <w:rsid w:val="00C478F9"/>
    <w:rPr>
      <w:rFonts w:cs="Times New Roman"/>
    </w:rPr>
  </w:style>
  <w:style w:type="paragraph" w:customStyle="1" w:styleId="34">
    <w:name w:val="Абзац списка3"/>
    <w:basedOn w:val="a"/>
    <w:rsid w:val="00C478F9"/>
    <w:pPr>
      <w:ind w:left="720"/>
    </w:pPr>
  </w:style>
  <w:style w:type="numbering" w:customStyle="1" w:styleId="1">
    <w:name w:val="Список1"/>
    <w:rsid w:val="00C478F9"/>
    <w:pPr>
      <w:numPr>
        <w:numId w:val="1"/>
      </w:numPr>
    </w:pPr>
  </w:style>
  <w:style w:type="character" w:customStyle="1" w:styleId="211pt">
    <w:name w:val="Основной текст (2) + 11 pt"/>
    <w:rsid w:val="00C4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C478F9"/>
    <w:pPr>
      <w:numPr>
        <w:numId w:val="6"/>
      </w:numPr>
    </w:pPr>
  </w:style>
  <w:style w:type="table" w:customStyle="1" w:styleId="111">
    <w:name w:val="Сетка таблицы11"/>
    <w:basedOn w:val="a1"/>
    <w:next w:val="aff3"/>
    <w:uiPriority w:val="39"/>
    <w:rsid w:val="00C478F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rossii-do-1917-goda-4251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istoriya-rossii-41318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velikanov.ru/philoso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term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storiya-rossii-42559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54</Pages>
  <Words>15705</Words>
  <Characters>89524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23</cp:revision>
  <cp:lastPrinted>2019-09-25T08:17:00Z</cp:lastPrinted>
  <dcterms:created xsi:type="dcterms:W3CDTF">2019-02-07T19:31:00Z</dcterms:created>
  <dcterms:modified xsi:type="dcterms:W3CDTF">2019-12-13T12:49:00Z</dcterms:modified>
</cp:coreProperties>
</file>