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6AD28" w14:textId="77777777" w:rsidR="00F47DF5" w:rsidRDefault="00F47DF5" w:rsidP="00F47DF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45BF82" wp14:editId="38D0A8A2">
            <wp:simplePos x="0" y="0"/>
            <wp:positionH relativeFrom="column">
              <wp:posOffset>2714625</wp:posOffset>
            </wp:positionH>
            <wp:positionV relativeFrom="paragraph">
              <wp:posOffset>-337185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DA262" w14:textId="77777777" w:rsidR="00F47DF5" w:rsidRDefault="00F47DF5" w:rsidP="00F47DF5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40DB750D" w14:textId="77777777" w:rsidR="00F47DF5" w:rsidRPr="008958CA" w:rsidRDefault="00F47DF5" w:rsidP="00F47DF5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14:paraId="3E263955" w14:textId="77777777" w:rsidR="00F47DF5" w:rsidRPr="008958CA" w:rsidRDefault="00F47DF5" w:rsidP="00F47D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высшего образования</w:t>
      </w:r>
    </w:p>
    <w:p w14:paraId="5B7241E7" w14:textId="77777777" w:rsidR="00F47DF5" w:rsidRPr="008958CA" w:rsidRDefault="00F47DF5" w:rsidP="00F47D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14:paraId="49571475" w14:textId="77777777" w:rsidR="00F47DF5" w:rsidRPr="001615A9" w:rsidRDefault="00F47DF5" w:rsidP="00F47D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58CA">
        <w:rPr>
          <w:rFonts w:ascii="Times New Roman" w:hAnsi="Times New Roman"/>
          <w:b/>
          <w:sz w:val="24"/>
          <w:szCs w:val="24"/>
          <w:lang w:eastAsia="ar-SA"/>
        </w:rPr>
        <w:t>(АНОО ВО «ВЭПИ»)</w:t>
      </w:r>
    </w:p>
    <w:p w14:paraId="2CB8A8AB" w14:textId="77777777" w:rsidR="00F47DF5" w:rsidRDefault="00F47DF5" w:rsidP="00F47DF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2B6BA2" w14:textId="77777777" w:rsidR="00F47DF5" w:rsidRPr="00F835D0" w:rsidRDefault="00F47DF5" w:rsidP="00F47DF5">
      <w:pPr>
        <w:tabs>
          <w:tab w:val="left" w:pos="6960"/>
          <w:tab w:val="right" w:pos="935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УТВЕРЖДЕНО</w:t>
      </w:r>
    </w:p>
    <w:p w14:paraId="73CCF293" w14:textId="77777777" w:rsidR="00F47DF5" w:rsidRPr="00F835D0" w:rsidRDefault="00F47DF5" w:rsidP="00F47DF5">
      <w:pPr>
        <w:tabs>
          <w:tab w:val="left" w:pos="6960"/>
          <w:tab w:val="right" w:pos="935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Приказом АНОО ВО «ВЭПИ»</w:t>
      </w:r>
    </w:p>
    <w:p w14:paraId="1882F19B" w14:textId="77777777" w:rsidR="00F47DF5" w:rsidRPr="00F835D0" w:rsidRDefault="00F47DF5" w:rsidP="00F47DF5">
      <w:pPr>
        <w:tabs>
          <w:tab w:val="left" w:pos="6960"/>
          <w:tab w:val="right" w:pos="9354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 xml:space="preserve">от </w:t>
      </w:r>
      <w:r w:rsidR="005B1E7C">
        <w:rPr>
          <w:rFonts w:ascii="Times New Roman" w:hAnsi="Times New Roman"/>
          <w:sz w:val="28"/>
          <w:szCs w:val="28"/>
        </w:rPr>
        <w:t>31.08.2017</w:t>
      </w:r>
      <w:r w:rsidRPr="00F835D0">
        <w:rPr>
          <w:rFonts w:ascii="Times New Roman" w:hAnsi="Times New Roman"/>
          <w:sz w:val="28"/>
          <w:szCs w:val="28"/>
        </w:rPr>
        <w:t xml:space="preserve"> № </w:t>
      </w:r>
      <w:r w:rsidR="00174142">
        <w:rPr>
          <w:rFonts w:ascii="Times New Roman" w:hAnsi="Times New Roman"/>
          <w:sz w:val="28"/>
          <w:szCs w:val="28"/>
        </w:rPr>
        <w:t>159</w:t>
      </w:r>
      <w:r w:rsidR="005B1E7C">
        <w:rPr>
          <w:rFonts w:ascii="Times New Roman" w:hAnsi="Times New Roman"/>
          <w:sz w:val="28"/>
          <w:szCs w:val="28"/>
        </w:rPr>
        <w:t xml:space="preserve"> – У</w:t>
      </w:r>
    </w:p>
    <w:p w14:paraId="727B990D" w14:textId="4E05E122" w:rsidR="00F47DF5" w:rsidRDefault="00F47DF5" w:rsidP="00F47DF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835D0">
        <w:rPr>
          <w:rFonts w:ascii="Times New Roman" w:hAnsi="Times New Roman"/>
          <w:sz w:val="28"/>
          <w:szCs w:val="28"/>
        </w:rPr>
        <w:t>Ректор_</w:t>
      </w:r>
      <w:r>
        <w:rPr>
          <w:rFonts w:ascii="Times New Roman" w:hAnsi="Times New Roman"/>
          <w:sz w:val="28"/>
          <w:szCs w:val="28"/>
        </w:rPr>
        <w:t>_________С.Л. Иголкин</w:t>
      </w:r>
    </w:p>
    <w:p w14:paraId="0AAB8E73" w14:textId="77777777" w:rsidR="00F47DF5" w:rsidRDefault="00F47DF5" w:rsidP="00000B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728475AA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414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5EA2FB2F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 xml:space="preserve">Об организации образовательной </w:t>
      </w:r>
    </w:p>
    <w:p w14:paraId="2D8B20CD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 xml:space="preserve">деятельности по образовательным программам </w:t>
      </w:r>
    </w:p>
    <w:p w14:paraId="4D76336F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 xml:space="preserve">при сочетании различных форм обучения, </w:t>
      </w:r>
    </w:p>
    <w:p w14:paraId="4AA016CB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при ускоренном обучении</w:t>
      </w:r>
    </w:p>
    <w:p w14:paraId="7A97520B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в АНОО ВО «ВЭПИ» и филиалах</w:t>
      </w:r>
    </w:p>
    <w:p w14:paraId="1A336A35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7E309F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Минобрнауки России от 05.04.2017 № 301 «Об 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федеральными государственными образовательными стандартами высшего образования и среднего профессионального образования (далее вместе – ФГОС), Уставом Автономной некоммерческой образовательной организации высшего образования «Воронежский экономико-правовой институт» и другими локальными нормативными актами.</w:t>
      </w:r>
    </w:p>
    <w:p w14:paraId="211C1489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4C9E44" w14:textId="77777777" w:rsidR="00174142" w:rsidRPr="00174142" w:rsidRDefault="00174142" w:rsidP="00174142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14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F607005" w14:textId="77777777" w:rsidR="00174142" w:rsidRPr="00174142" w:rsidRDefault="00174142" w:rsidP="00174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B63714" w14:textId="77777777" w:rsidR="00174142" w:rsidRPr="00174142" w:rsidRDefault="00174142" w:rsidP="0017414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организации образовательной деятельности по образовательным программам при сочетании различных форм обучения, при ускоренном обучении в АНОО ВО «ВЭПИ» и филиалах (далее – Институт).</w:t>
      </w:r>
    </w:p>
    <w:p w14:paraId="466BA3C7" w14:textId="77777777" w:rsidR="00174142" w:rsidRPr="00174142" w:rsidRDefault="00174142" w:rsidP="0017414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При одновременном освоении нескольких образовательных программ Институт обеспечивает реализацию академического права обучающегося на обучение по индивидуальному учебному плану, в том числе ускоренное обучение, в пределах осваиваемой образовательной программы, а также на зачет результатов обучения.</w:t>
      </w:r>
    </w:p>
    <w:p w14:paraId="2A76D4E6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2509A" w14:textId="77777777" w:rsidR="00174142" w:rsidRPr="00174142" w:rsidRDefault="00174142" w:rsidP="00174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1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Сочетание различных форм обучения</w:t>
      </w:r>
    </w:p>
    <w:p w14:paraId="3E6ADDA4" w14:textId="77777777" w:rsidR="00174142" w:rsidRPr="00174142" w:rsidRDefault="00174142" w:rsidP="001741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C5B12D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2.1. При одновременном освоении нескольких образовательных программ по разным формам обучения соблюдаются требования, предусмотренные для данных форм обучения во ФГОС, а также локальными нормативными локальными актами Института.</w:t>
      </w:r>
    </w:p>
    <w:p w14:paraId="4F2AC198" w14:textId="28A28AD2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2.2. В пределах отдельно взятой образовательной программы изменение формы обучения регулируется локальным нормативным актом Института о порядке и основани</w:t>
      </w:r>
      <w:r w:rsidR="00E02EB6">
        <w:rPr>
          <w:rFonts w:ascii="Times New Roman" w:eastAsia="Calibri" w:hAnsi="Times New Roman" w:cs="Times New Roman"/>
          <w:sz w:val="28"/>
          <w:szCs w:val="28"/>
        </w:rPr>
        <w:t>ях</w:t>
      </w:r>
      <w:r w:rsidRPr="00174142">
        <w:rPr>
          <w:rFonts w:ascii="Times New Roman" w:eastAsia="Calibri" w:hAnsi="Times New Roman" w:cs="Times New Roman"/>
          <w:sz w:val="28"/>
          <w:szCs w:val="28"/>
        </w:rPr>
        <w:t xml:space="preserve"> перевода, отчисления и восстановления обучающихся.</w:t>
      </w:r>
    </w:p>
    <w:p w14:paraId="3651D18A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2.3. При изменении формы обучения в пределах отдельно взятой образовательной программы возможно увеличение срока обучения, но не более чем на один год.</w:t>
      </w:r>
    </w:p>
    <w:p w14:paraId="7BE0757E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086539" w14:textId="25D5BA41" w:rsidR="00174142" w:rsidRPr="00174142" w:rsidRDefault="00174142" w:rsidP="00174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142">
        <w:rPr>
          <w:rFonts w:ascii="Times New Roman" w:eastAsia="Calibri" w:hAnsi="Times New Roman" w:cs="Times New Roman"/>
          <w:b/>
          <w:sz w:val="28"/>
          <w:szCs w:val="28"/>
        </w:rPr>
        <w:t xml:space="preserve">3. Ускоренное обучение по </w:t>
      </w:r>
      <w:r w:rsidR="00E02EB6">
        <w:rPr>
          <w:rFonts w:ascii="Times New Roman" w:eastAsia="Calibri" w:hAnsi="Times New Roman" w:cs="Times New Roman"/>
          <w:b/>
          <w:sz w:val="28"/>
          <w:szCs w:val="28"/>
        </w:rPr>
        <w:t>образовательным программам высшего образования</w:t>
      </w:r>
    </w:p>
    <w:p w14:paraId="76201EAF" w14:textId="77777777" w:rsidR="00174142" w:rsidRPr="00174142" w:rsidRDefault="00174142" w:rsidP="001741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461DD4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3.1. При освоении образовательной программы обучающимся, который имеет среднее профессиональное, высшее или дополнительное образование и (или) обучается (обучался) по образовательной программе среднего профессионального, высшего или дополнительного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организации.</w:t>
      </w:r>
    </w:p>
    <w:p w14:paraId="21F32A68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3.2.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наличии), и (или) путем повышения темпа освоения образовательной программы. Повышение темпа освоения образовательной программы осуществляется для лиц, имеющих соответствующие способности и (или) уровень развития.</w:t>
      </w:r>
    </w:p>
    <w:p w14:paraId="08AE89D6" w14:textId="026AB660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 xml:space="preserve">3.3. Порядок организации образовательной деятельности по </w:t>
      </w:r>
      <w:r w:rsidR="00E02EB6">
        <w:rPr>
          <w:rFonts w:ascii="Times New Roman" w:eastAsia="Calibri" w:hAnsi="Times New Roman" w:cs="Times New Roman"/>
          <w:sz w:val="28"/>
          <w:szCs w:val="28"/>
        </w:rPr>
        <w:t>образовательным программам высшего образования</w:t>
      </w:r>
      <w:r w:rsidRPr="00174142">
        <w:rPr>
          <w:rFonts w:ascii="Times New Roman" w:eastAsia="Calibri" w:hAnsi="Times New Roman" w:cs="Times New Roman"/>
          <w:sz w:val="28"/>
          <w:szCs w:val="28"/>
        </w:rPr>
        <w:t xml:space="preserve"> при ускоренном обучении регулируется локальным нормативным актом Института.</w:t>
      </w:r>
    </w:p>
    <w:p w14:paraId="2AEA971B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B3C1C7" w14:textId="77777777" w:rsidR="00174142" w:rsidRDefault="0017414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F1D9008" w14:textId="77777777" w:rsidR="00174142" w:rsidRPr="00174142" w:rsidRDefault="00174142" w:rsidP="00174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1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Ускоренное обучение по программам подготовки специалистов среднего звена</w:t>
      </w:r>
    </w:p>
    <w:p w14:paraId="2C2B9192" w14:textId="77777777" w:rsidR="00174142" w:rsidRPr="00174142" w:rsidRDefault="00174142" w:rsidP="00174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7C61E3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4.1.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Институтом с учетом особенностей и образовательных потребностей конкретного обучающегося.</w:t>
      </w:r>
    </w:p>
    <w:p w14:paraId="24C3FEC2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4.2. Лица,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образования, соответствующим имеющейся у них профессии, имеют право на ускоренное обучение по таким программам в соответствии с индивидуальными учебными планами.</w:t>
      </w:r>
    </w:p>
    <w:p w14:paraId="0E112249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4.3. Ускоренное обучение по программам подготовки специалистов среднего звена допускается для лиц, имеющих среднее профессиональное образование по иным программам подготовки специалистов среднего звена и (или) высшее образование, что подтверждается соответствующими документами об образовании и о квалификации, и реализуется в более короткий срок по сравнению с полным сроком освоения образовательной программы, установленным ФГОС по специальности, учебным планом данной образовательной организации по форме получения образования.</w:t>
      </w:r>
    </w:p>
    <w:p w14:paraId="425CFAC6" w14:textId="77777777" w:rsidR="00174142" w:rsidRPr="00174142" w:rsidRDefault="00174142" w:rsidP="0017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4.4. Обучение по индивидуальному учебному плану, в том числе ускоренное обучение, в пределах осваиваемой образовательной программы, осуществляется в порядке, установленном локальным нормативным актом Института.</w:t>
      </w:r>
    </w:p>
    <w:p w14:paraId="040D56E0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CA73CB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C8F0DE" w14:textId="77777777" w:rsidR="00174142" w:rsidRPr="00174142" w:rsidRDefault="00174142" w:rsidP="0017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>Проректор</w:t>
      </w:r>
    </w:p>
    <w:p w14:paraId="42CD1804" w14:textId="77777777" w:rsidR="00174142" w:rsidRPr="00174142" w:rsidRDefault="00174142" w:rsidP="00174142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4142">
        <w:rPr>
          <w:rFonts w:ascii="Times New Roman" w:eastAsia="Calibri" w:hAnsi="Times New Roman" w:cs="Times New Roman"/>
          <w:sz w:val="28"/>
          <w:szCs w:val="28"/>
        </w:rPr>
        <w:t xml:space="preserve">по учебно-методической работе </w:t>
      </w:r>
      <w:r w:rsidRPr="00174142">
        <w:rPr>
          <w:rFonts w:ascii="Times New Roman" w:eastAsia="Calibri" w:hAnsi="Times New Roman" w:cs="Times New Roman"/>
          <w:sz w:val="28"/>
          <w:szCs w:val="28"/>
        </w:rPr>
        <w:tab/>
        <w:t>Е.Н. Григорьева</w:t>
      </w:r>
    </w:p>
    <w:p w14:paraId="511F211A" w14:textId="77777777" w:rsidR="005B1E7C" w:rsidRPr="00174142" w:rsidRDefault="005B1E7C" w:rsidP="005B1E7C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E7C" w:rsidRPr="00174142" w:rsidSect="00AD42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1A77" w14:textId="77777777" w:rsidR="00677A98" w:rsidRDefault="00677A98" w:rsidP="001F5E3F">
      <w:pPr>
        <w:spacing w:after="0" w:line="240" w:lineRule="auto"/>
      </w:pPr>
      <w:r>
        <w:separator/>
      </w:r>
    </w:p>
  </w:endnote>
  <w:endnote w:type="continuationSeparator" w:id="0">
    <w:p w14:paraId="3807164F" w14:textId="77777777" w:rsidR="00677A98" w:rsidRDefault="00677A98" w:rsidP="001F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A016A" w14:textId="77777777" w:rsidR="00677A98" w:rsidRDefault="00677A98" w:rsidP="001F5E3F">
      <w:pPr>
        <w:spacing w:after="0" w:line="240" w:lineRule="auto"/>
      </w:pPr>
      <w:r>
        <w:separator/>
      </w:r>
    </w:p>
  </w:footnote>
  <w:footnote w:type="continuationSeparator" w:id="0">
    <w:p w14:paraId="29599F98" w14:textId="77777777" w:rsidR="00677A98" w:rsidRDefault="00677A98" w:rsidP="001F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9337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DBB48DB" w14:textId="77777777" w:rsidR="00AD423A" w:rsidRPr="00AD423A" w:rsidRDefault="00AD423A" w:rsidP="00AD423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D423A">
          <w:rPr>
            <w:rFonts w:ascii="Times New Roman" w:hAnsi="Times New Roman" w:cs="Times New Roman"/>
            <w:sz w:val="24"/>
          </w:rPr>
          <w:fldChar w:fldCharType="begin"/>
        </w:r>
        <w:r w:rsidRPr="00AD423A">
          <w:rPr>
            <w:rFonts w:ascii="Times New Roman" w:hAnsi="Times New Roman" w:cs="Times New Roman"/>
            <w:sz w:val="24"/>
          </w:rPr>
          <w:instrText>PAGE   \* MERGEFORMAT</w:instrText>
        </w:r>
        <w:r w:rsidRPr="00AD423A">
          <w:rPr>
            <w:rFonts w:ascii="Times New Roman" w:hAnsi="Times New Roman" w:cs="Times New Roman"/>
            <w:sz w:val="24"/>
          </w:rPr>
          <w:fldChar w:fldCharType="separate"/>
        </w:r>
        <w:r w:rsidR="007C7291">
          <w:rPr>
            <w:rFonts w:ascii="Times New Roman" w:hAnsi="Times New Roman" w:cs="Times New Roman"/>
            <w:noProof/>
            <w:sz w:val="24"/>
          </w:rPr>
          <w:t>3</w:t>
        </w:r>
        <w:r w:rsidRPr="00AD423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3A"/>
    <w:multiLevelType w:val="hybridMultilevel"/>
    <w:tmpl w:val="226ABBE0"/>
    <w:lvl w:ilvl="0" w:tplc="87E2714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15556D"/>
    <w:multiLevelType w:val="multilevel"/>
    <w:tmpl w:val="A152496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F355CA"/>
    <w:multiLevelType w:val="hybridMultilevel"/>
    <w:tmpl w:val="348E85BC"/>
    <w:lvl w:ilvl="0" w:tplc="DCD68A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47658"/>
    <w:multiLevelType w:val="multilevel"/>
    <w:tmpl w:val="FF086108"/>
    <w:lvl w:ilvl="0">
      <w:start w:val="5"/>
      <w:numFmt w:val="decimal"/>
      <w:suff w:val="space"/>
      <w:lvlText w:val="%1."/>
      <w:lvlJc w:val="left"/>
      <w:pPr>
        <w:ind w:left="2016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84" w:hanging="2160"/>
      </w:pPr>
      <w:rPr>
        <w:rFonts w:hint="default"/>
      </w:rPr>
    </w:lvl>
  </w:abstractNum>
  <w:abstractNum w:abstractNumId="4" w15:restartNumberingAfterBreak="0">
    <w:nsid w:val="5A3D2F86"/>
    <w:multiLevelType w:val="multilevel"/>
    <w:tmpl w:val="212639B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3415B6D"/>
    <w:multiLevelType w:val="multilevel"/>
    <w:tmpl w:val="07C45CE6"/>
    <w:lvl w:ilvl="0">
      <w:start w:val="1"/>
      <w:numFmt w:val="decimal"/>
      <w:suff w:val="space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335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9742DD9"/>
    <w:multiLevelType w:val="hybridMultilevel"/>
    <w:tmpl w:val="F1E445BA"/>
    <w:lvl w:ilvl="0" w:tplc="6EAACCD8">
      <w:start w:val="1"/>
      <w:numFmt w:val="decimal"/>
      <w:lvlText w:val="5.%1."/>
      <w:lvlJc w:val="left"/>
      <w:pPr>
        <w:ind w:left="142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531"/>
    <w:rsid w:val="00000B6E"/>
    <w:rsid w:val="000074B2"/>
    <w:rsid w:val="00051051"/>
    <w:rsid w:val="00062B87"/>
    <w:rsid w:val="0007493D"/>
    <w:rsid w:val="000F7196"/>
    <w:rsid w:val="00105E4A"/>
    <w:rsid w:val="00120B02"/>
    <w:rsid w:val="00174142"/>
    <w:rsid w:val="00180377"/>
    <w:rsid w:val="001B4216"/>
    <w:rsid w:val="001F5E3F"/>
    <w:rsid w:val="00207A68"/>
    <w:rsid w:val="00207D72"/>
    <w:rsid w:val="00214817"/>
    <w:rsid w:val="002315C6"/>
    <w:rsid w:val="0026379E"/>
    <w:rsid w:val="002D1EFD"/>
    <w:rsid w:val="002D3C97"/>
    <w:rsid w:val="002E72C8"/>
    <w:rsid w:val="00307531"/>
    <w:rsid w:val="00333C9E"/>
    <w:rsid w:val="003648E5"/>
    <w:rsid w:val="003C1FDC"/>
    <w:rsid w:val="003C3308"/>
    <w:rsid w:val="003D389D"/>
    <w:rsid w:val="00404463"/>
    <w:rsid w:val="00473815"/>
    <w:rsid w:val="004818E2"/>
    <w:rsid w:val="004A20A6"/>
    <w:rsid w:val="004F3263"/>
    <w:rsid w:val="004F43C7"/>
    <w:rsid w:val="00502681"/>
    <w:rsid w:val="0050466F"/>
    <w:rsid w:val="0051396A"/>
    <w:rsid w:val="0053202E"/>
    <w:rsid w:val="00563BCE"/>
    <w:rsid w:val="005673C6"/>
    <w:rsid w:val="0059589C"/>
    <w:rsid w:val="00597C0E"/>
    <w:rsid w:val="005A2989"/>
    <w:rsid w:val="005B1E7C"/>
    <w:rsid w:val="005B376D"/>
    <w:rsid w:val="005C141B"/>
    <w:rsid w:val="00604225"/>
    <w:rsid w:val="00617F05"/>
    <w:rsid w:val="006243D7"/>
    <w:rsid w:val="00631EA6"/>
    <w:rsid w:val="00652B64"/>
    <w:rsid w:val="00677A98"/>
    <w:rsid w:val="00695065"/>
    <w:rsid w:val="006E1F91"/>
    <w:rsid w:val="006F6EB5"/>
    <w:rsid w:val="00710CDD"/>
    <w:rsid w:val="00731784"/>
    <w:rsid w:val="007652A3"/>
    <w:rsid w:val="00790D32"/>
    <w:rsid w:val="007B48C6"/>
    <w:rsid w:val="007C7291"/>
    <w:rsid w:val="007C7B12"/>
    <w:rsid w:val="00803DFF"/>
    <w:rsid w:val="00810DC4"/>
    <w:rsid w:val="008245C4"/>
    <w:rsid w:val="008A0119"/>
    <w:rsid w:val="008B0646"/>
    <w:rsid w:val="008B5176"/>
    <w:rsid w:val="008D30E8"/>
    <w:rsid w:val="00974855"/>
    <w:rsid w:val="009C1525"/>
    <w:rsid w:val="009C6BC2"/>
    <w:rsid w:val="009E6D03"/>
    <w:rsid w:val="00A024C7"/>
    <w:rsid w:val="00A31AF7"/>
    <w:rsid w:val="00A41328"/>
    <w:rsid w:val="00A57ADE"/>
    <w:rsid w:val="00A7288B"/>
    <w:rsid w:val="00A90BD4"/>
    <w:rsid w:val="00AA699A"/>
    <w:rsid w:val="00AB5344"/>
    <w:rsid w:val="00AD423A"/>
    <w:rsid w:val="00AF2228"/>
    <w:rsid w:val="00AF41D2"/>
    <w:rsid w:val="00B27FE2"/>
    <w:rsid w:val="00B87F1A"/>
    <w:rsid w:val="00B97F9D"/>
    <w:rsid w:val="00BA2857"/>
    <w:rsid w:val="00BB0568"/>
    <w:rsid w:val="00BF1514"/>
    <w:rsid w:val="00C102F6"/>
    <w:rsid w:val="00C12B92"/>
    <w:rsid w:val="00C24E87"/>
    <w:rsid w:val="00C30C1E"/>
    <w:rsid w:val="00C62D21"/>
    <w:rsid w:val="00C77D16"/>
    <w:rsid w:val="00C9453E"/>
    <w:rsid w:val="00CC1541"/>
    <w:rsid w:val="00CD437B"/>
    <w:rsid w:val="00D321D0"/>
    <w:rsid w:val="00D407FC"/>
    <w:rsid w:val="00D66616"/>
    <w:rsid w:val="00D83418"/>
    <w:rsid w:val="00DD0A62"/>
    <w:rsid w:val="00E02EB6"/>
    <w:rsid w:val="00E063F9"/>
    <w:rsid w:val="00E06568"/>
    <w:rsid w:val="00E07FA0"/>
    <w:rsid w:val="00E40B55"/>
    <w:rsid w:val="00E70480"/>
    <w:rsid w:val="00ED38F2"/>
    <w:rsid w:val="00EF6433"/>
    <w:rsid w:val="00F1050E"/>
    <w:rsid w:val="00F44296"/>
    <w:rsid w:val="00F4646F"/>
    <w:rsid w:val="00F47DF5"/>
    <w:rsid w:val="00F526C0"/>
    <w:rsid w:val="00F54F33"/>
    <w:rsid w:val="00F67861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DD96"/>
  <w15:docId w15:val="{D5F8F8FF-C390-44CE-A0FB-FCB442C6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753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3075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53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F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E3F"/>
  </w:style>
  <w:style w:type="paragraph" w:styleId="a6">
    <w:name w:val="footer"/>
    <w:basedOn w:val="a"/>
    <w:link w:val="a7"/>
    <w:uiPriority w:val="99"/>
    <w:unhideWhenUsed/>
    <w:rsid w:val="001F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E3F"/>
  </w:style>
  <w:style w:type="table" w:styleId="a8">
    <w:name w:val="Table Grid"/>
    <w:basedOn w:val="a1"/>
    <w:uiPriority w:val="39"/>
    <w:rsid w:val="00DD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Халявина</dc:creator>
  <cp:lastModifiedBy>Alexey Koval</cp:lastModifiedBy>
  <cp:revision>4</cp:revision>
  <cp:lastPrinted>2018-10-19T06:51:00Z</cp:lastPrinted>
  <dcterms:created xsi:type="dcterms:W3CDTF">2020-09-07T08:50:00Z</dcterms:created>
  <dcterms:modified xsi:type="dcterms:W3CDTF">2020-10-04T16:22:00Z</dcterms:modified>
</cp:coreProperties>
</file>