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D1" w:rsidRDefault="00766FD1" w:rsidP="00766FD1">
      <w:pPr>
        <w:pStyle w:val="40"/>
        <w:framePr w:w="9396" w:h="2284" w:hRule="exact" w:wrap="none" w:vAnchor="page" w:hAnchor="page" w:x="1531" w:y="1021"/>
        <w:shd w:val="clear" w:color="auto" w:fill="auto"/>
        <w:ind w:right="20"/>
      </w:pPr>
    </w:p>
    <w:p w:rsidR="00766FD1" w:rsidRDefault="00766FD1" w:rsidP="00766FD1">
      <w:pPr>
        <w:pStyle w:val="40"/>
        <w:framePr w:w="9396" w:h="2284" w:hRule="exact" w:wrap="none" w:vAnchor="page" w:hAnchor="page" w:x="1531" w:y="1021"/>
        <w:shd w:val="clear" w:color="auto" w:fill="auto"/>
        <w:ind w:right="20"/>
      </w:pPr>
    </w:p>
    <w:p w:rsidR="006E20A5" w:rsidRDefault="00766FD1" w:rsidP="00766FD1">
      <w:pPr>
        <w:pStyle w:val="40"/>
        <w:framePr w:w="9396" w:h="2284" w:hRule="exact" w:wrap="none" w:vAnchor="page" w:hAnchor="page" w:x="1531" w:y="1021"/>
        <w:shd w:val="clear" w:color="auto" w:fill="auto"/>
        <w:ind w:right="20"/>
      </w:pPr>
      <w:r>
        <w:t>Автономная</w:t>
      </w:r>
      <w:r w:rsidR="00272C0C">
        <w:t xml:space="preserve"> некоммерческая образовательная организация</w:t>
      </w:r>
      <w:r w:rsidR="00272C0C">
        <w:br/>
        <w:t>высшего образования</w:t>
      </w:r>
    </w:p>
    <w:p w:rsidR="006E20A5" w:rsidRDefault="00272C0C" w:rsidP="00766FD1">
      <w:pPr>
        <w:pStyle w:val="40"/>
        <w:framePr w:w="9396" w:h="2284" w:hRule="exact" w:wrap="none" w:vAnchor="page" w:hAnchor="page" w:x="1531" w:y="1021"/>
        <w:shd w:val="clear" w:color="auto" w:fill="auto"/>
        <w:ind w:right="20"/>
      </w:pPr>
      <w:r>
        <w:t>«Воронежский эконом</w:t>
      </w:r>
      <w:r w:rsidR="00766FD1">
        <w:t>ико-правовой институт»</w:t>
      </w:r>
      <w:r w:rsidR="00766FD1">
        <w:br/>
        <w:t>(АНОО ВО«ВЭ</w:t>
      </w:r>
      <w:bookmarkStart w:id="0" w:name="_GoBack"/>
      <w:bookmarkEnd w:id="0"/>
      <w:r w:rsidR="00766FD1">
        <w:t>П</w:t>
      </w:r>
      <w:r>
        <w:t>И»)</w:t>
      </w:r>
    </w:p>
    <w:p w:rsidR="006E20A5" w:rsidRDefault="00272C0C" w:rsidP="00766FD1">
      <w:pPr>
        <w:pStyle w:val="32"/>
        <w:framePr w:w="9396" w:h="8994" w:hRule="exact" w:wrap="none" w:vAnchor="page" w:hAnchor="page" w:x="1876" w:y="4186"/>
        <w:shd w:val="clear" w:color="auto" w:fill="auto"/>
        <w:spacing w:before="0" w:after="0" w:line="280" w:lineRule="exact"/>
        <w:ind w:right="4550"/>
      </w:pPr>
      <w:bookmarkStart w:id="1" w:name="bookmark1"/>
      <w:r>
        <w:t>ПОЛОЖЕНИЕ</w:t>
      </w:r>
      <w:bookmarkEnd w:id="1"/>
    </w:p>
    <w:p w:rsidR="006E20A5" w:rsidRDefault="00272C0C" w:rsidP="00766FD1">
      <w:pPr>
        <w:pStyle w:val="20"/>
        <w:framePr w:w="9396" w:h="8994" w:hRule="exact" w:wrap="none" w:vAnchor="page" w:hAnchor="page" w:x="1876" w:y="4186"/>
        <w:shd w:val="clear" w:color="auto" w:fill="auto"/>
        <w:spacing w:after="300"/>
        <w:ind w:right="4550"/>
        <w:jc w:val="both"/>
      </w:pPr>
      <w:r>
        <w:t>о порядке заполнения, учета и выдачи</w:t>
      </w:r>
      <w:r>
        <w:br/>
      </w:r>
      <w:r>
        <w:rPr>
          <w:rStyle w:val="21"/>
        </w:rPr>
        <w:t xml:space="preserve">дипломов о </w:t>
      </w:r>
      <w:r>
        <w:rPr>
          <w:rStyle w:val="21"/>
        </w:rPr>
        <w:t>среднем профессиональном</w:t>
      </w:r>
      <w:r>
        <w:rPr>
          <w:rStyle w:val="21"/>
        </w:rPr>
        <w:br/>
      </w:r>
      <w:r>
        <w:t>образовании и их дубликатов</w:t>
      </w:r>
    </w:p>
    <w:p w:rsidR="006E20A5" w:rsidRDefault="00272C0C" w:rsidP="00766FD1">
      <w:pPr>
        <w:pStyle w:val="20"/>
        <w:framePr w:w="9396" w:h="8994" w:hRule="exact" w:wrap="none" w:vAnchor="page" w:hAnchor="page" w:x="1876" w:y="4186"/>
        <w:shd w:val="clear" w:color="auto" w:fill="auto"/>
        <w:spacing w:after="330"/>
        <w:ind w:firstLine="760"/>
        <w:jc w:val="both"/>
      </w:pPr>
      <w:r>
        <w:t xml:space="preserve">Настоящее Положение разработано в соответствии с Федеральным законом РФ от 29.12.2012 № 273-ФЗ «Об образовании в Российской Федерации», приказом Министерства образования и науки Российской Федерации от 25.10.2013 </w:t>
      </w:r>
      <w:r>
        <w:rPr>
          <w:rStyle w:val="22"/>
        </w:rPr>
        <w:t>Му</w:t>
      </w:r>
      <w:r>
        <w:t xml:space="preserve"> 1186 «Об утверждении порядка заполнения,</w:t>
      </w:r>
      <w:r>
        <w:t xml:space="preserve"> учёта и выдачи дипломов о среднем профессиональном образовании и их дубликатов», приказом Министерства образования и науки Российской Федерации от 04.07.2013 </w:t>
      </w:r>
      <w:r>
        <w:rPr>
          <w:rStyle w:val="2CenturyGothic105pt-1pt"/>
        </w:rPr>
        <w:t xml:space="preserve">Му </w:t>
      </w:r>
      <w:r>
        <w:t>531 «Об утверждении образцов и описаний диплома о среднем профессиональном образовании и прило</w:t>
      </w:r>
      <w:r>
        <w:t xml:space="preserve">жения к нему» (зарегистрирован Министерством юстиции Российской Федерации 20 августа 2013 г., регистрационный </w:t>
      </w:r>
      <w:r>
        <w:rPr>
          <w:rStyle w:val="22"/>
        </w:rPr>
        <w:t>Му</w:t>
      </w:r>
      <w:r>
        <w:t xml:space="preserve"> 29443), приказом Министерства образования и науки Российской Федерации от 31 августа 2016 г. </w:t>
      </w:r>
      <w:r>
        <w:rPr>
          <w:rStyle w:val="2CenturyGothic105pt-1pt"/>
        </w:rPr>
        <w:t xml:space="preserve">Му </w:t>
      </w:r>
      <w:r>
        <w:t>1129 «О внесении изменений в порядок заполнения</w:t>
      </w:r>
      <w:r>
        <w:t xml:space="preserve">, учета и выдачи дипломов о среднем профессиональном образовании и их дубликатов, утверждённый приказом Министерства образования и науки Российской Федерации от 25 октября 2013 г. </w:t>
      </w:r>
      <w:r>
        <w:rPr>
          <w:rStyle w:val="2CenturyGothic105pt-1pt"/>
        </w:rPr>
        <w:t xml:space="preserve">Му </w:t>
      </w:r>
      <w:r>
        <w:t>1186», Уставом Автономной некоммерческой образовательной организации высш</w:t>
      </w:r>
      <w:r>
        <w:t>его образования «Воронежский экономико-правовой институт» (далее - Инсти тут).</w:t>
      </w:r>
    </w:p>
    <w:p w:rsidR="006E20A5" w:rsidRDefault="00272C0C" w:rsidP="00766FD1">
      <w:pPr>
        <w:pStyle w:val="32"/>
        <w:framePr w:w="9396" w:h="8994" w:hRule="exact" w:wrap="none" w:vAnchor="page" w:hAnchor="page" w:x="1876" w:y="4186"/>
        <w:numPr>
          <w:ilvl w:val="0"/>
          <w:numId w:val="1"/>
        </w:numPr>
        <w:shd w:val="clear" w:color="auto" w:fill="auto"/>
        <w:tabs>
          <w:tab w:val="left" w:pos="3531"/>
        </w:tabs>
        <w:spacing w:before="0" w:after="298" w:line="280" w:lineRule="exact"/>
        <w:ind w:left="3200"/>
      </w:pPr>
      <w:bookmarkStart w:id="2" w:name="bookmark2"/>
      <w:r>
        <w:t>Общие положении</w:t>
      </w:r>
      <w:bookmarkEnd w:id="2"/>
    </w:p>
    <w:p w:rsidR="006E20A5" w:rsidRDefault="00272C0C" w:rsidP="00766FD1">
      <w:pPr>
        <w:pStyle w:val="20"/>
        <w:framePr w:w="9396" w:h="8994" w:hRule="exact" w:wrap="none" w:vAnchor="page" w:hAnchor="page" w:x="1876" w:y="4186"/>
        <w:numPr>
          <w:ilvl w:val="1"/>
          <w:numId w:val="1"/>
        </w:numPr>
        <w:shd w:val="clear" w:color="auto" w:fill="auto"/>
        <w:tabs>
          <w:tab w:val="left" w:pos="1430"/>
        </w:tabs>
        <w:ind w:firstLine="760"/>
        <w:jc w:val="both"/>
      </w:pPr>
      <w:r>
        <w:t>11астоящие I Сложение устанавливает требования к заполнению и</w:t>
      </w:r>
    </w:p>
    <w:p w:rsidR="006E20A5" w:rsidRDefault="00272C0C" w:rsidP="00766FD1">
      <w:pPr>
        <w:pStyle w:val="20"/>
        <w:framePr w:w="9396" w:h="8994" w:hRule="exact" w:wrap="none" w:vAnchor="page" w:hAnchor="page" w:x="1876" w:y="4186"/>
        <w:shd w:val="clear" w:color="auto" w:fill="auto"/>
        <w:ind w:right="20"/>
        <w:jc w:val="center"/>
      </w:pPr>
      <w:r>
        <w:t>учету дипломов о среднем профессиональном образовании и их дубликатов,</w:t>
      </w:r>
      <w:r>
        <w:br/>
        <w:t>а также правила выдачи дипло</w:t>
      </w:r>
      <w:r>
        <w:t>мов о среднем профессиональном образовании</w:t>
      </w:r>
    </w:p>
    <w:p w:rsidR="006E20A5" w:rsidRDefault="00766FD1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B408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CA8CAAC" wp14:editId="1273E123">
            <wp:simplePos x="0" y="0"/>
            <wp:positionH relativeFrom="column">
              <wp:posOffset>3552825</wp:posOffset>
            </wp:positionH>
            <wp:positionV relativeFrom="paragraph">
              <wp:posOffset>-29210</wp:posOffset>
            </wp:positionV>
            <wp:extent cx="429260" cy="685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0A5" w:rsidRDefault="00272C0C">
      <w:pPr>
        <w:pStyle w:val="20"/>
        <w:framePr w:w="9439" w:h="14147" w:hRule="exact" w:wrap="none" w:vAnchor="page" w:hAnchor="page" w:x="2078" w:y="1096"/>
        <w:shd w:val="clear" w:color="auto" w:fill="auto"/>
        <w:jc w:val="both"/>
      </w:pPr>
      <w:r>
        <w:lastRenderedPageBreak/>
        <w:t xml:space="preserve">и их дубликатов, образцы которых утверждены приказом Министерства образования и науки Российской </w:t>
      </w:r>
      <w:r>
        <w:t>Федерации от 4 июля 2013 г. № 531 «Об утверждении образцов и описаний диплома о среднем профессиональном образовании и приложения к нему» (зарегистрирован Министерством юстиции Российской Федерации 20.08.2013, регистрационный № 29443).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1"/>
          <w:numId w:val="1"/>
        </w:numPr>
        <w:shd w:val="clear" w:color="auto" w:fill="auto"/>
        <w:tabs>
          <w:tab w:val="left" w:pos="1452"/>
        </w:tabs>
        <w:spacing w:after="330"/>
        <w:ind w:firstLine="800"/>
      </w:pPr>
      <w:r>
        <w:t xml:space="preserve">Дипломы о среднем </w:t>
      </w:r>
      <w:r>
        <w:t>профессиональном образовании (далее диплом) выдаются Институтом по реализуемым аккредитованным образовательным программам среднего профессионального образования.</w:t>
      </w:r>
    </w:p>
    <w:p w:rsidR="006E20A5" w:rsidRDefault="00272C0C">
      <w:pPr>
        <w:pStyle w:val="32"/>
        <w:framePr w:w="9439" w:h="14147" w:hRule="exact" w:wrap="none" w:vAnchor="page" w:hAnchor="page" w:x="2078" w:y="1096"/>
        <w:numPr>
          <w:ilvl w:val="0"/>
          <w:numId w:val="1"/>
        </w:numPr>
        <w:shd w:val="clear" w:color="auto" w:fill="auto"/>
        <w:tabs>
          <w:tab w:val="left" w:pos="1692"/>
        </w:tabs>
        <w:spacing w:before="0" w:after="245" w:line="280" w:lineRule="exact"/>
        <w:ind w:left="1260"/>
      </w:pPr>
      <w:bookmarkStart w:id="3" w:name="bookmark3"/>
      <w:r>
        <w:t>Заполнение бланков дипломов и приложений к ним</w:t>
      </w:r>
      <w:bookmarkEnd w:id="3"/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1"/>
          <w:numId w:val="1"/>
        </w:numPr>
        <w:shd w:val="clear" w:color="auto" w:fill="auto"/>
        <w:tabs>
          <w:tab w:val="left" w:pos="1452"/>
        </w:tabs>
        <w:ind w:firstLine="800"/>
        <w:jc w:val="both"/>
      </w:pPr>
      <w:r>
        <w:t>Бланки титула диплома и приложения к нему (дале</w:t>
      </w:r>
      <w:r>
        <w:t xml:space="preserve">е вместе - бланки) заполняются на русском языке печатным способом с помощью принтера шрифтом </w:t>
      </w:r>
      <w:r>
        <w:rPr>
          <w:lang w:val="en-US" w:eastAsia="en-US" w:bidi="en-US"/>
        </w:rPr>
        <w:t>Times</w:t>
      </w:r>
      <w:r w:rsidRPr="00766FD1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766FD1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766FD1">
        <w:rPr>
          <w:lang w:eastAsia="en-US" w:bidi="en-US"/>
        </w:rPr>
        <w:t xml:space="preserve"> </w:t>
      </w:r>
      <w:r>
        <w:t>черного цвета размера 11н (если в соответствующих пунктах настоящего Положения не указано иное) е одинарным межстрочным интервалом. При необходимос</w:t>
      </w:r>
      <w:r>
        <w:t>ти допускается уменьшение размера шрифта до 6п. Бланки могут быть также оформлены на иностранном языке в порядке, установленном Институтом.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1"/>
          <w:numId w:val="1"/>
        </w:numPr>
        <w:shd w:val="clear" w:color="auto" w:fill="auto"/>
        <w:tabs>
          <w:tab w:val="left" w:pos="1452"/>
        </w:tabs>
        <w:ind w:firstLine="800"/>
        <w:jc w:val="both"/>
      </w:pPr>
      <w:r>
        <w:t>11ри заполнении бланка титула диплома: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2"/>
          <w:numId w:val="1"/>
        </w:numPr>
        <w:shd w:val="clear" w:color="auto" w:fill="auto"/>
        <w:tabs>
          <w:tab w:val="left" w:pos="2135"/>
        </w:tabs>
        <w:ind w:firstLine="1340"/>
      </w:pPr>
      <w:r>
        <w:t>В левой части оборотной стороны бланка титула диплома указываются с выравнива</w:t>
      </w:r>
      <w:r>
        <w:t>нием по центру следующие сведения: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3"/>
          <w:numId w:val="1"/>
        </w:numPr>
        <w:shd w:val="clear" w:color="auto" w:fill="auto"/>
        <w:tabs>
          <w:tab w:val="left" w:pos="2848"/>
        </w:tabs>
        <w:ind w:firstLine="1880"/>
        <w:jc w:val="both"/>
      </w:pPr>
      <w:r>
        <w:t>После изображения Государственного герба Российской Федерации: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4"/>
          <w:numId w:val="1"/>
        </w:numPr>
        <w:shd w:val="clear" w:color="auto" w:fill="auto"/>
        <w:tabs>
          <w:tab w:val="left" w:pos="3574"/>
        </w:tabs>
        <w:ind w:firstLine="2480"/>
        <w:jc w:val="both"/>
      </w:pPr>
      <w:r>
        <w:t>11а отдельной строке (при необходимости - в несколько строк) - полное официальное наименование образовательной организации, выдавшей диплом;</w:t>
      </w:r>
    </w:p>
    <w:p w:rsidR="006E20A5" w:rsidRDefault="00272C0C">
      <w:pPr>
        <w:pStyle w:val="20"/>
        <w:framePr w:w="9439" w:h="14147" w:hRule="exact" w:wrap="none" w:vAnchor="page" w:hAnchor="page" w:x="2078" w:y="1096"/>
        <w:shd w:val="clear" w:color="auto" w:fill="auto"/>
        <w:ind w:firstLine="2480"/>
        <w:jc w:val="both"/>
      </w:pPr>
      <w:r>
        <w:t xml:space="preserve">2.2.1.1.2.11а </w:t>
      </w:r>
      <w:r>
        <w:t>отдельной строке (при необходимости - в несколько строк) - наименование населенного пункта, в котором находится Институт;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3"/>
          <w:numId w:val="1"/>
        </w:numPr>
        <w:shd w:val="clear" w:color="auto" w:fill="auto"/>
        <w:tabs>
          <w:tab w:val="left" w:pos="2848"/>
        </w:tabs>
        <w:ind w:firstLine="1880"/>
        <w:jc w:val="both"/>
      </w:pPr>
      <w:r>
        <w:t>После строки, содержащей надпись «Квалификация», на отдельной строке (при необходимости - в несколько строк) - наименование присвоенно</w:t>
      </w:r>
      <w:r>
        <w:t>й квалификации в соответствии с федеральным государственным образовательным стандартом среднего профессионального образования;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3"/>
          <w:numId w:val="1"/>
        </w:numPr>
        <w:shd w:val="clear" w:color="auto" w:fill="auto"/>
        <w:tabs>
          <w:tab w:val="left" w:pos="2848"/>
          <w:tab w:val="left" w:pos="4414"/>
          <w:tab w:val="left" w:pos="6106"/>
          <w:tab w:val="left" w:pos="8418"/>
        </w:tabs>
        <w:ind w:firstLine="1880"/>
        <w:jc w:val="both"/>
      </w:pPr>
      <w:r>
        <w:t>После</w:t>
      </w:r>
      <w:r>
        <w:tab/>
        <w:t>строки,</w:t>
      </w:r>
      <w:r>
        <w:tab/>
        <w:t>содержащей</w:t>
      </w:r>
      <w:r>
        <w:tab/>
        <w:t>надпись</w:t>
      </w:r>
    </w:p>
    <w:p w:rsidR="006E20A5" w:rsidRDefault="00272C0C">
      <w:pPr>
        <w:pStyle w:val="20"/>
        <w:framePr w:w="9439" w:h="14147" w:hRule="exact" w:wrap="none" w:vAnchor="page" w:hAnchor="page" w:x="2078" w:y="1096"/>
        <w:shd w:val="clear" w:color="auto" w:fill="auto"/>
        <w:jc w:val="both"/>
      </w:pPr>
      <w:r>
        <w:t>«Регистрационный номер», на отдельной строке - регистрационный номер диплома;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3"/>
          <w:numId w:val="1"/>
        </w:numPr>
        <w:shd w:val="clear" w:color="auto" w:fill="auto"/>
        <w:tabs>
          <w:tab w:val="left" w:pos="2848"/>
        </w:tabs>
        <w:ind w:firstLine="1880"/>
        <w:jc w:val="both"/>
      </w:pPr>
      <w:r>
        <w:t>После строки, соде</w:t>
      </w:r>
      <w:r>
        <w:t>ржащей надпись «Дата выдачи», на отдельной строке - дата выдачи диплома с указанием числа (цифрами), месяца (прописью) и года (четырехзначное число, цифрами, слово «года»).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2"/>
          <w:numId w:val="1"/>
        </w:numPr>
        <w:shd w:val="clear" w:color="auto" w:fill="auto"/>
        <w:tabs>
          <w:tab w:val="left" w:pos="2135"/>
        </w:tabs>
        <w:ind w:firstLine="1260"/>
      </w:pPr>
      <w:r>
        <w:t xml:space="preserve">В правой части оборотной стороны бланка ти тула диплома указываются следующие </w:t>
      </w:r>
      <w:r>
        <w:t>сведения:</w:t>
      </w:r>
    </w:p>
    <w:p w:rsidR="006E20A5" w:rsidRDefault="00272C0C">
      <w:pPr>
        <w:pStyle w:val="20"/>
        <w:framePr w:w="9439" w:h="14147" w:hRule="exact" w:wrap="none" w:vAnchor="page" w:hAnchor="page" w:x="2078" w:y="1096"/>
        <w:numPr>
          <w:ilvl w:val="3"/>
          <w:numId w:val="1"/>
        </w:numPr>
        <w:shd w:val="clear" w:color="auto" w:fill="auto"/>
        <w:tabs>
          <w:tab w:val="left" w:pos="2848"/>
        </w:tabs>
        <w:ind w:firstLine="1880"/>
        <w:jc w:val="both"/>
      </w:pPr>
      <w:r>
        <w:t>После строки, содержащей надпись «Настоящий диплом свидетельствует о том, что», с выравниванием по центру: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4"/>
          <w:numId w:val="1"/>
        </w:numPr>
        <w:shd w:val="clear" w:color="auto" w:fill="auto"/>
        <w:tabs>
          <w:tab w:val="left" w:pos="3572"/>
        </w:tabs>
        <w:ind w:firstLine="2500"/>
        <w:jc w:val="both"/>
      </w:pPr>
      <w:r>
        <w:lastRenderedPageBreak/>
        <w:t xml:space="preserve">На </w:t>
      </w:r>
      <w:r>
        <w:rPr>
          <w:rStyle w:val="21"/>
        </w:rPr>
        <w:t>отдельной</w:t>
      </w:r>
      <w:r>
        <w:t xml:space="preserve"> строке (</w:t>
      </w:r>
      <w:r>
        <w:rPr>
          <w:rStyle w:val="21"/>
        </w:rPr>
        <w:t xml:space="preserve">при необходимости - в </w:t>
      </w:r>
      <w:r>
        <w:t>несколько строк) - фамилия выпускника (в именительном падеже), размер шриф</w:t>
      </w:r>
      <w:r>
        <w:t>та может быть увеличен не более чем до 20п;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4"/>
          <w:numId w:val="1"/>
        </w:numPr>
        <w:shd w:val="clear" w:color="auto" w:fill="auto"/>
        <w:tabs>
          <w:tab w:val="left" w:pos="3585"/>
        </w:tabs>
        <w:ind w:firstLine="2500"/>
        <w:jc w:val="both"/>
      </w:pPr>
      <w:r>
        <w:t xml:space="preserve">Па отдельной строке (при необходимости - в несколько строк) - имя и отчество (при наличии) выпускника (в именительном падеже), размер шрифта может бы ть увеличен не более чем до </w:t>
      </w:r>
      <w:r>
        <w:rPr>
          <w:rStyle w:val="213pt"/>
        </w:rPr>
        <w:t>20н;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3"/>
          <w:numId w:val="1"/>
        </w:numPr>
        <w:shd w:val="clear" w:color="auto" w:fill="auto"/>
        <w:tabs>
          <w:tab w:val="left" w:pos="2857"/>
        </w:tabs>
        <w:ind w:firstLine="1900"/>
        <w:jc w:val="both"/>
      </w:pPr>
      <w:r>
        <w:t>После строк, содержащих надпи</w:t>
      </w:r>
      <w:r>
        <w:t>сь «освоил(а)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tabs>
          <w:tab w:val="left" w:pos="1426"/>
          <w:tab w:val="left" w:pos="6084"/>
        </w:tabs>
        <w:jc w:val="both"/>
      </w:pPr>
      <w:r>
        <w:t>образовательную программу среднего профессионального образования и успешно</w:t>
      </w:r>
      <w:r>
        <w:tab/>
        <w:t>прошел(шла) государственную</w:t>
      </w:r>
      <w:r>
        <w:tab/>
        <w:t>итоговую аттестацию»,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jc w:val="both"/>
      </w:pPr>
      <w:r>
        <w:t>указываются: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4"/>
          <w:numId w:val="1"/>
        </w:numPr>
        <w:shd w:val="clear" w:color="auto" w:fill="auto"/>
        <w:tabs>
          <w:tab w:val="left" w:pos="3578"/>
        </w:tabs>
        <w:ind w:firstLine="2500"/>
        <w:jc w:val="both"/>
      </w:pPr>
      <w:r>
        <w:t xml:space="preserve">11а отдельной строке с выравниванием по центру - слова «по профессии» или «по специальности» в зависимости </w:t>
      </w:r>
      <w:r>
        <w:rPr>
          <w:lang w:val="en-US" w:eastAsia="en-US" w:bidi="en-US"/>
        </w:rPr>
        <w:t>oi</w:t>
      </w:r>
      <w:r w:rsidRPr="00766FD1">
        <w:rPr>
          <w:lang w:eastAsia="en-US" w:bidi="en-US"/>
        </w:rPr>
        <w:t xml:space="preserve"> </w:t>
      </w:r>
      <w:r>
        <w:t>вида образовательной программы среднего профессионального образования, по результатам освоения которой выдается диплом;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4"/>
          <w:numId w:val="1"/>
        </w:numPr>
        <w:shd w:val="clear" w:color="auto" w:fill="auto"/>
        <w:tabs>
          <w:tab w:val="left" w:pos="3666"/>
        </w:tabs>
        <w:ind w:firstLine="2500"/>
        <w:jc w:val="both"/>
      </w:pPr>
      <w:r>
        <w:t>На отдельной строке (при н</w:t>
      </w:r>
      <w:r>
        <w:t>еобходимости - в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tabs>
          <w:tab w:val="left" w:pos="1426"/>
          <w:tab w:val="left" w:pos="6084"/>
        </w:tabs>
        <w:jc w:val="both"/>
      </w:pPr>
      <w:r>
        <w:t>несколько строк) - код и наименование профессии или специальности среднего</w:t>
      </w:r>
      <w:r>
        <w:tab/>
        <w:t>профессионального образования,</w:t>
      </w:r>
      <w:r>
        <w:tab/>
        <w:t>по которым освоена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jc w:val="both"/>
      </w:pPr>
      <w:r>
        <w:t>образовательная программа среднего профессионального образования;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3"/>
          <w:numId w:val="1"/>
        </w:numPr>
        <w:shd w:val="clear" w:color="auto" w:fill="auto"/>
        <w:ind w:firstLine="1900"/>
        <w:jc w:val="both"/>
      </w:pPr>
      <w:r>
        <w:t xml:space="preserve"> После строк, содержащих надпись «Решение Госуда</w:t>
      </w:r>
      <w:r>
        <w:t>рственной экзаменационной комиссии», на отдельной строке - дата принятия решения Государственной экзаменационной комиссии с выравниванием по центру с предлогом «от» с указанием числа (цифрами), месяца (прописью) и года (четырехзначное число, цифрами, слово</w:t>
      </w:r>
      <w:r>
        <w:t xml:space="preserve"> «года»);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3"/>
          <w:numId w:val="1"/>
        </w:numPr>
        <w:shd w:val="clear" w:color="auto" w:fill="auto"/>
        <w:tabs>
          <w:tab w:val="left" w:pos="2851"/>
        </w:tabs>
        <w:ind w:firstLine="1900"/>
        <w:jc w:val="both"/>
      </w:pPr>
      <w:r>
        <w:t>В строке, содержащей надпись «экзаменационной комиссии», - фамилия и инициалы председателя Государственной экзаменационной комиссии с выравниванием вправо;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3"/>
          <w:numId w:val="1"/>
        </w:numPr>
        <w:shd w:val="clear" w:color="auto" w:fill="auto"/>
        <w:tabs>
          <w:tab w:val="left" w:pos="2851"/>
        </w:tabs>
        <w:ind w:firstLine="1900"/>
        <w:jc w:val="both"/>
      </w:pPr>
      <w:r>
        <w:t xml:space="preserve">В строке, содержащей надпись «организации», - фамилия и инициалы ректора Института с </w:t>
      </w:r>
      <w:r>
        <w:t>выравниванием вправо.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ind w:firstLine="740"/>
      </w:pPr>
      <w:r>
        <w:t>2.3. При заполнении бланка приложения к Диплому (далее - бланк- приложения):</w:t>
      </w:r>
    </w:p>
    <w:p w:rsidR="006E20A5" w:rsidRDefault="00272C0C">
      <w:pPr>
        <w:pStyle w:val="20"/>
        <w:framePr w:w="9439" w:h="14133" w:hRule="exact" w:wrap="none" w:vAnchor="page" w:hAnchor="page" w:x="2078" w:y="1089"/>
        <w:shd w:val="clear" w:color="auto" w:fill="auto"/>
        <w:ind w:firstLine="1320"/>
      </w:pPr>
      <w:r>
        <w:t xml:space="preserve">2.3.1. В левой </w:t>
      </w:r>
      <w:r>
        <w:rPr>
          <w:rStyle w:val="21"/>
        </w:rPr>
        <w:t>колонке</w:t>
      </w:r>
      <w:r>
        <w:t xml:space="preserve"> первой страницы </w:t>
      </w:r>
      <w:r>
        <w:rPr>
          <w:rStyle w:val="21"/>
        </w:rPr>
        <w:t xml:space="preserve">блинка приложения </w:t>
      </w:r>
      <w:r>
        <w:t>указываются с выравниванием по центру следующие сведения: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0"/>
          <w:numId w:val="2"/>
        </w:numPr>
        <w:shd w:val="clear" w:color="auto" w:fill="auto"/>
        <w:tabs>
          <w:tab w:val="left" w:pos="2851"/>
        </w:tabs>
        <w:ind w:firstLine="1900"/>
        <w:jc w:val="both"/>
      </w:pPr>
      <w:r>
        <w:t>После изображения Государственного герба Р</w:t>
      </w:r>
      <w:r>
        <w:t>оссийской Федерации полное официальное наименование Института, наименование населенного пункта, в котором находится Институт, в соответствии с требованиями, указанными в подпункте 2.2.1.1. настоящего 11оложсния;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0"/>
          <w:numId w:val="2"/>
        </w:numPr>
        <w:shd w:val="clear" w:color="auto" w:fill="auto"/>
        <w:tabs>
          <w:tab w:val="left" w:pos="2851"/>
        </w:tabs>
        <w:ind w:firstLine="1900"/>
        <w:jc w:val="both"/>
      </w:pPr>
      <w:r>
        <w:t>После надписи «ПРИЛОЖЕНИИ К ДИПЛОМУ» на отде</w:t>
      </w:r>
      <w:r>
        <w:t>льной строке (при необходимости - в несколько строк) - слова «о среднем профессиональном образовании» или «о среднем профессиональном образовании с отличием»;</w:t>
      </w:r>
    </w:p>
    <w:p w:rsidR="006E20A5" w:rsidRDefault="00272C0C">
      <w:pPr>
        <w:pStyle w:val="20"/>
        <w:framePr w:w="9439" w:h="14133" w:hRule="exact" w:wrap="none" w:vAnchor="page" w:hAnchor="page" w:x="2078" w:y="1089"/>
        <w:numPr>
          <w:ilvl w:val="0"/>
          <w:numId w:val="2"/>
        </w:numPr>
        <w:shd w:val="clear" w:color="auto" w:fill="auto"/>
        <w:tabs>
          <w:tab w:val="left" w:pos="2851"/>
        </w:tabs>
        <w:ind w:firstLine="1900"/>
        <w:jc w:val="both"/>
      </w:pPr>
      <w:r>
        <w:t>11осле строк, содержащих надписи «Регистрационный номер» и «Дата выдачи», - соответственно регист</w:t>
      </w:r>
      <w:r>
        <w:t>рационный номер и дата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32" w:h="14140" w:hRule="exact" w:wrap="none" w:vAnchor="page" w:hAnchor="page" w:x="2082" w:y="1089"/>
        <w:shd w:val="clear" w:color="auto" w:fill="auto"/>
        <w:tabs>
          <w:tab w:val="left" w:pos="2851"/>
        </w:tabs>
        <w:jc w:val="both"/>
      </w:pPr>
      <w:r>
        <w:lastRenderedPageBreak/>
        <w:t>выдачи диплома в соответствии с требованиями, укатанными в подпунктах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3"/>
        </w:numPr>
        <w:shd w:val="clear" w:color="auto" w:fill="auto"/>
        <w:tabs>
          <w:tab w:val="left" w:pos="939"/>
        </w:tabs>
        <w:jc w:val="both"/>
      </w:pPr>
      <w:r>
        <w:t>и 2.2.1.4. настоящего Положения.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4"/>
        </w:numPr>
        <w:shd w:val="clear" w:color="auto" w:fill="auto"/>
        <w:tabs>
          <w:tab w:val="left" w:pos="2142"/>
        </w:tabs>
        <w:ind w:firstLine="1340"/>
        <w:jc w:val="both"/>
      </w:pPr>
      <w:r>
        <w:t xml:space="preserve">В правой колонке первой страницы бланка приложения в разделе «1. СВЕДЕНИЯ О ЛИЧНОСТИ ОБЛАДАТЕЛЯ ДИПЛОМА» </w:t>
      </w:r>
      <w:r>
        <w:t>указываются следующие сведения: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5"/>
        </w:numPr>
        <w:shd w:val="clear" w:color="auto" w:fill="auto"/>
        <w:tabs>
          <w:tab w:val="left" w:pos="2848"/>
        </w:tabs>
        <w:ind w:firstLine="1900"/>
        <w:jc w:val="both"/>
      </w:pPr>
      <w:r>
        <w:t>В строках, содержащих соответствующие надписи (при необходимости - в следующих строках), - фамилия, имя, отчество (при наличии) выпускника (в именительном падеже) и его дата рождения с указанием числа (цифрами), месяца (проп</w:t>
      </w:r>
      <w:r>
        <w:t>исью) и года (четырехзначное число, цифрами, слово «года»);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5"/>
        </w:numPr>
        <w:shd w:val="clear" w:color="auto" w:fill="auto"/>
        <w:tabs>
          <w:tab w:val="left" w:pos="2848"/>
        </w:tabs>
        <w:ind w:firstLine="1900"/>
        <w:jc w:val="both"/>
      </w:pPr>
      <w:r>
        <w:t>На следующей строке после строк, содержащих надпись «Предыдущий документ об образовании или об образовании и о квалификации» (при необходимости - в несколько строк), - наименование документа об об</w:t>
      </w:r>
      <w:r>
        <w:t>разовании или об образовании и о квалификации, на основании которого данное лицо было зачислено в Институт, и год его выдачи (четырехзначное число, цифрами, слово «год»).</w:t>
      </w:r>
    </w:p>
    <w:p w:rsidR="006E20A5" w:rsidRDefault="00272C0C">
      <w:pPr>
        <w:pStyle w:val="20"/>
        <w:framePr w:w="9432" w:h="14140" w:hRule="exact" w:wrap="none" w:vAnchor="page" w:hAnchor="page" w:x="2082" w:y="1089"/>
        <w:shd w:val="clear" w:color="auto" w:fill="auto"/>
        <w:ind w:firstLine="520"/>
        <w:jc w:val="both"/>
      </w:pPr>
      <w:r>
        <w:t xml:space="preserve">В случае если предыдущий документ об образовании или об образовании и о квалификации </w:t>
      </w:r>
      <w:r>
        <w:t>был получен за рубежом, указываются его наименование в переводе на русский язык и наименование страны, в которой выдан этот документ.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4"/>
        </w:numPr>
        <w:shd w:val="clear" w:color="auto" w:fill="auto"/>
        <w:tabs>
          <w:tab w:val="left" w:pos="2142"/>
        </w:tabs>
        <w:ind w:firstLine="1340"/>
        <w:jc w:val="both"/>
      </w:pPr>
      <w:r>
        <w:t xml:space="preserve">В правой </w:t>
      </w:r>
      <w:r>
        <w:rPr>
          <w:rStyle w:val="21"/>
        </w:rPr>
        <w:t>колонке</w:t>
      </w:r>
      <w:r>
        <w:t xml:space="preserve"> первой страницы </w:t>
      </w:r>
      <w:r>
        <w:rPr>
          <w:rStyle w:val="21"/>
        </w:rPr>
        <w:t>бланки</w:t>
      </w:r>
      <w:r>
        <w:t xml:space="preserve"> приложения в разделе «2. СВЕДЕНИЯ ОБ ОБРАЗОВАТЕЛЫ ЮЙ 11РОГРАММЕ СРЕД1</w:t>
      </w:r>
      <w:r>
        <w:rPr>
          <w:lang w:val="en-US" w:eastAsia="en-US" w:bidi="en-US"/>
        </w:rPr>
        <w:t>IE</w:t>
      </w:r>
      <w:r w:rsidRPr="00766FD1">
        <w:rPr>
          <w:lang w:eastAsia="en-US" w:bidi="en-US"/>
        </w:rPr>
        <w:t xml:space="preserve">1 </w:t>
      </w:r>
      <w:r>
        <w:t>О 11Р0ФЕС</w:t>
      </w:r>
      <w:r>
        <w:t>СИ011АЛЫ ЮГО ОБРАЗОВА11ИЯ И О КВАЛИФИКА1 (ИИ» указываются следующие сведения;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6"/>
        </w:numPr>
        <w:shd w:val="clear" w:color="auto" w:fill="auto"/>
        <w:tabs>
          <w:tab w:val="left" w:pos="2848"/>
        </w:tabs>
        <w:ind w:firstLine="1900"/>
        <w:jc w:val="both"/>
      </w:pPr>
      <w:r>
        <w:t>После строк, содержащих надпись «Срок освоения образовательной программы по очной форме обучения», на отдельной строке</w:t>
      </w:r>
    </w:p>
    <w:p w:rsidR="006E20A5" w:rsidRDefault="00272C0C">
      <w:pPr>
        <w:pStyle w:val="20"/>
        <w:framePr w:w="9432" w:h="14140" w:hRule="exact" w:wrap="none" w:vAnchor="page" w:hAnchor="page" w:x="2082" w:y="1089"/>
        <w:shd w:val="clear" w:color="auto" w:fill="auto"/>
        <w:ind w:firstLine="520"/>
        <w:jc w:val="both"/>
      </w:pPr>
      <w:r>
        <w:t xml:space="preserve">срок освоения соответствующей образовательной программы, установлен </w:t>
      </w:r>
      <w:r w:rsidRPr="00766FD1">
        <w:rPr>
          <w:rStyle w:val="2CenturyGothic8pt0pt"/>
          <w:lang w:val="ru-RU"/>
        </w:rPr>
        <w:t>11</w:t>
      </w:r>
      <w:r w:rsidRPr="00766FD1">
        <w:rPr>
          <w:lang w:eastAsia="en-US" w:bidi="en-US"/>
        </w:rPr>
        <w:t xml:space="preserve"> </w:t>
      </w:r>
      <w:r>
        <w:t xml:space="preserve">ый федерал ы ил м государствен </w:t>
      </w:r>
      <w:r w:rsidRPr="00766FD1">
        <w:rPr>
          <w:rStyle w:val="2CenturyGothic8pt0pt"/>
          <w:lang w:val="ru-RU"/>
        </w:rPr>
        <w:t>111</w:t>
      </w:r>
      <w:r w:rsidRPr="00766FD1">
        <w:rPr>
          <w:lang w:eastAsia="en-US" w:bidi="en-US"/>
        </w:rPr>
        <w:t xml:space="preserve"> </w:t>
      </w:r>
      <w:r>
        <w:t xml:space="preserve">ы м стандартом среднего профессионального образования для очной формы обучения. Срок освоения указывается в годах и месяцах (число лет, слово «год» в </w:t>
      </w:r>
      <w:r>
        <w:t>соответствующем числе и падеже, число месяцев, слово «месяц» в соответствующем числе и надеже);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6"/>
        </w:numPr>
        <w:shd w:val="clear" w:color="auto" w:fill="auto"/>
        <w:tabs>
          <w:tab w:val="left" w:pos="2848"/>
        </w:tabs>
        <w:ind w:firstLine="1900"/>
        <w:jc w:val="both"/>
      </w:pPr>
      <w:r>
        <w:t>После строки, содержащей надпись «Квалификация», на отдельной строке - квалификации в соответствии с федеральным государственным образовательным стандартом сред</w:t>
      </w:r>
      <w:r>
        <w:t>него профессионального образования;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6"/>
        </w:numPr>
        <w:shd w:val="clear" w:color="auto" w:fill="auto"/>
        <w:tabs>
          <w:tab w:val="left" w:pos="2848"/>
        </w:tabs>
        <w:ind w:firstLine="1900"/>
        <w:jc w:val="both"/>
      </w:pPr>
      <w:r>
        <w:t>В строке, содержащей надпись «по» - с выравниванием по центру слово «специальности» в соответствии с ППССЗ, но результатам освоения которой выдается диплом;</w:t>
      </w:r>
    </w:p>
    <w:p w:rsidR="006E20A5" w:rsidRDefault="00272C0C">
      <w:pPr>
        <w:pStyle w:val="20"/>
        <w:framePr w:w="9432" w:h="14140" w:hRule="exact" w:wrap="none" w:vAnchor="page" w:hAnchor="page" w:x="2082" w:y="1089"/>
        <w:numPr>
          <w:ilvl w:val="0"/>
          <w:numId w:val="6"/>
        </w:numPr>
        <w:shd w:val="clear" w:color="auto" w:fill="auto"/>
        <w:tabs>
          <w:tab w:val="left" w:pos="2848"/>
        </w:tabs>
        <w:ind w:firstLine="1900"/>
        <w:jc w:val="both"/>
      </w:pPr>
      <w:r>
        <w:t>На следующей строке после строки, содержащей надпись «но», (при</w:t>
      </w:r>
      <w:r>
        <w:t xml:space="preserve"> необходимости - в несколько строк) - код и наименование специальности среднего профессионального образования, но которым освоена образовательная программа среднего профессионального образования.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4"/>
        </w:numPr>
        <w:shd w:val="clear" w:color="auto" w:fill="auto"/>
        <w:tabs>
          <w:tab w:val="left" w:pos="2131"/>
          <w:tab w:val="left" w:pos="4399"/>
          <w:tab w:val="left" w:pos="7898"/>
        </w:tabs>
        <w:ind w:firstLine="1340"/>
        <w:jc w:val="both"/>
      </w:pPr>
      <w:r>
        <w:lastRenderedPageBreak/>
        <w:t>На второй и третьей страницах бланка п</w:t>
      </w:r>
      <w:r>
        <w:t>риложения в разделе «3. СВЕДЕНИЯ О СОДЕРЖАНИИ И РЕЗУЛЬТАТАХ ОСВОЕНИЯ ОБРАЗОВАТЕЛЬНОЙ</w:t>
      </w:r>
      <w:r>
        <w:tab/>
        <w:t>ПРОГРАММЫ</w:t>
      </w:r>
      <w:r>
        <w:tab/>
        <w:t>СРЕДНЕГО</w:t>
      </w:r>
    </w:p>
    <w:p w:rsidR="006E20A5" w:rsidRDefault="00272C0C">
      <w:pPr>
        <w:pStyle w:val="20"/>
        <w:framePr w:w="9418" w:h="14128" w:hRule="exact" w:wrap="none" w:vAnchor="page" w:hAnchor="page" w:x="2089" w:y="1096"/>
        <w:shd w:val="clear" w:color="auto" w:fill="auto"/>
        <w:jc w:val="both"/>
      </w:pPr>
      <w:r>
        <w:t>ПРОФЕССИОНАЛЬНОГО ОБРАЗОВАНИЯ» указываются сведения о содержании и результатах освоения выпускником образовательной программы среднего профессионального</w:t>
      </w:r>
      <w:r>
        <w:t xml:space="preserve"> образования в следующей последовательности: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7"/>
        </w:numPr>
        <w:shd w:val="clear" w:color="auto" w:fill="auto"/>
        <w:tabs>
          <w:tab w:val="left" w:pos="2870"/>
        </w:tabs>
        <w:ind w:firstLine="1880"/>
        <w:jc w:val="both"/>
      </w:pPr>
      <w:r>
        <w:t>Изученные дисциплины (модули) профессиональной образовательной программы: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8"/>
        </w:numPr>
        <w:shd w:val="clear" w:color="auto" w:fill="auto"/>
        <w:tabs>
          <w:tab w:val="left" w:pos="3596"/>
        </w:tabs>
        <w:ind w:firstLine="2460"/>
        <w:jc w:val="both"/>
      </w:pPr>
      <w:r>
        <w:t xml:space="preserve">В графе «Наименование учебных предметов, курсов, </w:t>
      </w:r>
      <w:r>
        <w:rPr>
          <w:rStyle w:val="21"/>
        </w:rPr>
        <w:t>дисциплин</w:t>
      </w:r>
      <w:r>
        <w:t xml:space="preserve"> (модулей), практик» - наименования учебных предметов, курсов, дисциплин (модул</w:t>
      </w:r>
      <w:r>
        <w:t>ей) в соответствии с учебным планом образовательной программы среднего профессионального образования;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8"/>
        </w:numPr>
        <w:shd w:val="clear" w:color="auto" w:fill="auto"/>
        <w:tabs>
          <w:tab w:val="left" w:pos="3560"/>
        </w:tabs>
        <w:ind w:firstLine="2460"/>
      </w:pPr>
      <w:r>
        <w:t>В графе «Общее количество часов» трудоемкость дисциплины (модуля) в академических часах (цифрами);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8"/>
        </w:numPr>
        <w:shd w:val="clear" w:color="auto" w:fill="auto"/>
        <w:tabs>
          <w:tab w:val="left" w:pos="3596"/>
        </w:tabs>
        <w:ind w:firstLine="2460"/>
        <w:jc w:val="both"/>
      </w:pPr>
      <w:r>
        <w:t>В графе «Оценка» - оценка, полученная при промежуточной</w:t>
      </w:r>
      <w:r>
        <w:t xml:space="preserve"> аттестации прописью (отлично, хорошо, удовлетворительно, зачтено).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7"/>
        </w:numPr>
        <w:shd w:val="clear" w:color="auto" w:fill="auto"/>
        <w:tabs>
          <w:tab w:val="left" w:pos="2870"/>
        </w:tabs>
        <w:ind w:firstLine="1880"/>
        <w:jc w:val="both"/>
      </w:pPr>
      <w:r>
        <w:t xml:space="preserve">Последовательность учебных предметов, курсов, дисциплин (модулей) образовательной программы среднего профессионального образования определяется Институтом. Наименования учебных предметов, </w:t>
      </w:r>
      <w:r>
        <w:t>курсов, дисциплин (модулей) и оценки указываются без сокращений. На отдельной строке таблицы после указания изученных дисциплин: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9"/>
        </w:numPr>
        <w:shd w:val="clear" w:color="auto" w:fill="auto"/>
        <w:tabs>
          <w:tab w:val="left" w:pos="3596"/>
        </w:tabs>
        <w:ind w:firstLine="2460"/>
        <w:jc w:val="both"/>
      </w:pPr>
      <w:r>
        <w:t>В графе «Наименование учебных предметов, курсов, дисциплин (модулей), практик» - слова «ВСЕГО часов теоретического обучения:»;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9"/>
        </w:numPr>
        <w:shd w:val="clear" w:color="auto" w:fill="auto"/>
        <w:tabs>
          <w:tab w:val="left" w:pos="3560"/>
        </w:tabs>
        <w:ind w:firstLine="2460"/>
        <w:jc w:val="both"/>
      </w:pPr>
      <w:r>
        <w:t>В графе «Общее количество часов» - суммарная трудоемкость изученных учебных предметов, курсов, дисциплин (модулей);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9"/>
        </w:numPr>
        <w:shd w:val="clear" w:color="auto" w:fill="auto"/>
        <w:tabs>
          <w:tab w:val="left" w:pos="3636"/>
        </w:tabs>
        <w:ind w:firstLine="2460"/>
        <w:jc w:val="both"/>
      </w:pPr>
      <w:r>
        <w:t>В графе «Оценка» проставляется символ «х»;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7"/>
        </w:numPr>
        <w:shd w:val="clear" w:color="auto" w:fill="auto"/>
        <w:tabs>
          <w:tab w:val="left" w:pos="2870"/>
        </w:tabs>
        <w:ind w:firstLine="1880"/>
        <w:jc w:val="both"/>
      </w:pPr>
      <w:r>
        <w:t>11а отдельной строке таблицы: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10"/>
        </w:numPr>
        <w:shd w:val="clear" w:color="auto" w:fill="auto"/>
        <w:tabs>
          <w:tab w:val="left" w:pos="3581"/>
        </w:tabs>
        <w:ind w:firstLine="2460"/>
        <w:jc w:val="both"/>
      </w:pPr>
      <w:r>
        <w:t xml:space="preserve">В графе «Наименование учебных предметов, курсов, дисциплин </w:t>
      </w:r>
      <w:r>
        <w:t>(модулей), практик» - слова «в том числе аудиторных часов:»;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10"/>
        </w:numPr>
        <w:shd w:val="clear" w:color="auto" w:fill="auto"/>
        <w:tabs>
          <w:tab w:val="left" w:pos="3574"/>
        </w:tabs>
        <w:ind w:firstLine="2460"/>
        <w:jc w:val="both"/>
      </w:pPr>
      <w:r>
        <w:t>В графе «Общее количество часов» - суммарное количество аудиторных часов при освоении образовательной программы;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10"/>
        </w:numPr>
        <w:shd w:val="clear" w:color="auto" w:fill="auto"/>
        <w:tabs>
          <w:tab w:val="left" w:pos="3636"/>
        </w:tabs>
        <w:ind w:firstLine="2460"/>
        <w:jc w:val="both"/>
      </w:pPr>
      <w:r>
        <w:t>В графе «Оценка» проставляется символ «х»;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7"/>
        </w:numPr>
        <w:shd w:val="clear" w:color="auto" w:fill="auto"/>
        <w:tabs>
          <w:tab w:val="left" w:pos="2870"/>
        </w:tabs>
        <w:ind w:firstLine="1880"/>
        <w:jc w:val="both"/>
      </w:pPr>
      <w:r>
        <w:t>11а отдельной строке таблицы:</w:t>
      </w:r>
    </w:p>
    <w:p w:rsidR="006E20A5" w:rsidRDefault="00272C0C">
      <w:pPr>
        <w:pStyle w:val="20"/>
        <w:framePr w:w="9418" w:h="14128" w:hRule="exact" w:wrap="none" w:vAnchor="page" w:hAnchor="page" w:x="2089" w:y="1096"/>
        <w:shd w:val="clear" w:color="auto" w:fill="auto"/>
        <w:ind w:firstLine="2460"/>
        <w:jc w:val="both"/>
      </w:pPr>
      <w:r>
        <w:t>2.3.4.4.1.13 графе «Наименование учебных предметов, курсов, дисциплин (модулей), практик» - слово «11рактика»;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11"/>
        </w:numPr>
        <w:shd w:val="clear" w:color="auto" w:fill="auto"/>
        <w:tabs>
          <w:tab w:val="left" w:pos="3581"/>
        </w:tabs>
        <w:ind w:firstLine="2460"/>
        <w:jc w:val="both"/>
      </w:pPr>
      <w:r>
        <w:t>В графе «Общее количество часов» - суммарная продолжительность практик (цифрами в неделях со словом «неделя» в соответствующем числе и падеже);</w:t>
      </w:r>
    </w:p>
    <w:p w:rsidR="006E20A5" w:rsidRDefault="00272C0C">
      <w:pPr>
        <w:pStyle w:val="20"/>
        <w:framePr w:w="9418" w:h="14128" w:hRule="exact" w:wrap="none" w:vAnchor="page" w:hAnchor="page" w:x="2089" w:y="1096"/>
        <w:numPr>
          <w:ilvl w:val="0"/>
          <w:numId w:val="11"/>
        </w:numPr>
        <w:shd w:val="clear" w:color="auto" w:fill="auto"/>
        <w:tabs>
          <w:tab w:val="left" w:pos="3629"/>
        </w:tabs>
        <w:ind w:firstLine="2460"/>
        <w:jc w:val="both"/>
      </w:pPr>
      <w:r>
        <w:t>В</w:t>
      </w:r>
      <w:r>
        <w:t xml:space="preserve"> графе «Оценка» проставляется символ «х»;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7"/>
        </w:numPr>
        <w:shd w:val="clear" w:color="auto" w:fill="auto"/>
        <w:tabs>
          <w:tab w:val="left" w:pos="2856"/>
        </w:tabs>
        <w:ind w:firstLine="1880"/>
        <w:jc w:val="both"/>
      </w:pPr>
      <w:r>
        <w:rPr>
          <w:lang w:val="en-US" w:eastAsia="en-US" w:bidi="en-US"/>
        </w:rPr>
        <w:lastRenderedPageBreak/>
        <w:t>I</w:t>
      </w:r>
      <w:r w:rsidRPr="00766FD1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766FD1">
        <w:rPr>
          <w:lang w:eastAsia="en-US" w:bidi="en-US"/>
        </w:rPr>
        <w:t xml:space="preserve"> </w:t>
      </w:r>
      <w:r>
        <w:t>отдельной строке таблицы в графе «I ^именование учебных предметов, курсов, дисциплин (модулей), практик» - слова «в том числе:»;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7"/>
        </w:numPr>
        <w:shd w:val="clear" w:color="auto" w:fill="auto"/>
        <w:tabs>
          <w:tab w:val="left" w:pos="2856"/>
        </w:tabs>
        <w:ind w:firstLine="1880"/>
        <w:jc w:val="both"/>
      </w:pPr>
      <w:r>
        <w:t xml:space="preserve">На отдельных строках таблицы последовательно сведения обо </w:t>
      </w:r>
      <w:r>
        <w:t>всех видах практик: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2"/>
        </w:numPr>
        <w:shd w:val="clear" w:color="auto" w:fill="auto"/>
        <w:tabs>
          <w:tab w:val="left" w:pos="3594"/>
        </w:tabs>
        <w:ind w:firstLine="2460"/>
      </w:pPr>
      <w:r>
        <w:t>В графе «Наименование учебных предметов, курсов, дисциплин (модулей), практик» - наименование практик;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2"/>
        </w:numPr>
        <w:shd w:val="clear" w:color="auto" w:fill="auto"/>
        <w:tabs>
          <w:tab w:val="left" w:pos="3601"/>
        </w:tabs>
        <w:ind w:firstLine="2460"/>
      </w:pPr>
      <w:r>
        <w:t>В графе «Общее количество часов» продолжительность практик (цифрами, в неделях со словом «неделя» в соответствующем числе и падеже);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2"/>
        </w:numPr>
        <w:shd w:val="clear" w:color="auto" w:fill="auto"/>
        <w:tabs>
          <w:tab w:val="left" w:pos="3649"/>
        </w:tabs>
        <w:ind w:firstLine="2460"/>
        <w:jc w:val="both"/>
      </w:pPr>
      <w:r>
        <w:t>В графе «Оценка» - оценка за каждую практику;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7"/>
        </w:numPr>
        <w:shd w:val="clear" w:color="auto" w:fill="auto"/>
        <w:tabs>
          <w:tab w:val="left" w:pos="2867"/>
        </w:tabs>
        <w:ind w:firstLine="1880"/>
        <w:jc w:val="both"/>
      </w:pPr>
      <w:r>
        <w:t>11а отдельной строке таблицы:</w:t>
      </w:r>
    </w:p>
    <w:p w:rsidR="006E20A5" w:rsidRDefault="00272C0C">
      <w:pPr>
        <w:pStyle w:val="20"/>
        <w:framePr w:w="9403" w:h="14140" w:hRule="exact" w:wrap="none" w:vAnchor="page" w:hAnchor="page" w:x="2096" w:y="1103"/>
        <w:shd w:val="clear" w:color="auto" w:fill="auto"/>
        <w:ind w:firstLine="2460"/>
        <w:jc w:val="both"/>
      </w:pPr>
      <w:r>
        <w:t>2.3.4.7.1.13 графе «Наименование учебных предметов, курсов, дисциплин (модулей), практик» - слова «Государственная итоговая аттестация»;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3"/>
        </w:numPr>
        <w:shd w:val="clear" w:color="auto" w:fill="auto"/>
        <w:tabs>
          <w:tab w:val="left" w:pos="3601"/>
        </w:tabs>
        <w:ind w:firstLine="2460"/>
        <w:jc w:val="both"/>
      </w:pPr>
      <w:r>
        <w:t>В графе «Общее количество часов» - суммарна</w:t>
      </w:r>
      <w:r>
        <w:t>я продолжительность раздела (цифрами, в неделях со словом «неделя» в соответствующем числе и падеже);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3"/>
        </w:numPr>
        <w:shd w:val="clear" w:color="auto" w:fill="auto"/>
        <w:tabs>
          <w:tab w:val="left" w:pos="3649"/>
        </w:tabs>
        <w:ind w:firstLine="2460"/>
        <w:jc w:val="both"/>
      </w:pPr>
      <w:r>
        <w:t>В графе «Оценка» проставляется символ «х»;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7"/>
        </w:numPr>
        <w:shd w:val="clear" w:color="auto" w:fill="auto"/>
        <w:tabs>
          <w:tab w:val="left" w:pos="2856"/>
        </w:tabs>
        <w:ind w:firstLine="1880"/>
        <w:jc w:val="both"/>
      </w:pPr>
      <w:r>
        <w:t xml:space="preserve">11а отдельной строке таблицы в графе «11аименование учебных предметов, курсов, дисциплин (модулей), практик» - </w:t>
      </w:r>
      <w:r>
        <w:t>слова «в том числе:»;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7"/>
        </w:numPr>
        <w:shd w:val="clear" w:color="auto" w:fill="auto"/>
        <w:tabs>
          <w:tab w:val="left" w:pos="2867"/>
        </w:tabs>
        <w:ind w:firstLine="1880"/>
        <w:jc w:val="both"/>
      </w:pPr>
      <w:r>
        <w:t>11а отдельных строках последоватслыю: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4"/>
        </w:numPr>
        <w:shd w:val="clear" w:color="auto" w:fill="auto"/>
        <w:tabs>
          <w:tab w:val="left" w:pos="3601"/>
        </w:tabs>
        <w:ind w:firstLine="2460"/>
        <w:jc w:val="both"/>
      </w:pPr>
      <w:r>
        <w:t xml:space="preserve">В графе «Наименование учебных предметов, курсов, дисциплин (модулей), практик» - наименование предусмотренных образовательной программой форм аттестационных испытаний (выпускная квалификационная </w:t>
      </w:r>
      <w:r>
        <w:t>работа (с указанием ее вида и наименования темы (в кавычках)), государственный экзамен);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4"/>
        </w:numPr>
        <w:shd w:val="clear" w:color="auto" w:fill="auto"/>
        <w:tabs>
          <w:tab w:val="left" w:pos="4126"/>
        </w:tabs>
        <w:ind w:firstLine="2460"/>
      </w:pPr>
      <w:r>
        <w:t xml:space="preserve"> В</w:t>
      </w:r>
      <w:r>
        <w:tab/>
        <w:t>графе «Общее количество часов» проставляется символ «х»;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4"/>
        </w:numPr>
        <w:shd w:val="clear" w:color="auto" w:fill="auto"/>
        <w:tabs>
          <w:tab w:val="left" w:pos="3649"/>
        </w:tabs>
        <w:ind w:firstLine="2460"/>
        <w:jc w:val="both"/>
      </w:pPr>
      <w:r>
        <w:t>В графе «Оценка» - оценка прописью.</w:t>
      </w:r>
    </w:p>
    <w:p w:rsidR="006E20A5" w:rsidRDefault="00272C0C">
      <w:pPr>
        <w:pStyle w:val="20"/>
        <w:framePr w:w="9403" w:h="14140" w:hRule="exact" w:wrap="none" w:vAnchor="page" w:hAnchor="page" w:x="2096" w:y="1103"/>
        <w:shd w:val="clear" w:color="auto" w:fill="auto"/>
        <w:jc w:val="right"/>
      </w:pPr>
      <w:r>
        <w:t>Вспомогательные слова «дисциплина», «модуль» не используются. Все</w:t>
      </w:r>
    </w:p>
    <w:p w:rsidR="006E20A5" w:rsidRDefault="00272C0C">
      <w:pPr>
        <w:pStyle w:val="20"/>
        <w:framePr w:w="9403" w:h="14140" w:hRule="exact" w:wrap="none" w:vAnchor="page" w:hAnchor="page" w:x="2096" w:y="1103"/>
        <w:shd w:val="clear" w:color="auto" w:fill="auto"/>
        <w:jc w:val="both"/>
      </w:pPr>
      <w:r>
        <w:t>записи, указанные в настоящем пункте, включая символ «х», вносятся шрифтом одного размера.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4"/>
        </w:numPr>
        <w:shd w:val="clear" w:color="auto" w:fill="auto"/>
        <w:tabs>
          <w:tab w:val="left" w:pos="2144"/>
        </w:tabs>
        <w:ind w:left="1300"/>
        <w:jc w:val="both"/>
      </w:pPr>
      <w:r>
        <w:t>11а четвертой странице бланка приложения в таблице: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5"/>
        </w:numPr>
        <w:shd w:val="clear" w:color="auto" w:fill="auto"/>
        <w:tabs>
          <w:tab w:val="left" w:pos="2856"/>
        </w:tabs>
        <w:ind w:firstLine="1880"/>
        <w:jc w:val="both"/>
      </w:pPr>
      <w:r>
        <w:t>В графе «Курсовые проекты (работы)» - перечень курсовых проектов (работ), выполненных при освоении образовательно</w:t>
      </w:r>
      <w:r>
        <w:t>й программы среднего профессионального образования, с указанием наименований учебных предметов, курсов, дисциплин (модулей), по которым выполнялся курсовой проект (работа);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15"/>
        </w:numPr>
        <w:shd w:val="clear" w:color="auto" w:fill="auto"/>
        <w:tabs>
          <w:tab w:val="left" w:pos="2856"/>
        </w:tabs>
        <w:ind w:firstLine="1880"/>
        <w:jc w:val="both"/>
      </w:pPr>
      <w:r>
        <w:t>В графе «Оценка» - оценка прописью по каждому из курсовых проектов (работ).</w:t>
      </w:r>
    </w:p>
    <w:p w:rsidR="006E20A5" w:rsidRDefault="00272C0C">
      <w:pPr>
        <w:pStyle w:val="20"/>
        <w:framePr w:w="9403" w:h="14140" w:hRule="exact" w:wrap="none" w:vAnchor="page" w:hAnchor="page" w:x="2096" w:y="1103"/>
        <w:numPr>
          <w:ilvl w:val="0"/>
          <w:numId w:val="4"/>
        </w:numPr>
        <w:shd w:val="clear" w:color="auto" w:fill="auto"/>
        <w:tabs>
          <w:tab w:val="left" w:pos="2144"/>
        </w:tabs>
        <w:ind w:firstLine="1300"/>
      </w:pPr>
      <w:r>
        <w:t>На четв</w:t>
      </w:r>
      <w:r>
        <w:t>ертой странице бланка приложения к диплому в разделе «4. ДОПОЛНИТЕЛЬНЫЕ СВЕДЕНИЯ» указываются следующие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10" w:h="14127" w:hRule="exact" w:wrap="none" w:vAnchor="page" w:hAnchor="page" w:x="2093" w:y="1111"/>
        <w:shd w:val="clear" w:color="auto" w:fill="auto"/>
        <w:jc w:val="both"/>
      </w:pPr>
      <w:r>
        <w:lastRenderedPageBreak/>
        <w:t>сведения: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6"/>
        </w:numPr>
        <w:shd w:val="clear" w:color="auto" w:fill="auto"/>
        <w:tabs>
          <w:tab w:val="left" w:pos="2840"/>
        </w:tabs>
        <w:ind w:firstLine="1900"/>
        <w:jc w:val="both"/>
      </w:pPr>
      <w:r>
        <w:t>Если за время обучения выпускника в Институте наименование Института изменилось, на отдельной (нескольких) строке(ах) -</w:t>
      </w:r>
    </w:p>
    <w:p w:rsidR="006E20A5" w:rsidRDefault="00272C0C">
      <w:pPr>
        <w:pStyle w:val="20"/>
        <w:framePr w:w="9410" w:h="14127" w:hRule="exact" w:wrap="none" w:vAnchor="page" w:hAnchor="page" w:x="2093" w:y="1111"/>
        <w:shd w:val="clear" w:color="auto" w:fill="auto"/>
        <w:tabs>
          <w:tab w:val="left" w:leader="underscore" w:pos="7553"/>
        </w:tabs>
        <w:jc w:val="both"/>
      </w:pPr>
      <w:r>
        <w:t xml:space="preserve">слова «Образовательная организация переименована в </w:t>
      </w:r>
      <w:r>
        <w:tab/>
        <w:t xml:space="preserve"> году;» (год</w:t>
      </w:r>
    </w:p>
    <w:p w:rsidR="006E20A5" w:rsidRDefault="00272C0C">
      <w:pPr>
        <w:pStyle w:val="20"/>
        <w:framePr w:w="9410" w:h="14127" w:hRule="exact" w:wrap="none" w:vAnchor="page" w:hAnchor="page" w:x="2093" w:y="1111"/>
        <w:shd w:val="clear" w:color="auto" w:fill="auto"/>
        <w:jc w:val="both"/>
      </w:pPr>
      <w:r>
        <w:t xml:space="preserve">четырехзначное число, цифрами); далее на отдельной строке (при необходимости - в несколько строк) - слова «старое полное наименование образовательной организации» с указанием старого полного </w:t>
      </w:r>
      <w:r>
        <w:t>наименования Института в соответствии с требованиями, указанными в подпункте 2.2.1.1. настоящего Положения. При неоднократном переименовании Института за период обучения выпускника сведения о переименовании указываются в хронологическом порядке;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6"/>
        </w:numPr>
        <w:shd w:val="clear" w:color="auto" w:fill="auto"/>
        <w:tabs>
          <w:tab w:val="left" w:pos="2840"/>
        </w:tabs>
        <w:ind w:firstLine="1900"/>
        <w:jc w:val="both"/>
      </w:pPr>
      <w:r>
        <w:t>По согласо</w:t>
      </w:r>
      <w:r>
        <w:t>ванию с выпускником, прошедшим ускоренное обучение в пределах освоенной образовательной программы, на отдельной сроке - слова «Пройдено ускоренное обучение в пределах образовательной программы среднего профессионального образования».</w:t>
      </w:r>
    </w:p>
    <w:p w:rsidR="006E20A5" w:rsidRDefault="00272C0C">
      <w:pPr>
        <w:pStyle w:val="20"/>
        <w:framePr w:w="9410" w:h="14127" w:hRule="exact" w:wrap="none" w:vAnchor="page" w:hAnchor="page" w:x="2093" w:y="1111"/>
        <w:shd w:val="clear" w:color="auto" w:fill="auto"/>
        <w:ind w:firstLine="740"/>
        <w:jc w:val="both"/>
      </w:pPr>
      <w:r>
        <w:t>Последовательность ука</w:t>
      </w:r>
      <w:r>
        <w:t>зания дополнительных сведений определяется ИIютитутом самостоятельно.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4"/>
        </w:numPr>
        <w:shd w:val="clear" w:color="auto" w:fill="auto"/>
        <w:tabs>
          <w:tab w:val="left" w:pos="2134"/>
        </w:tabs>
        <w:ind w:firstLine="1320"/>
        <w:jc w:val="both"/>
      </w:pPr>
      <w:r>
        <w:t>На четвертой странице бланка приложения в строке, содержащей надпись «организации», - фамилия и инициалы ректора Института с выравниванием вправо.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4"/>
        </w:numPr>
        <w:shd w:val="clear" w:color="auto" w:fill="auto"/>
        <w:tabs>
          <w:tab w:val="left" w:pos="2134"/>
        </w:tabs>
        <w:ind w:firstLine="1320"/>
        <w:jc w:val="both"/>
      </w:pPr>
      <w:r>
        <w:t>На каждой странице приложения после над</w:t>
      </w:r>
      <w:r>
        <w:t>писи «Страница» указывается номер страницы. На четвертой странице приложения после надписи «Настоящее приложение содержит» указывается общее количество страниц приложения к диплому.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4"/>
        </w:numPr>
        <w:shd w:val="clear" w:color="auto" w:fill="auto"/>
        <w:tabs>
          <w:tab w:val="left" w:pos="2134"/>
        </w:tabs>
        <w:ind w:firstLine="1320"/>
        <w:jc w:val="both"/>
      </w:pPr>
      <w:r>
        <w:t>При недостаточности места для заполнения разделов 3 или 4 может быть испол</w:t>
      </w:r>
      <w:r>
        <w:t xml:space="preserve">ьзован дополнительный бланк (бланки) приложения. Количество используемых дополнительных бланков не ограничено. 11умерация страниц бланков приложения осуществляется сквозным способом. При этом общее количество страниц приложения указывается на каждом листе </w:t>
      </w:r>
      <w:r>
        <w:t>приложения к диплому.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7"/>
        </w:numPr>
        <w:shd w:val="clear" w:color="auto" w:fill="auto"/>
        <w:tabs>
          <w:tab w:val="left" w:pos="1423"/>
        </w:tabs>
        <w:ind w:firstLine="740"/>
        <w:jc w:val="both"/>
      </w:pPr>
      <w:r>
        <w:t>Внесение дополнительных записей в бланки не допускается.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Полное официальное наименование Института, выдавшего диплом, указывается согласно уставу Института в именительном падеже с учетом требований, указанных в подпункте 2.2.1.1. </w:t>
      </w:r>
      <w:r>
        <w:t>настоящего Положения. Наименование населенного пункта, в котором находится Институт, указывается в соответствии с уставом Института и Общероссийским классификатором объектов административно-территориального деления (ОКА ГО).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7"/>
        </w:numPr>
        <w:shd w:val="clear" w:color="auto" w:fill="auto"/>
        <w:tabs>
          <w:tab w:val="left" w:pos="1423"/>
        </w:tabs>
        <w:ind w:firstLine="740"/>
        <w:jc w:val="both"/>
      </w:pPr>
      <w:r>
        <w:t>Регистрационный номер и дата вы</w:t>
      </w:r>
      <w:r>
        <w:t>дачи диплома указываются по книге регистрации выдаваемых документов об образовании и о квалификации.</w:t>
      </w:r>
    </w:p>
    <w:p w:rsidR="006E20A5" w:rsidRDefault="00272C0C">
      <w:pPr>
        <w:pStyle w:val="20"/>
        <w:framePr w:w="9410" w:h="14127" w:hRule="exact" w:wrap="none" w:vAnchor="page" w:hAnchor="page" w:x="2093" w:y="1111"/>
        <w:numPr>
          <w:ilvl w:val="0"/>
          <w:numId w:val="17"/>
        </w:numPr>
        <w:shd w:val="clear" w:color="auto" w:fill="auto"/>
        <w:tabs>
          <w:tab w:val="left" w:pos="1423"/>
        </w:tabs>
        <w:ind w:firstLine="740"/>
        <w:jc w:val="both"/>
      </w:pPr>
      <w:r>
        <w:t xml:space="preserve">Фамилия, имя и отчество (при наличии) выпускника указываются полностью в соответствии с паспортом или при его отсутствии в соответствии с иным документом, </w:t>
      </w:r>
      <w:r>
        <w:t>удостоверяющим личность выпускника.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tabs>
          <w:tab w:val="left" w:pos="7682"/>
        </w:tabs>
        <w:ind w:firstLine="760"/>
        <w:jc w:val="both"/>
      </w:pPr>
      <w:r>
        <w:lastRenderedPageBreak/>
        <w:t xml:space="preserve"> Фамилия, имя и отчество (при наличии) иностранного гражданина указываются по данным национального</w:t>
      </w:r>
      <w:r>
        <w:tab/>
        <w:t>паспорта в русскоязычной транскрипции. Транскрипция должна быть согласована с выпускником в письмен</w:t>
      </w:r>
      <w:r>
        <w:t>ной форме. Документ о согласовании хранится в личном деле выпускника.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tabs>
          <w:tab w:val="left" w:pos="2834"/>
          <w:tab w:val="left" w:pos="7254"/>
        </w:tabs>
        <w:ind w:firstLine="760"/>
        <w:jc w:val="both"/>
      </w:pPr>
      <w:r>
        <w:t xml:space="preserve"> Диплом</w:t>
      </w:r>
      <w:r>
        <w:tab/>
        <w:t>подписывается председателем</w:t>
      </w:r>
      <w:r>
        <w:tab/>
        <w:t>Государственной</w:t>
      </w:r>
    </w:p>
    <w:p w:rsidR="006E20A5" w:rsidRDefault="00272C0C">
      <w:pPr>
        <w:pStyle w:val="20"/>
        <w:framePr w:w="9410" w:h="10936" w:hRule="exact" w:wrap="none" w:vAnchor="page" w:hAnchor="page" w:x="2093" w:y="1089"/>
        <w:shd w:val="clear" w:color="auto" w:fill="auto"/>
        <w:jc w:val="both"/>
      </w:pPr>
      <w:r>
        <w:t>экзаменационной комиссии, диплом и приложение к нему - ректором Института (далее - руководитель).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ind w:firstLine="760"/>
        <w:jc w:val="both"/>
      </w:pPr>
      <w:r>
        <w:t xml:space="preserve"> Диплом и приложение к нему могут бы</w:t>
      </w:r>
      <w:r>
        <w:t>ть подписаны исполняющим обязанности руководителя или должностным лицом, уполномоченным руководителем на основании соответствующего приказа, при этом перед надписью «Руководитель» указывается символ «/» (косая черта). В строке, содержащей надпись «организа</w:t>
      </w:r>
      <w:r>
        <w:t>ции», указывается с выравниванием вправо фамилия и инициалы исполняющего обязанности руководителя или должностного лица, уполномоченного руководителем.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tabs>
          <w:tab w:val="left" w:pos="2834"/>
          <w:tab w:val="left" w:pos="7254"/>
        </w:tabs>
        <w:ind w:firstLine="760"/>
        <w:jc w:val="both"/>
      </w:pPr>
      <w:r>
        <w:t xml:space="preserve"> Подписи</w:t>
      </w:r>
      <w:r>
        <w:tab/>
        <w:t>председателя Государственной</w:t>
      </w:r>
      <w:r>
        <w:tab/>
        <w:t>экзаменационной</w:t>
      </w:r>
    </w:p>
    <w:p w:rsidR="006E20A5" w:rsidRDefault="00272C0C">
      <w:pPr>
        <w:pStyle w:val="20"/>
        <w:framePr w:w="9410" w:h="10936" w:hRule="exact" w:wrap="none" w:vAnchor="page" w:hAnchor="page" w:x="2093" w:y="1089"/>
        <w:shd w:val="clear" w:color="auto" w:fill="auto"/>
        <w:jc w:val="both"/>
      </w:pPr>
      <w:r>
        <w:t xml:space="preserve">комиссии, руководителя проставляются чернилами, </w:t>
      </w:r>
      <w:r>
        <w:t>пастой или тушыо черного, синего или фиолетового цвета. Подписание документов факсимильной подписью не допускается. Подписи руководителя на дипломе и приложении к нему должны быть идентичными.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tabs>
          <w:tab w:val="left" w:pos="1396"/>
        </w:tabs>
        <w:ind w:firstLine="760"/>
        <w:jc w:val="both"/>
      </w:pPr>
      <w:r>
        <w:t>Заполненные бланки заверяются печатью Института. Печать простав</w:t>
      </w:r>
      <w:r>
        <w:t>ляется на отведенном для нее месте. Оттиск печати должен быть четким.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8"/>
        </w:numPr>
        <w:shd w:val="clear" w:color="auto" w:fill="auto"/>
        <w:tabs>
          <w:tab w:val="left" w:pos="2156"/>
        </w:tabs>
        <w:ind w:firstLine="1300"/>
        <w:jc w:val="both"/>
      </w:pPr>
      <w:r>
        <w:t>При использовании нескольких бланков приложения к диплому сведения, указанные в пункте 2.3. Г, подпункте 2.3.2. Г, пункте 2.3.7. настоящего Порядка, заполняются на каждом бланке приложен</w:t>
      </w:r>
      <w:r>
        <w:t>ия к диплому. Каждый бланк приложения к диплому подписывается и заверяется печатью Института в соответствии с пунктом 2.9. настоящего 11оложепия.</w:t>
      </w:r>
    </w:p>
    <w:p w:rsidR="006E20A5" w:rsidRDefault="00272C0C">
      <w:pPr>
        <w:pStyle w:val="20"/>
        <w:framePr w:w="9410" w:h="10936" w:hRule="exact" w:wrap="none" w:vAnchor="page" w:hAnchor="page" w:x="2093" w:y="1089"/>
        <w:numPr>
          <w:ilvl w:val="0"/>
          <w:numId w:val="17"/>
        </w:numPr>
        <w:shd w:val="clear" w:color="auto" w:fill="auto"/>
        <w:tabs>
          <w:tab w:val="left" w:pos="1396"/>
        </w:tabs>
        <w:ind w:firstLine="760"/>
        <w:jc w:val="both"/>
      </w:pPr>
      <w:r>
        <w:t>После заполнения бланков они должны быть тщательно проверены на точность и безошибочность внесенных в них запи</w:t>
      </w:r>
      <w:r>
        <w:t>сей, бланки, составленные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6E20A5" w:rsidRDefault="00272C0C">
      <w:pPr>
        <w:pStyle w:val="32"/>
        <w:framePr w:w="9410" w:h="2917" w:hRule="exact" w:wrap="none" w:vAnchor="page" w:hAnchor="page" w:x="2093" w:y="12321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305" w:line="280" w:lineRule="exact"/>
        <w:ind w:left="1040"/>
      </w:pPr>
      <w:bookmarkStart w:id="4" w:name="bookmark4"/>
      <w:r>
        <w:t>Заполнение дубликатов дипломов и прило</w:t>
      </w:r>
      <w:r>
        <w:t>жений к ним</w:t>
      </w:r>
      <w:bookmarkEnd w:id="4"/>
    </w:p>
    <w:p w:rsidR="006E20A5" w:rsidRDefault="00272C0C">
      <w:pPr>
        <w:pStyle w:val="20"/>
        <w:framePr w:w="9410" w:h="2917" w:hRule="exact" w:wrap="none" w:vAnchor="page" w:hAnchor="page" w:x="2093" w:y="12321"/>
        <w:numPr>
          <w:ilvl w:val="1"/>
          <w:numId w:val="1"/>
        </w:numPr>
        <w:shd w:val="clear" w:color="auto" w:fill="auto"/>
        <w:tabs>
          <w:tab w:val="left" w:pos="1396"/>
        </w:tabs>
        <w:ind w:firstLine="760"/>
        <w:jc w:val="both"/>
      </w:pPr>
      <w:r>
        <w:t>Дубликат диплома (далее - дубликат) заполняется в соответствии с пунктами 2.2. - 2.13. настоящего Положения с учетом 'требований, установленных настоящей главой.</w:t>
      </w:r>
    </w:p>
    <w:p w:rsidR="006E20A5" w:rsidRDefault="00272C0C">
      <w:pPr>
        <w:pStyle w:val="20"/>
        <w:framePr w:w="9410" w:h="2917" w:hRule="exact" w:wrap="none" w:vAnchor="page" w:hAnchor="page" w:x="2093" w:y="12321"/>
        <w:numPr>
          <w:ilvl w:val="1"/>
          <w:numId w:val="1"/>
        </w:numPr>
        <w:shd w:val="clear" w:color="auto" w:fill="auto"/>
        <w:tabs>
          <w:tab w:val="left" w:pos="1396"/>
        </w:tabs>
        <w:ind w:firstLine="760"/>
        <w:jc w:val="both"/>
      </w:pPr>
      <w:r>
        <w:t>При заполнении дубликата на бланках указывается слово «ДУБЛИКАТ» в отдельной строк</w:t>
      </w:r>
      <w:r>
        <w:t>е:</w:t>
      </w:r>
    </w:p>
    <w:p w:rsidR="006E20A5" w:rsidRDefault="00272C0C">
      <w:pPr>
        <w:pStyle w:val="20"/>
        <w:framePr w:w="9410" w:h="2917" w:hRule="exact" w:wrap="none" w:vAnchor="page" w:hAnchor="page" w:x="2093" w:y="12321"/>
        <w:numPr>
          <w:ilvl w:val="2"/>
          <w:numId w:val="1"/>
        </w:numPr>
        <w:shd w:val="clear" w:color="auto" w:fill="auto"/>
        <w:tabs>
          <w:tab w:val="left" w:pos="2135"/>
        </w:tabs>
        <w:ind w:firstLine="1300"/>
        <w:jc w:val="both"/>
      </w:pPr>
      <w:r>
        <w:t>Па бланке титула диплома - в левой части оборотной стороны бланка титула диплома перед строкой, содержащей надпись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10" w:h="14214" w:hRule="exact" w:wrap="none" w:vAnchor="page" w:hAnchor="page" w:x="2093" w:y="1068"/>
        <w:shd w:val="clear" w:color="auto" w:fill="auto"/>
      </w:pPr>
      <w:r>
        <w:lastRenderedPageBreak/>
        <w:t>«ДИПЛОМ», с выравниванием но ширине;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2"/>
          <w:numId w:val="1"/>
        </w:numPr>
        <w:shd w:val="clear" w:color="auto" w:fill="auto"/>
        <w:tabs>
          <w:tab w:val="left" w:pos="2124"/>
        </w:tabs>
        <w:ind w:firstLine="1340"/>
        <w:jc w:val="both"/>
      </w:pPr>
      <w:r>
        <w:t xml:space="preserve">На бланке приложения - в левой колонке первой страницы бланка приложения к </w:t>
      </w:r>
      <w:r>
        <w:t>диплому перед строками, содержащими надпись «11РИЛОЖП11ИП к ДИ11ЛОМУ», с выравниванием по ширине.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Па дубликате указывается полное официальное наименование Института в соответствии с требованиями, указанными в подпункте 2.2.1.1. настоящего 1 Сложения.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11а д</w:t>
      </w:r>
      <w:r>
        <w:t>убликате, выдаваемом в соответствии с пунктом 5.9. настоящего Положения, указывается полное официальное наименование Института на момент ликвидации в соответствии с требованиями, указанными в подпункте 2.2.1.1. настоящего 1 Сложения.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В случае изменения наи</w:t>
      </w:r>
      <w:r>
        <w:t>менования Института на четвертой странице бланка приложения в разделе «4. ДОПОЛНИТЕЛЬНЫЙ СВЕДЕНИЯ» указываются сведения в соответствии с подпунктом 2.3.6.1. настоящего 11оложения.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 xml:space="preserve">На дубликатах диплома и приложения к нему указывается регистрационный номер </w:t>
      </w:r>
      <w:r>
        <w:t>дубликата диплома и дата его выдачи, в случае выдачи только дубликата приложения к диплому - регистрационный номер и дата выдачи дубликата приложения к диплому.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В дубликат вносятся записи в соответствии с документами, имеющимися в личном деле выпускника. П</w:t>
      </w:r>
      <w:r>
        <w:t>ри невозможности заполнения дубликата приложения к диплому дубликат диплома выдается без приложения к нему.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Дубликат подписывается ректором Института. Дубликат может быть подписан исполняющим обязанности руководителя или должностным лицом, уполномоченным р</w:t>
      </w:r>
      <w:r>
        <w:t>уководителем.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spacing w:after="330"/>
        <w:ind w:firstLine="740"/>
        <w:jc w:val="both"/>
      </w:pPr>
      <w:r>
        <w:t xml:space="preserve">Дубликат, выдаваемый в соответствии с пунктом 5.9. настоящего Положения, подписывается руководителем (заместителем руководителя) органа исполнительной власти субъекта Российской Федерации, осуществляющего управление в сфере образования, на </w:t>
      </w:r>
      <w:r>
        <w:t>территории которого находилась образовательная организация. При этом в строке (строках) перед надписью «Руководитель» указывается наименование должности лица, подписавшего дубликат.</w:t>
      </w:r>
    </w:p>
    <w:p w:rsidR="006E20A5" w:rsidRDefault="00272C0C">
      <w:pPr>
        <w:pStyle w:val="32"/>
        <w:framePr w:w="9410" w:h="14214" w:hRule="exact" w:wrap="none" w:vAnchor="page" w:hAnchor="page" w:x="2093" w:y="1068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298" w:line="280" w:lineRule="exact"/>
        <w:ind w:left="1680"/>
      </w:pPr>
      <w:bookmarkStart w:id="5" w:name="bookmark5"/>
      <w:r>
        <w:t xml:space="preserve">Учет бланков дипломов и приложений </w:t>
      </w:r>
      <w:r>
        <w:rPr>
          <w:rStyle w:val="3CenturyGothic11pt"/>
          <w:b/>
          <w:bCs/>
        </w:rPr>
        <w:t>к</w:t>
      </w:r>
      <w:r>
        <w:t xml:space="preserve"> ним</w:t>
      </w:r>
      <w:bookmarkEnd w:id="5"/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 xml:space="preserve">Бланки хранятся в Институте как </w:t>
      </w:r>
      <w:r>
        <w:t>докумен ты строгой отчетности и учитываются по специальному реестру.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Передача полученных Институтом бланков в другие образовательные организации не допускается.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Для учета выдачи дипломов, дубликатов дипломов, дубликатов приложений к дипломам в Институте ве</w:t>
      </w:r>
      <w:r>
        <w:t>дутся книги регистрации выданных документов об образовании и о квалификации (далее - книги регистрации).</w:t>
      </w:r>
    </w:p>
    <w:p w:rsidR="006E20A5" w:rsidRDefault="00272C0C">
      <w:pPr>
        <w:pStyle w:val="20"/>
        <w:framePr w:w="9410" w:h="14214" w:hRule="exact" w:wrap="none" w:vAnchor="page" w:hAnchor="page" w:x="2093" w:y="1068"/>
        <w:numPr>
          <w:ilvl w:val="1"/>
          <w:numId w:val="1"/>
        </w:numPr>
        <w:shd w:val="clear" w:color="auto" w:fill="auto"/>
        <w:tabs>
          <w:tab w:val="left" w:pos="1420"/>
        </w:tabs>
        <w:ind w:firstLine="740"/>
        <w:jc w:val="both"/>
      </w:pPr>
      <w:r>
        <w:t>11ри выдаче диплома (дубликата диплома, дубликата приложения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10" w:h="8408" w:hRule="exact" w:wrap="none" w:vAnchor="page" w:hAnchor="page" w:x="2093" w:y="1104"/>
        <w:shd w:val="clear" w:color="auto" w:fill="auto"/>
      </w:pPr>
      <w:r>
        <w:lastRenderedPageBreak/>
        <w:t>к диплому) в книгу регис трации вносятся следующие данные: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>Регистрац</w:t>
      </w:r>
      <w:r>
        <w:t>ионный номер диплома (дубликата диплома, дубликата приложения к диплому);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 xml:space="preserve">Фамилия, имя и отчество (при наличии) выпускника; в случае получения диплома (дубликата диплома, дубликата приложения к диплому) по доверенности - также фамилия, имя и отчество (при </w:t>
      </w:r>
      <w:r>
        <w:t>наличии) лица, которому выдан документ;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>Серия и номер бланка диплома; серия и номер бланка (серии и номера бланков) приложения к диплому;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>Дата выдачи диплома (дубликата диплома, дубликата приложения к диплому);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0"/>
          <w:numId w:val="19"/>
        </w:numPr>
        <w:shd w:val="clear" w:color="auto" w:fill="auto"/>
        <w:tabs>
          <w:tab w:val="left" w:pos="2136"/>
        </w:tabs>
        <w:ind w:firstLine="1320"/>
        <w:jc w:val="both"/>
      </w:pPr>
      <w:r>
        <w:t>Наименование профессии, специальности, наимен</w:t>
      </w:r>
      <w:r>
        <w:t xml:space="preserve">ование </w:t>
      </w:r>
      <w:r>
        <w:rPr>
          <w:lang w:val="en-US" w:eastAsia="en-US" w:bidi="en-US"/>
        </w:rPr>
        <w:t>i</w:t>
      </w:r>
      <w:r w:rsidRPr="00766FD1">
        <w:rPr>
          <w:lang w:eastAsia="en-US" w:bidi="en-US"/>
        </w:rPr>
        <w:t xml:space="preserve"> </w:t>
      </w:r>
      <w:r>
        <w:t>I р и с во е и н о й к вал и ф и к а ци и;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0"/>
          <w:numId w:val="20"/>
        </w:numPr>
        <w:shd w:val="clear" w:color="auto" w:fill="auto"/>
        <w:tabs>
          <w:tab w:val="left" w:pos="2136"/>
        </w:tabs>
        <w:ind w:firstLine="1320"/>
        <w:jc w:val="both"/>
      </w:pPr>
      <w:r>
        <w:t>Дата и номер протокола Государственной экзаменационной</w:t>
      </w:r>
    </w:p>
    <w:p w:rsidR="006E20A5" w:rsidRDefault="00272C0C">
      <w:pPr>
        <w:pStyle w:val="20"/>
        <w:framePr w:w="9410" w:h="8408" w:hRule="exact" w:wrap="none" w:vAnchor="page" w:hAnchor="page" w:x="2093" w:y="1104"/>
        <w:shd w:val="clear" w:color="auto" w:fill="auto"/>
      </w:pPr>
      <w:r>
        <w:t>комиссии;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0"/>
          <w:numId w:val="20"/>
        </w:numPr>
        <w:shd w:val="clear" w:color="auto" w:fill="auto"/>
        <w:tabs>
          <w:tab w:val="left" w:pos="2136"/>
        </w:tabs>
        <w:ind w:firstLine="1320"/>
        <w:jc w:val="both"/>
      </w:pPr>
      <w:r>
        <w:t>Дата и номер приказа об отчислении выпускника;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0"/>
          <w:numId w:val="20"/>
        </w:numPr>
        <w:shd w:val="clear" w:color="auto" w:fill="auto"/>
        <w:tabs>
          <w:tab w:val="left" w:pos="2136"/>
        </w:tabs>
        <w:ind w:firstLine="1320"/>
        <w:jc w:val="both"/>
      </w:pPr>
      <w:r>
        <w:t>Подпись уполномоченного лица Института, выдающего диплом (дубликат диплома, дубликат приложе</w:t>
      </w:r>
      <w:r>
        <w:t>ния к диплому);</w:t>
      </w:r>
    </w:p>
    <w:p w:rsidR="006E20A5" w:rsidRDefault="00272C0C">
      <w:pPr>
        <w:pStyle w:val="20"/>
        <w:framePr w:w="9410" w:h="8408" w:hRule="exact" w:wrap="none" w:vAnchor="page" w:hAnchor="page" w:x="2093" w:y="1104"/>
        <w:numPr>
          <w:ilvl w:val="0"/>
          <w:numId w:val="20"/>
        </w:numPr>
        <w:shd w:val="clear" w:color="auto" w:fill="auto"/>
        <w:tabs>
          <w:tab w:val="left" w:pos="2136"/>
        </w:tabs>
        <w:ind w:firstLine="1320"/>
        <w:jc w:val="both"/>
      </w:pPr>
      <w:r>
        <w:t>Подпись лица, которому выдан документ (если документ выдан лично выпускнику либо по доверенности), либо дата и номер почтового отправления (если документ направлен через операторов почтовой связи общего пользования).</w:t>
      </w:r>
    </w:p>
    <w:p w:rsidR="006E20A5" w:rsidRDefault="00272C0C">
      <w:pPr>
        <w:pStyle w:val="20"/>
        <w:framePr w:w="9410" w:h="8408" w:hRule="exact" w:wrap="none" w:vAnchor="page" w:hAnchor="page" w:x="2093" w:y="1104"/>
        <w:shd w:val="clear" w:color="auto" w:fill="auto"/>
        <w:ind w:firstLine="740"/>
        <w:jc w:val="both"/>
      </w:pPr>
      <w:r>
        <w:t xml:space="preserve">4.5. Листы </w:t>
      </w:r>
      <w:r>
        <w:rPr>
          <w:rStyle w:val="21"/>
        </w:rPr>
        <w:t>книги регист</w:t>
      </w:r>
      <w:r>
        <w:rPr>
          <w:rStyle w:val="21"/>
        </w:rPr>
        <w:t>рации</w:t>
      </w:r>
      <w:r>
        <w:t xml:space="preserve"> пронумеровываются; книга регистрации прошнуровывается, скрепляется печатью Института с указанием количества листов в книге регистрации и хранится как документ строгой отчетности.</w:t>
      </w:r>
    </w:p>
    <w:p w:rsidR="006E20A5" w:rsidRDefault="00272C0C">
      <w:pPr>
        <w:pStyle w:val="32"/>
        <w:framePr w:w="9410" w:h="5494" w:hRule="exact" w:wrap="none" w:vAnchor="page" w:hAnchor="page" w:x="2093" w:y="9816"/>
        <w:numPr>
          <w:ilvl w:val="0"/>
          <w:numId w:val="1"/>
        </w:numPr>
        <w:shd w:val="clear" w:color="auto" w:fill="auto"/>
        <w:tabs>
          <w:tab w:val="left" w:pos="2430"/>
        </w:tabs>
        <w:spacing w:before="0" w:after="305" w:line="280" w:lineRule="exact"/>
        <w:ind w:left="2080"/>
      </w:pPr>
      <w:bookmarkStart w:id="6" w:name="bookmark6"/>
      <w:r>
        <w:t>Выдача дипломов и приложений к ним</w:t>
      </w:r>
      <w:bookmarkEnd w:id="6"/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1"/>
          <w:numId w:val="1"/>
        </w:numPr>
        <w:shd w:val="clear" w:color="auto" w:fill="auto"/>
        <w:tabs>
          <w:tab w:val="left" w:pos="1437"/>
        </w:tabs>
        <w:ind w:firstLine="740"/>
        <w:jc w:val="both"/>
      </w:pPr>
      <w:r>
        <w:t xml:space="preserve">Диплом выдается лицу, завершившему </w:t>
      </w:r>
      <w:r>
        <w:t>обучение по образовательной программе среднего профессионального образования и успешно прошедшему государственную итоговую аттестацию, па основании решения Государственной экзаменационной комиссии.</w:t>
      </w:r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1"/>
          <w:numId w:val="1"/>
        </w:numPr>
        <w:shd w:val="clear" w:color="auto" w:fill="auto"/>
        <w:tabs>
          <w:tab w:val="left" w:pos="1437"/>
        </w:tabs>
        <w:ind w:firstLine="740"/>
        <w:jc w:val="both"/>
      </w:pPr>
      <w:r>
        <w:t>Диплом с отличием выдается при следующих условиях:</w:t>
      </w:r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>Все ука</w:t>
      </w:r>
      <w:r>
        <w:t>занные в приложении к диплому оценки по учебным предметам, курсам, дисциплинам (модулям), практикам, оценки за курсовые работы (проекты) являются оценками «отлично» и «хорошо»;</w:t>
      </w:r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2"/>
          <w:numId w:val="1"/>
        </w:numPr>
        <w:shd w:val="clear" w:color="auto" w:fill="auto"/>
        <w:ind w:firstLine="1320"/>
        <w:jc w:val="both"/>
      </w:pPr>
      <w:r>
        <w:t xml:space="preserve"> Все оценки по результатам государстве!/ной итоговой аттестации являются оценка</w:t>
      </w:r>
      <w:r>
        <w:t>ми «отлично»;</w:t>
      </w:r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2"/>
          <w:numId w:val="1"/>
        </w:numPr>
        <w:shd w:val="clear" w:color="auto" w:fill="auto"/>
        <w:tabs>
          <w:tab w:val="left" w:pos="2136"/>
        </w:tabs>
        <w:ind w:firstLine="1320"/>
        <w:jc w:val="both"/>
      </w:pPr>
      <w:r>
        <w:t>Количество указанных в приложении к диплому оценок «отлично»,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диплому.</w:t>
      </w:r>
    </w:p>
    <w:p w:rsidR="006E20A5" w:rsidRDefault="00272C0C">
      <w:pPr>
        <w:pStyle w:val="20"/>
        <w:framePr w:w="9410" w:h="5494" w:hRule="exact" w:wrap="none" w:vAnchor="page" w:hAnchor="page" w:x="2093" w:y="9816"/>
        <w:numPr>
          <w:ilvl w:val="1"/>
          <w:numId w:val="1"/>
        </w:numPr>
        <w:shd w:val="clear" w:color="auto" w:fill="auto"/>
        <w:tabs>
          <w:tab w:val="left" w:pos="1437"/>
        </w:tabs>
        <w:ind w:firstLine="740"/>
        <w:jc w:val="both"/>
      </w:pPr>
      <w:r>
        <w:t>Диплом выдается е приложен</w:t>
      </w:r>
      <w:r>
        <w:t>ием к нему нс позднее 10 дней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425" w:h="14228" w:hRule="exact" w:wrap="none" w:vAnchor="page" w:hAnchor="page" w:x="2085" w:y="1089"/>
        <w:shd w:val="clear" w:color="auto" w:fill="auto"/>
      </w:pPr>
      <w:r>
        <w:lastRenderedPageBreak/>
        <w:t>после издания приказа об отчислении выпускника.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Дубликат диплома и дубликат приложения к диплому выдается: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2"/>
          <w:numId w:val="1"/>
        </w:numPr>
        <w:shd w:val="clear" w:color="auto" w:fill="auto"/>
        <w:tabs>
          <w:tab w:val="left" w:pos="2150"/>
        </w:tabs>
        <w:ind w:left="1360"/>
        <w:jc w:val="both"/>
      </w:pPr>
      <w:r>
        <w:t>Взамен утраченного диплома и (или) приложения к</w:t>
      </w:r>
    </w:p>
    <w:p w:rsidR="006E20A5" w:rsidRDefault="00272C0C">
      <w:pPr>
        <w:pStyle w:val="20"/>
        <w:framePr w:w="9425" w:h="14228" w:hRule="exact" w:wrap="none" w:vAnchor="page" w:hAnchor="page" w:x="2085" w:y="1089"/>
        <w:shd w:val="clear" w:color="auto" w:fill="auto"/>
      </w:pPr>
      <w:r>
        <w:t>диплому;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2"/>
          <w:numId w:val="1"/>
        </w:numPr>
        <w:shd w:val="clear" w:color="auto" w:fill="auto"/>
        <w:tabs>
          <w:tab w:val="left" w:pos="2150"/>
        </w:tabs>
        <w:ind w:firstLine="1360"/>
      </w:pPr>
      <w:r>
        <w:t xml:space="preserve">Взамен диплома и (или) приложения к </w:t>
      </w:r>
      <w:r>
        <w:t>диплому, содержащего ошибки, обнаруженные выпускником после его получения;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2"/>
          <w:numId w:val="1"/>
        </w:numPr>
        <w:shd w:val="clear" w:color="auto" w:fill="auto"/>
        <w:tabs>
          <w:tab w:val="left" w:pos="2150"/>
        </w:tabs>
        <w:ind w:firstLine="1360"/>
      </w:pPr>
      <w:r>
        <w:t>Лицу, изменившему свою фамилию (имя, отчество), в порядке, указанном в пункте 5.10. настоящего 1 Сложения.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Дубликаты диплома и приложения к нему оформляются па бланках диплома и при</w:t>
      </w:r>
      <w:r>
        <w:t>ложения к нему, применяемых Институтом па момен т подачи заявления о выдаче дубликатов.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ind w:firstLine="760"/>
        <w:jc w:val="both"/>
      </w:pPr>
      <w:r>
        <w:t xml:space="preserve"> В случае </w:t>
      </w:r>
      <w:r>
        <w:t>утраты только приложения к диплому либо в случае обнаружения в нем ошибок после его получения выпускником выдастся дубликат приложения к диплому.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Диплом (дубликат диплома) без приложения к нему действителен. Приложение к диплому недействительно без диплома</w:t>
      </w:r>
      <w:r>
        <w:t>. Дубликат приложения к диплому недействителен без диплома или без дубликата диплома.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В случае, когда образовательная организация ликвидирована, дубликат диплома и дубликат приложения к диплому выдаются органом исполнительной власти субъекта Российской Фед</w:t>
      </w:r>
      <w:r>
        <w:t>ерации, осуществляющим управление в сфере образования, на территории которого находилась указанная образовательная организация, в соответствии с настоящим Положением.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Дубликаты диплома и приложения к нему выдаются па основании личного заявления.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ind w:firstLine="760"/>
        <w:jc w:val="both"/>
      </w:pPr>
      <w:r>
        <w:t xml:space="preserve"> Лицо, изменившее свою фамилию (имя, отчество), вправе обменять имеющийся у пего диплом на дубликат диплома с повой фамилией (именем, отчеством). Обмен производится на основании заявления лица, изменившего свою фамилию (имя, отчество), с приложением копий </w:t>
      </w:r>
      <w:r>
        <w:t>документов, подтверждающих изменение фамилии (имени, отчес тва) лица.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ind w:firstLine="760"/>
        <w:jc w:val="both"/>
      </w:pPr>
      <w:r>
        <w:t xml:space="preserve"> Заявление о выдаче дубликата диплома и документы, подтверждающие изменение фамилии (имени, отчества) (при наличии таких документов), храня тся в личном деле выпускника Института.</w:t>
      </w:r>
    </w:p>
    <w:p w:rsidR="006E20A5" w:rsidRDefault="00272C0C">
      <w:pPr>
        <w:pStyle w:val="20"/>
        <w:framePr w:w="9425" w:h="14228" w:hRule="exact" w:wrap="none" w:vAnchor="page" w:hAnchor="page" w:x="2085" w:y="1089"/>
        <w:numPr>
          <w:ilvl w:val="1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Сохран</w:t>
      </w:r>
      <w:r>
        <w:t>ившийся подлинник диплома и подлинник приложения к диплому изымаются Институтом (в случаях, предусмотренных пунктом 5.9. настоящего Положения, - органом исполнительной власти субъекта Российской Федерации, осуществляющим управление в сфере образования) и у</w:t>
      </w:r>
      <w:r>
        <w:t>ничтожаются в установленном порядке согласно приказу Министерства финансов Российской Федерации от 15 декабря 2010 г. № 173н «Об утверждении форм первичных учетных документов и регистров</w:t>
      </w:r>
    </w:p>
    <w:p w:rsidR="006E20A5" w:rsidRDefault="006E20A5">
      <w:pPr>
        <w:rPr>
          <w:sz w:val="2"/>
          <w:szCs w:val="2"/>
        </w:rPr>
        <w:sectPr w:rsidR="006E2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0A5" w:rsidRDefault="00272C0C">
      <w:pPr>
        <w:pStyle w:val="20"/>
        <w:framePr w:w="9389" w:h="6472" w:hRule="exact" w:wrap="none" w:vAnchor="page" w:hAnchor="page" w:x="2103" w:y="1103"/>
        <w:shd w:val="clear" w:color="auto" w:fill="auto"/>
        <w:tabs>
          <w:tab w:val="left" w:pos="9094"/>
        </w:tabs>
        <w:jc w:val="both"/>
      </w:pPr>
      <w:r>
        <w:lastRenderedPageBreak/>
        <w:t>бухгалтерского учета, применяемых органами госу</w:t>
      </w:r>
      <w:r>
        <w:t>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</w:t>
      </w:r>
      <w:r>
        <w:t>менению» (зарегистрирован Министерством юстиции Российской Федерации 1 февраля 2011</w:t>
      </w:r>
      <w:r>
        <w:tab/>
        <w:t>г.,</w:t>
      </w:r>
    </w:p>
    <w:p w:rsidR="006E20A5" w:rsidRDefault="00272C0C">
      <w:pPr>
        <w:pStyle w:val="20"/>
        <w:framePr w:w="9389" w:h="6472" w:hRule="exact" w:wrap="none" w:vAnchor="page" w:hAnchor="page" w:x="2103" w:y="1103"/>
        <w:shd w:val="clear" w:color="auto" w:fill="auto"/>
        <w:jc w:val="both"/>
      </w:pPr>
      <w:r>
        <w:t>регистрационный № 19658).</w:t>
      </w:r>
    </w:p>
    <w:p w:rsidR="006E20A5" w:rsidRDefault="00272C0C">
      <w:pPr>
        <w:pStyle w:val="20"/>
        <w:framePr w:w="9389" w:h="6472" w:hRule="exact" w:wrap="none" w:vAnchor="page" w:hAnchor="page" w:x="2103" w:y="1103"/>
        <w:numPr>
          <w:ilvl w:val="1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>Диплом (дубликат диплома) выдастся выпускнику лично или другому лицу но заверенной в установленном порядке доверенности, выданной указанному л</w:t>
      </w:r>
      <w:r>
        <w:t>ицу выпускником, или но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диплом (дубл</w:t>
      </w:r>
      <w:r>
        <w:t>икат диплома), храня тся в личном деле выпускника.</w:t>
      </w:r>
    </w:p>
    <w:p w:rsidR="006E20A5" w:rsidRDefault="00272C0C">
      <w:pPr>
        <w:pStyle w:val="20"/>
        <w:framePr w:w="9389" w:h="6472" w:hRule="exact" w:wrap="none" w:vAnchor="page" w:hAnchor="page" w:x="2103" w:y="1103"/>
        <w:numPr>
          <w:ilvl w:val="1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>Копия выданного диплома (дубликата диплома) хранится в личном деле выпускника.</w:t>
      </w:r>
    </w:p>
    <w:p w:rsidR="006E20A5" w:rsidRDefault="00272C0C">
      <w:pPr>
        <w:pStyle w:val="20"/>
        <w:framePr w:w="9389" w:h="6472" w:hRule="exact" w:wrap="none" w:vAnchor="page" w:hAnchor="page" w:x="2103" w:y="1103"/>
        <w:numPr>
          <w:ilvl w:val="1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 xml:space="preserve">Документ о среднем профессиональном образовании, образец которого самостоятельно установлен Институтом, не подлежит обмену па </w:t>
      </w:r>
      <w:r>
        <w:t>диплом, образец которого устанавливается Министерством образования и пауки Российской Федерации.</w:t>
      </w:r>
    </w:p>
    <w:p w:rsidR="006E20A5" w:rsidRDefault="00272C0C">
      <w:pPr>
        <w:pStyle w:val="20"/>
        <w:framePr w:w="3866" w:h="656" w:hRule="exact" w:wrap="none" w:vAnchor="page" w:hAnchor="page" w:x="2096" w:y="8203"/>
        <w:shd w:val="clear" w:color="auto" w:fill="auto"/>
        <w:spacing w:line="280" w:lineRule="exact"/>
      </w:pPr>
      <w:r>
        <w:t>Помощник проректора</w:t>
      </w:r>
    </w:p>
    <w:p w:rsidR="006E20A5" w:rsidRDefault="00272C0C">
      <w:pPr>
        <w:pStyle w:val="20"/>
        <w:framePr w:w="3866" w:h="656" w:hRule="exact" w:wrap="none" w:vAnchor="page" w:hAnchor="page" w:x="2096" w:y="8203"/>
        <w:shd w:val="clear" w:color="auto" w:fill="auto"/>
        <w:spacing w:line="280" w:lineRule="exact"/>
      </w:pPr>
      <w:r>
        <w:t>по учебно-методической работе</w:t>
      </w:r>
    </w:p>
    <w:p w:rsidR="006E20A5" w:rsidRDefault="00272C0C">
      <w:pPr>
        <w:framePr w:wrap="none" w:vAnchor="page" w:hAnchor="page" w:x="9239" w:y="85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"C:\\Users\\DPyannikov\\Desktop\\media\\image3.png" \* MERGEFORMATINET</w:instrText>
      </w:r>
      <w:r>
        <w:instrText xml:space="preserve"> </w:instrText>
      </w:r>
      <w:r>
        <w:fldChar w:fldCharType="separate"/>
      </w:r>
      <w:r w:rsidR="00766F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2.75pt">
            <v:imagedata r:id="rId8" r:href="rId9"/>
          </v:shape>
        </w:pict>
      </w:r>
      <w:r>
        <w:fldChar w:fldCharType="end"/>
      </w:r>
    </w:p>
    <w:p w:rsidR="006E20A5" w:rsidRDefault="006E20A5" w:rsidP="00766FD1">
      <w:pPr>
        <w:pStyle w:val="a5"/>
        <w:framePr w:w="1310" w:h="654" w:hRule="exact" w:wrap="none" w:vAnchor="page" w:hAnchor="page" w:x="2103" w:y="9161"/>
        <w:shd w:val="clear" w:color="auto" w:fill="auto"/>
        <w:spacing w:after="0" w:line="280" w:lineRule="exact"/>
        <w:rPr>
          <w:sz w:val="2"/>
          <w:szCs w:val="2"/>
        </w:rPr>
      </w:pPr>
    </w:p>
    <w:sectPr w:rsidR="006E20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0C" w:rsidRDefault="00272C0C">
      <w:r>
        <w:separator/>
      </w:r>
    </w:p>
  </w:endnote>
  <w:endnote w:type="continuationSeparator" w:id="0">
    <w:p w:rsidR="00272C0C" w:rsidRDefault="002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0C" w:rsidRDefault="00272C0C"/>
  </w:footnote>
  <w:footnote w:type="continuationSeparator" w:id="0">
    <w:p w:rsidR="00272C0C" w:rsidRDefault="00272C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92"/>
    <w:multiLevelType w:val="multilevel"/>
    <w:tmpl w:val="9A3A3E5C"/>
    <w:lvl w:ilvl="0">
      <w:start w:val="1"/>
      <w:numFmt w:val="decimal"/>
      <w:lvlText w:val="2.3.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A5B18"/>
    <w:multiLevelType w:val="multilevel"/>
    <w:tmpl w:val="CA1E8F1C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C0FCC"/>
    <w:multiLevelType w:val="multilevel"/>
    <w:tmpl w:val="4B22A5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A6418"/>
    <w:multiLevelType w:val="multilevel"/>
    <w:tmpl w:val="8318B0B4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2035D"/>
    <w:multiLevelType w:val="multilevel"/>
    <w:tmpl w:val="80C8F0C4"/>
    <w:lvl w:ilvl="0">
      <w:start w:val="1"/>
      <w:numFmt w:val="decimal"/>
      <w:lvlText w:val="2.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6124F"/>
    <w:multiLevelType w:val="multilevel"/>
    <w:tmpl w:val="3EA84652"/>
    <w:lvl w:ilvl="0">
      <w:start w:val="2"/>
      <w:numFmt w:val="decimal"/>
      <w:lvlText w:val="2.3.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4790C"/>
    <w:multiLevelType w:val="multilevel"/>
    <w:tmpl w:val="0F488B62"/>
    <w:lvl w:ilvl="0">
      <w:start w:val="1"/>
      <w:numFmt w:val="decimal"/>
      <w:lvlText w:val="2.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60D5F"/>
    <w:multiLevelType w:val="multilevel"/>
    <w:tmpl w:val="6A26C89A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F4CD8"/>
    <w:multiLevelType w:val="multilevel"/>
    <w:tmpl w:val="6862EFA4"/>
    <w:lvl w:ilvl="0">
      <w:start w:val="2"/>
      <w:numFmt w:val="decimal"/>
      <w:lvlText w:val="2.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9088C"/>
    <w:multiLevelType w:val="multilevel"/>
    <w:tmpl w:val="2AFAFEEC"/>
    <w:lvl w:ilvl="0">
      <w:start w:val="6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F360E"/>
    <w:multiLevelType w:val="multilevel"/>
    <w:tmpl w:val="E3DE68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C08F0"/>
    <w:multiLevelType w:val="multilevel"/>
    <w:tmpl w:val="2F4824F2"/>
    <w:lvl w:ilvl="0">
      <w:start w:val="3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064B4"/>
    <w:multiLevelType w:val="multilevel"/>
    <w:tmpl w:val="2742912E"/>
    <w:lvl w:ilvl="0">
      <w:start w:val="1"/>
      <w:numFmt w:val="decimal"/>
      <w:lvlText w:val="2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473C35"/>
    <w:multiLevelType w:val="multilevel"/>
    <w:tmpl w:val="F752A834"/>
    <w:lvl w:ilvl="0">
      <w:start w:val="1"/>
      <w:numFmt w:val="decimal"/>
      <w:lvlText w:val="2.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F34884"/>
    <w:multiLevelType w:val="multilevel"/>
    <w:tmpl w:val="4D9CE206"/>
    <w:lvl w:ilvl="0">
      <w:start w:val="1"/>
      <w:numFmt w:val="decimal"/>
      <w:lvlText w:val="2.3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3237B2"/>
    <w:multiLevelType w:val="multilevel"/>
    <w:tmpl w:val="D8283026"/>
    <w:lvl w:ilvl="0">
      <w:start w:val="1"/>
      <w:numFmt w:val="decimal"/>
      <w:lvlText w:val="2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E1AEE"/>
    <w:multiLevelType w:val="multilevel"/>
    <w:tmpl w:val="9CF4D2C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E81EE8"/>
    <w:multiLevelType w:val="multilevel"/>
    <w:tmpl w:val="AE9AD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14630"/>
    <w:multiLevelType w:val="multilevel"/>
    <w:tmpl w:val="C3866C36"/>
    <w:lvl w:ilvl="0">
      <w:start w:val="1"/>
      <w:numFmt w:val="decimal"/>
      <w:lvlText w:val="2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0437AA"/>
    <w:multiLevelType w:val="multilevel"/>
    <w:tmpl w:val="80BADB78"/>
    <w:lvl w:ilvl="0">
      <w:start w:val="1"/>
      <w:numFmt w:val="decimal"/>
      <w:lvlText w:val="2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8"/>
  </w:num>
  <w:num w:numId="16">
    <w:abstractNumId w:val="19"/>
  </w:num>
  <w:num w:numId="17">
    <w:abstractNumId w:val="2"/>
  </w:num>
  <w:num w:numId="18">
    <w:abstractNumId w:val="1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20A5"/>
    <w:rsid w:val="00272C0C"/>
    <w:rsid w:val="006E20A5"/>
    <w:rsid w:val="007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B0C12-9F8B-4387-B601-1AD50429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105pt-1pt">
    <w:name w:val="Основной текст (2) + Century Gothic;10;5 pt;Малые прописные;Интервал -1 pt"/>
    <w:basedOn w:val="2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80"/>
      <w:sz w:val="60"/>
      <w:szCs w:val="60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8pt0pt">
    <w:name w:val="Основной текст (2) + Century Gothic;8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CenturyGothic11pt">
    <w:name w:val="Заголовок №3 + Century Gothic;11 pt;Курсив"/>
    <w:basedOn w:val="3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Заголовок №2_"/>
    <w:basedOn w:val="a0"/>
    <w:link w:val="2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jc w:val="center"/>
      <w:outlineLvl w:val="0"/>
    </w:pPr>
    <w:rPr>
      <w:rFonts w:ascii="Century Gothic" w:eastAsia="Century Gothic" w:hAnsi="Century Gothic" w:cs="Century Gothic"/>
      <w:b/>
      <w:bCs/>
      <w:spacing w:val="-80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i/>
      <w:iCs/>
      <w:spacing w:val="-3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3848</Words>
  <Characters>21938</Characters>
  <Application>Microsoft Office Word</Application>
  <DocSecurity>0</DocSecurity>
  <Lines>182</Lines>
  <Paragraphs>51</Paragraphs>
  <ScaleCrop>false</ScaleCrop>
  <Company/>
  <LinksUpToDate>false</LinksUpToDate>
  <CharactersWithSpaces>25735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Н. Пьянников</cp:lastModifiedBy>
  <cp:revision>2</cp:revision>
  <dcterms:created xsi:type="dcterms:W3CDTF">2018-11-30T09:00:00Z</dcterms:created>
  <dcterms:modified xsi:type="dcterms:W3CDTF">2018-11-30T09:02:00Z</dcterms:modified>
</cp:coreProperties>
</file>