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48" w:rsidRDefault="00833848" w:rsidP="00833848">
      <w:pPr>
        <w:jc w:val="right"/>
        <w:rPr>
          <w:sz w:val="28"/>
          <w:szCs w:val="28"/>
        </w:rPr>
      </w:pPr>
      <w:r w:rsidRPr="00F36D41">
        <w:rPr>
          <w:sz w:val="28"/>
          <w:szCs w:val="28"/>
        </w:rPr>
        <w:t>Приложение № 1</w:t>
      </w:r>
    </w:p>
    <w:p w:rsidR="00833848" w:rsidRDefault="00833848" w:rsidP="00833848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B2C4B2" wp14:editId="2B30E524">
            <wp:simplePos x="0" y="0"/>
            <wp:positionH relativeFrom="column">
              <wp:posOffset>2522220</wp:posOffset>
            </wp:positionH>
            <wp:positionV relativeFrom="paragraph">
              <wp:posOffset>92710</wp:posOffset>
            </wp:positionV>
            <wp:extent cx="429260" cy="685800"/>
            <wp:effectExtent l="0" t="0" r="8890" b="0"/>
            <wp:wrapSquare wrapText="bothSides"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848" w:rsidRDefault="00833848" w:rsidP="00833848">
      <w:pPr>
        <w:jc w:val="right"/>
        <w:rPr>
          <w:sz w:val="28"/>
          <w:szCs w:val="28"/>
        </w:rPr>
      </w:pPr>
    </w:p>
    <w:p w:rsidR="00833848" w:rsidRDefault="00833848" w:rsidP="00833848">
      <w:pPr>
        <w:jc w:val="right"/>
        <w:rPr>
          <w:sz w:val="28"/>
          <w:szCs w:val="28"/>
        </w:rPr>
      </w:pPr>
    </w:p>
    <w:p w:rsidR="00833848" w:rsidRDefault="00833848" w:rsidP="00833848">
      <w:pPr>
        <w:jc w:val="right"/>
        <w:rPr>
          <w:sz w:val="28"/>
          <w:szCs w:val="28"/>
        </w:rPr>
      </w:pPr>
    </w:p>
    <w:p w:rsidR="00833848" w:rsidRDefault="00833848" w:rsidP="00833848">
      <w:pPr>
        <w:jc w:val="center"/>
        <w:rPr>
          <w:b/>
        </w:rPr>
      </w:pPr>
      <w:r>
        <w:rPr>
          <w:b/>
        </w:rPr>
        <w:t xml:space="preserve">Автономная некоммерческая образовательная организация </w:t>
      </w:r>
    </w:p>
    <w:p w:rsidR="00833848" w:rsidRDefault="00833848" w:rsidP="00833848">
      <w:pPr>
        <w:jc w:val="center"/>
        <w:rPr>
          <w:b/>
        </w:rPr>
      </w:pPr>
      <w:r>
        <w:rPr>
          <w:b/>
        </w:rPr>
        <w:t>высшего образования</w:t>
      </w:r>
    </w:p>
    <w:p w:rsidR="00833848" w:rsidRDefault="00833848" w:rsidP="00833848">
      <w:pPr>
        <w:jc w:val="center"/>
        <w:outlineLvl w:val="0"/>
        <w:rPr>
          <w:b/>
        </w:rPr>
      </w:pPr>
      <w:r>
        <w:rPr>
          <w:b/>
        </w:rPr>
        <w:t>«Воронежский  экономико-правовой институт»</w:t>
      </w:r>
    </w:p>
    <w:p w:rsidR="00833848" w:rsidRDefault="00833848" w:rsidP="00833848">
      <w:pPr>
        <w:jc w:val="center"/>
        <w:outlineLvl w:val="0"/>
      </w:pPr>
      <w:r>
        <w:rPr>
          <w:b/>
        </w:rPr>
        <w:t>(АНОО ВО «ВЭПИ»)</w:t>
      </w:r>
      <w:r>
        <w:t xml:space="preserve">                              </w:t>
      </w:r>
    </w:p>
    <w:p w:rsidR="00833848" w:rsidRDefault="00833848" w:rsidP="00833848">
      <w:pPr>
        <w:jc w:val="center"/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833848" w:rsidTr="0016181E">
        <w:tc>
          <w:tcPr>
            <w:tcW w:w="4078" w:type="dxa"/>
            <w:hideMark/>
          </w:tcPr>
          <w:p w:rsidR="00833848" w:rsidRDefault="00833848" w:rsidP="0016181E">
            <w:pPr>
              <w:widowControl w:val="0"/>
              <w:tabs>
                <w:tab w:val="left" w:pos="6120"/>
                <w:tab w:val="left" w:pos="630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</w:tr>
      <w:tr w:rsidR="00833848" w:rsidTr="0016181E">
        <w:tc>
          <w:tcPr>
            <w:tcW w:w="4078" w:type="dxa"/>
            <w:hideMark/>
          </w:tcPr>
          <w:p w:rsidR="00833848" w:rsidRDefault="00833848" w:rsidP="0016181E">
            <w:pPr>
              <w:widowControl w:val="0"/>
              <w:tabs>
                <w:tab w:val="left" w:pos="1935"/>
                <w:tab w:val="center" w:pos="4678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Приказом АНОО ВО «ВЭПИ»</w:t>
            </w:r>
          </w:p>
        </w:tc>
      </w:tr>
      <w:tr w:rsidR="00833848" w:rsidTr="0016181E">
        <w:tc>
          <w:tcPr>
            <w:tcW w:w="4078" w:type="dxa"/>
            <w:hideMark/>
          </w:tcPr>
          <w:p w:rsidR="00833848" w:rsidRDefault="00833848" w:rsidP="0016181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от_______________ № _______</w:t>
            </w:r>
          </w:p>
        </w:tc>
      </w:tr>
      <w:tr w:rsidR="00833848" w:rsidTr="0016181E">
        <w:tc>
          <w:tcPr>
            <w:tcW w:w="4078" w:type="dxa"/>
            <w:hideMark/>
          </w:tcPr>
          <w:p w:rsidR="00833848" w:rsidRDefault="00833848" w:rsidP="0016181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Ректор _________ С.Л. </w:t>
            </w:r>
            <w:proofErr w:type="spellStart"/>
            <w:r>
              <w:rPr>
                <w:sz w:val="28"/>
                <w:szCs w:val="28"/>
              </w:rPr>
              <w:t>Иголкин</w:t>
            </w:r>
            <w:proofErr w:type="spellEnd"/>
          </w:p>
        </w:tc>
      </w:tr>
    </w:tbl>
    <w:p w:rsidR="00833848" w:rsidRDefault="00833848" w:rsidP="00833848">
      <w:pPr>
        <w:jc w:val="center"/>
        <w:rPr>
          <w:lang w:val="en-US" w:eastAsia="ar-SA"/>
        </w:rPr>
      </w:pPr>
    </w:p>
    <w:p w:rsidR="00833848" w:rsidRDefault="00833848" w:rsidP="0083384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33848" w:rsidRDefault="00833848" w:rsidP="008338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bCs/>
          <w:sz w:val="28"/>
          <w:szCs w:val="28"/>
        </w:rPr>
        <w:t>организации и осуществлении</w:t>
      </w:r>
    </w:p>
    <w:p w:rsidR="00833848" w:rsidRDefault="00833848" w:rsidP="008338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образовательной деятельности </w:t>
      </w:r>
    </w:p>
    <w:p w:rsidR="00833848" w:rsidRDefault="00833848" w:rsidP="008338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дополнительным профессиональным</w:t>
      </w:r>
    </w:p>
    <w:p w:rsidR="00833848" w:rsidRDefault="00833848" w:rsidP="008338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программам в АНОО ВО «ВЭПИ» и филиалах</w:t>
      </w:r>
    </w:p>
    <w:p w:rsidR="00833848" w:rsidRDefault="00833848" w:rsidP="0083384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3848" w:rsidRDefault="00833848" w:rsidP="00833848">
      <w:pPr>
        <w:widowControl w:val="0"/>
        <w:autoSpaceDE w:val="0"/>
        <w:autoSpaceDN w:val="0"/>
        <w:adjustRightInd w:val="0"/>
        <w:ind w:left="3479"/>
        <w:jc w:val="both"/>
        <w:rPr>
          <w:b/>
          <w:sz w:val="28"/>
          <w:szCs w:val="28"/>
        </w:rPr>
      </w:pPr>
    </w:p>
    <w:p w:rsidR="00833848" w:rsidRDefault="00833848" w:rsidP="00833848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Федерации», приказом Министерства образования и науки РФ от 1 июля 2013 г. № 499 «Об утверждении Порядка организации и осуществления образовательной деятельности по дополнительным профессиональным программам», Уставом Автономной некоммерческой образовательной организации высшего образования «Воронежский экономико-правовой институт».</w:t>
      </w:r>
      <w:r>
        <w:rPr>
          <w:b/>
          <w:sz w:val="28"/>
          <w:szCs w:val="28"/>
        </w:rPr>
        <w:t xml:space="preserve"> </w:t>
      </w:r>
      <w:proofErr w:type="gramEnd"/>
    </w:p>
    <w:p w:rsidR="00833848" w:rsidRDefault="00833848" w:rsidP="00833848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833848" w:rsidRDefault="00833848" w:rsidP="0083384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33848" w:rsidRDefault="00833848" w:rsidP="008338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833848" w:rsidRDefault="00833848" w:rsidP="00833848">
      <w:pPr>
        <w:pStyle w:val="10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Положение об организации и осуществления образовательной деятельности по дополнительным профессиональным программам (далее – ДПП) </w:t>
      </w:r>
      <w:r>
        <w:rPr>
          <w:bCs/>
          <w:sz w:val="28"/>
          <w:szCs w:val="28"/>
          <w:lang w:eastAsia="ru-RU"/>
        </w:rPr>
        <w:t xml:space="preserve">в АНОО ВО «ВЭПИ» и филиалах </w:t>
      </w:r>
      <w:r>
        <w:rPr>
          <w:sz w:val="28"/>
          <w:szCs w:val="28"/>
          <w:lang w:eastAsia="ru-RU"/>
        </w:rPr>
        <w:t>(далее - Положение) устанавливает порядок организации и осуществления образовательной деятельности по дополнительным профессиональным программам в Автономной некоммерческой образовательной организации высшего образования «Воронежский экономико-правовой институт»</w:t>
      </w:r>
      <w:r>
        <w:rPr>
          <w:bCs/>
          <w:sz w:val="28"/>
          <w:szCs w:val="28"/>
          <w:lang w:eastAsia="ru-RU"/>
        </w:rPr>
        <w:t xml:space="preserve"> и филиалах</w:t>
      </w:r>
      <w:r>
        <w:rPr>
          <w:sz w:val="28"/>
          <w:szCs w:val="28"/>
          <w:lang w:eastAsia="ru-RU"/>
        </w:rPr>
        <w:t xml:space="preserve"> (далее – Институт).</w:t>
      </w:r>
    </w:p>
    <w:p w:rsidR="00833848" w:rsidRDefault="00833848" w:rsidP="00833848">
      <w:pPr>
        <w:pStyle w:val="10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F36D41">
        <w:rPr>
          <w:sz w:val="28"/>
          <w:szCs w:val="28"/>
          <w:lang w:eastAsia="ru-RU"/>
        </w:rPr>
        <w:t>Реализация дополнительных профессиональных программ осуществляется на основании лицензии</w:t>
      </w:r>
      <w:r>
        <w:rPr>
          <w:sz w:val="28"/>
          <w:szCs w:val="28"/>
          <w:lang w:eastAsia="ru-RU"/>
        </w:rPr>
        <w:t xml:space="preserve"> на осуществление образовательной деятельности</w:t>
      </w:r>
      <w:r w:rsidRPr="00F36D41">
        <w:rPr>
          <w:sz w:val="28"/>
          <w:szCs w:val="28"/>
          <w:lang w:eastAsia="ru-RU"/>
        </w:rPr>
        <w:t>.</w:t>
      </w:r>
    </w:p>
    <w:p w:rsidR="00833848" w:rsidRDefault="00833848" w:rsidP="00833848">
      <w:pPr>
        <w:pStyle w:val="10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F36D41">
        <w:rPr>
          <w:sz w:val="28"/>
          <w:szCs w:val="28"/>
          <w:lang w:eastAsia="ru-RU"/>
        </w:rPr>
        <w:t xml:space="preserve">К освоению дополнительных профессиональных программ допускаются лица, имеющие среднее профессиональное и (или) высшее </w:t>
      </w:r>
      <w:r w:rsidRPr="00F36D41">
        <w:rPr>
          <w:sz w:val="28"/>
          <w:szCs w:val="28"/>
          <w:lang w:eastAsia="ru-RU"/>
        </w:rPr>
        <w:lastRenderedPageBreak/>
        <w:t>образование; лица, получающие среднее профессиональное и (или) высшее образование.</w:t>
      </w:r>
    </w:p>
    <w:p w:rsidR="00833848" w:rsidRDefault="00833848" w:rsidP="00833848">
      <w:pPr>
        <w:pStyle w:val="10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C700C4">
        <w:rPr>
          <w:sz w:val="28"/>
          <w:szCs w:val="28"/>
          <w:lang w:eastAsia="ru-RU"/>
        </w:rPr>
        <w:t xml:space="preserve">Институт осуществляет </w:t>
      </w:r>
      <w:proofErr w:type="gramStart"/>
      <w:r w:rsidRPr="00C700C4">
        <w:rPr>
          <w:sz w:val="28"/>
          <w:szCs w:val="28"/>
          <w:lang w:eastAsia="ru-RU"/>
        </w:rPr>
        <w:t>обучение</w:t>
      </w:r>
      <w:proofErr w:type="gramEnd"/>
      <w:r w:rsidRPr="00C700C4">
        <w:rPr>
          <w:sz w:val="28"/>
          <w:szCs w:val="28"/>
          <w:lang w:eastAsia="ru-RU"/>
        </w:rPr>
        <w:t xml:space="preserve"> по дополнительным профессиональным программам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</w:t>
      </w:r>
      <w:r>
        <w:rPr>
          <w:sz w:val="28"/>
          <w:szCs w:val="28"/>
          <w:lang w:eastAsia="ru-RU"/>
        </w:rPr>
        <w:t>.</w:t>
      </w:r>
    </w:p>
    <w:p w:rsidR="00833848" w:rsidRPr="00C700C4" w:rsidRDefault="00833848" w:rsidP="00833848">
      <w:pPr>
        <w:pStyle w:val="10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C700C4">
        <w:rPr>
          <w:sz w:val="28"/>
          <w:szCs w:val="28"/>
          <w:lang w:eastAsia="ru-RU"/>
        </w:rPr>
        <w:t>Образовательный процесс по реализации дополнительных профессиональных программ осуществляется профессорско-преподавательским составом Института, а также преподавателями и специалистами других вузов и организаций, привлекаемых к работе на основе договоров.</w:t>
      </w:r>
    </w:p>
    <w:p w:rsidR="00833848" w:rsidRPr="00F36D41" w:rsidRDefault="00833848" w:rsidP="00833848">
      <w:pPr>
        <w:pStyle w:val="10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F36D41">
        <w:rPr>
          <w:sz w:val="28"/>
          <w:szCs w:val="28"/>
          <w:lang w:eastAsia="ru-RU"/>
        </w:rPr>
        <w:t xml:space="preserve">Содержание дополнительного профессионального образования определяется дополнительной профессиональной программой (ДПП повышения квалификации, ДПП профессиональной переподготовки), разработанной и утвержденной Институтом самостоятельно, если иное не установлено </w:t>
      </w:r>
      <w:hyperlink r:id="rId9" w:history="1">
        <w:r w:rsidRPr="00F36D41">
          <w:rPr>
            <w:rStyle w:val="a3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Pr="00F36D41">
        <w:rPr>
          <w:sz w:val="28"/>
          <w:szCs w:val="28"/>
          <w:lang w:eastAsia="ru-RU"/>
        </w:rPr>
        <w:t xml:space="preserve"> от 29 декабря 2012г. № 273-ФЗ «Об образовании в Российской Федерации»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  <w:proofErr w:type="gramEnd"/>
    </w:p>
    <w:p w:rsidR="00833848" w:rsidRDefault="00833848" w:rsidP="008338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</w:p>
    <w:p w:rsidR="00833848" w:rsidRDefault="00833848" w:rsidP="00833848">
      <w:pPr>
        <w:pStyle w:val="10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Структура и содержание дополнительных профессиональных программ</w:t>
      </w:r>
    </w:p>
    <w:p w:rsidR="00833848" w:rsidRDefault="00833848" w:rsidP="00833848">
      <w:pPr>
        <w:pStyle w:val="10"/>
        <w:widowControl w:val="0"/>
        <w:autoSpaceDE w:val="0"/>
        <w:autoSpaceDN w:val="0"/>
        <w:adjustRightInd w:val="0"/>
        <w:ind w:left="420"/>
        <w:rPr>
          <w:b/>
          <w:sz w:val="28"/>
          <w:szCs w:val="28"/>
          <w:lang w:eastAsia="ru-RU"/>
        </w:rPr>
      </w:pPr>
    </w:p>
    <w:p w:rsidR="00833848" w:rsidRDefault="00833848" w:rsidP="00833848">
      <w:pPr>
        <w:widowControl w:val="0"/>
        <w:numPr>
          <w:ilvl w:val="1"/>
          <w:numId w:val="4"/>
        </w:numPr>
        <w:tabs>
          <w:tab w:val="num" w:pos="993"/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профессиональная программа повышения квалификации направлена на совершенствование и (или) освоение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833848" w:rsidRDefault="00833848" w:rsidP="00833848">
      <w:pPr>
        <w:widowControl w:val="0"/>
        <w:numPr>
          <w:ilvl w:val="1"/>
          <w:numId w:val="4"/>
        </w:numPr>
        <w:tabs>
          <w:tab w:val="num" w:pos="993"/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профессиональная программа профессиональной переподготовки направлена на получение компетенций, необходимых для выполнения нового вида профессиональной деятельности, приобретение новой квалификации.</w:t>
      </w:r>
    </w:p>
    <w:p w:rsidR="00833848" w:rsidRDefault="00833848" w:rsidP="00833848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Содержание реализуемой дополнительной профессиональной программы направлено на достижение цели программы, планируемых результатов ее освоения с учётом профессиональных стандартов, квалификационных требований, указанных в квалификационных справочниках по соответствующим должностям, профессиям и специальностям, или квалификационных требований к профессиональным знаниям и навыкам, необходимым для исполнения должностных обязанностей, которые устанавливаются в соответствии с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федеральными законами</w:t>
        </w:r>
      </w:hyperlink>
      <w:r>
        <w:rPr>
          <w:sz w:val="28"/>
          <w:szCs w:val="28"/>
        </w:rPr>
        <w:t xml:space="preserve"> и иными нормативными правовыми актами Российской Федерации о государственной службе.</w:t>
      </w:r>
      <w:proofErr w:type="gramEnd"/>
    </w:p>
    <w:p w:rsidR="00833848" w:rsidRDefault="00833848" w:rsidP="00833848">
      <w:pPr>
        <w:widowControl w:val="0"/>
        <w:numPr>
          <w:ilvl w:val="1"/>
          <w:numId w:val="4"/>
        </w:numPr>
        <w:tabs>
          <w:tab w:val="clear" w:pos="1800"/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дополнительной профессиональной программы и трудоемкость ее освоения зависит от количества академических часов. Количество академических часов по дополнительной профессиональной </w:t>
      </w:r>
      <w:r>
        <w:rPr>
          <w:sz w:val="28"/>
          <w:szCs w:val="28"/>
        </w:rPr>
        <w:lastRenderedPageBreak/>
        <w:t>программе устанавливается Институтом.</w:t>
      </w:r>
    </w:p>
    <w:p w:rsidR="00833848" w:rsidRDefault="00833848" w:rsidP="00833848">
      <w:pPr>
        <w:widowControl w:val="0"/>
        <w:numPr>
          <w:ilvl w:val="1"/>
          <w:numId w:val="4"/>
        </w:numPr>
        <w:tabs>
          <w:tab w:val="clear" w:pos="1800"/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ДПП повышения квалификации: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426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Цель реализации программы;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426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поступающему для обучения по ДПП повышения квалификации слушателю; 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426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Категория слушателей;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426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Трудоёмкость обучения;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426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426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программы;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426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обучения;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426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Форма аттестации;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num" w:pos="426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Регламентация содержания и организации образовательного процесса:</w:t>
      </w:r>
      <w:bookmarkStart w:id="0" w:name="_Toc149693827"/>
      <w:bookmarkStart w:id="1" w:name="_Toc149688260"/>
      <w:bookmarkStart w:id="2" w:name="_Toc149688204"/>
    </w:p>
    <w:p w:rsidR="00833848" w:rsidRDefault="00833848" w:rsidP="00833848">
      <w:pPr>
        <w:widowControl w:val="0"/>
        <w:numPr>
          <w:ilvl w:val="3"/>
          <w:numId w:val="4"/>
        </w:numPr>
        <w:tabs>
          <w:tab w:val="num" w:pos="1985"/>
          <w:tab w:val="num" w:pos="2268"/>
          <w:tab w:val="num" w:pos="3119"/>
          <w:tab w:val="num" w:pos="3261"/>
          <w:tab w:val="num" w:pos="3686"/>
          <w:tab w:val="num" w:pos="4111"/>
          <w:tab w:val="num" w:pos="4678"/>
          <w:tab w:val="num" w:pos="4820"/>
          <w:tab w:val="num" w:pos="5103"/>
        </w:tabs>
        <w:suppressAutoHyphens/>
        <w:autoSpaceDE w:val="0"/>
        <w:autoSpaceDN w:val="0"/>
        <w:adjustRightInd w:val="0"/>
        <w:ind w:left="0" w:firstLine="1843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Учебный план с календарным учебным графиком;</w:t>
      </w:r>
      <w:bookmarkEnd w:id="0"/>
      <w:bookmarkEnd w:id="1"/>
      <w:bookmarkEnd w:id="2"/>
    </w:p>
    <w:p w:rsidR="00833848" w:rsidRDefault="00833848" w:rsidP="00833848">
      <w:pPr>
        <w:widowControl w:val="0"/>
        <w:numPr>
          <w:ilvl w:val="3"/>
          <w:numId w:val="4"/>
        </w:numPr>
        <w:tabs>
          <w:tab w:val="num" w:pos="1985"/>
          <w:tab w:val="num" w:pos="2268"/>
          <w:tab w:val="num" w:pos="3119"/>
          <w:tab w:val="num" w:pos="3261"/>
          <w:tab w:val="num" w:pos="3686"/>
          <w:tab w:val="num" w:pos="4111"/>
          <w:tab w:val="num" w:pos="4678"/>
          <w:tab w:val="num" w:pos="4820"/>
          <w:tab w:val="num" w:pos="5103"/>
        </w:tabs>
        <w:suppressAutoHyphens/>
        <w:autoSpaceDE w:val="0"/>
        <w:autoSpaceDN w:val="0"/>
        <w:adjustRightInd w:val="0"/>
        <w:ind w:left="0" w:firstLine="1843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Аннотации к рабочим программам учебных дисциплин</w:t>
      </w:r>
      <w:r>
        <w:rPr>
          <w:sz w:val="28"/>
          <w:szCs w:val="28"/>
        </w:rPr>
        <w:t>;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num" w:pos="426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Организационно-педагогические условия реализации программы:</w:t>
      </w:r>
    </w:p>
    <w:p w:rsidR="00833848" w:rsidRDefault="00833848" w:rsidP="00833848">
      <w:pPr>
        <w:widowControl w:val="0"/>
        <w:numPr>
          <w:ilvl w:val="3"/>
          <w:numId w:val="4"/>
        </w:numPr>
        <w:tabs>
          <w:tab w:val="num" w:pos="2552"/>
          <w:tab w:val="left" w:pos="2977"/>
        </w:tabs>
        <w:suppressAutoHyphens/>
        <w:autoSpaceDE w:val="0"/>
        <w:autoSpaceDN w:val="0"/>
        <w:adjustRightInd w:val="0"/>
        <w:ind w:left="0" w:firstLine="184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Справка </w:t>
      </w:r>
      <w:r>
        <w:rPr>
          <w:spacing w:val="-3"/>
          <w:sz w:val="28"/>
          <w:szCs w:val="28"/>
        </w:rPr>
        <w:t xml:space="preserve">об </w:t>
      </w:r>
      <w:r>
        <w:rPr>
          <w:iCs/>
          <w:sz w:val="28"/>
          <w:szCs w:val="28"/>
        </w:rPr>
        <w:t xml:space="preserve">обеспеченности дополнительной профессиональной </w:t>
      </w:r>
      <w:r>
        <w:rPr>
          <w:sz w:val="28"/>
          <w:szCs w:val="28"/>
        </w:rPr>
        <w:t>программы повышения квалификации педагогическими кадрами;</w:t>
      </w:r>
    </w:p>
    <w:p w:rsidR="00833848" w:rsidRDefault="00833848" w:rsidP="00833848">
      <w:pPr>
        <w:widowControl w:val="0"/>
        <w:numPr>
          <w:ilvl w:val="3"/>
          <w:numId w:val="4"/>
        </w:numPr>
        <w:tabs>
          <w:tab w:val="num" w:pos="2552"/>
          <w:tab w:val="left" w:pos="3119"/>
        </w:tabs>
        <w:suppressAutoHyphens/>
        <w:autoSpaceDE w:val="0"/>
        <w:autoSpaceDN w:val="0"/>
        <w:adjustRightInd w:val="0"/>
        <w:ind w:left="0" w:firstLine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 материально-техническом, учебно-методическом и информационном обеспечении </w:t>
      </w:r>
      <w:r>
        <w:rPr>
          <w:iCs/>
          <w:sz w:val="28"/>
          <w:szCs w:val="28"/>
        </w:rPr>
        <w:t xml:space="preserve">дополнительной профессиональной </w:t>
      </w:r>
      <w:r>
        <w:rPr>
          <w:sz w:val="28"/>
          <w:szCs w:val="28"/>
        </w:rPr>
        <w:t>программы повышения квалификации</w:t>
      </w:r>
    </w:p>
    <w:p w:rsidR="00833848" w:rsidRDefault="00833848" w:rsidP="00833848">
      <w:pPr>
        <w:pStyle w:val="1"/>
        <w:numPr>
          <w:ilvl w:val="2"/>
          <w:numId w:val="4"/>
        </w:numPr>
        <w:tabs>
          <w:tab w:val="clear" w:pos="567"/>
          <w:tab w:val="left" w:pos="0"/>
          <w:tab w:val="left" w:pos="1701"/>
          <w:tab w:val="num" w:pos="2410"/>
        </w:tabs>
        <w:spacing w:before="0" w:after="0"/>
        <w:ind w:left="0" w:firstLine="1276"/>
        <w:jc w:val="both"/>
        <w:rPr>
          <w:b w:val="0"/>
          <w:sz w:val="28"/>
          <w:szCs w:val="28"/>
        </w:rPr>
      </w:pPr>
      <w:bookmarkStart w:id="3" w:name="_Toc213219732"/>
      <w:r>
        <w:rPr>
          <w:b w:val="0"/>
          <w:sz w:val="28"/>
          <w:szCs w:val="28"/>
        </w:rPr>
        <w:t>Оценка качества освоения программ</w:t>
      </w:r>
      <w:bookmarkEnd w:id="3"/>
      <w:r>
        <w:rPr>
          <w:b w:val="0"/>
          <w:sz w:val="28"/>
          <w:szCs w:val="28"/>
        </w:rPr>
        <w:t>ы;</w:t>
      </w:r>
    </w:p>
    <w:p w:rsidR="00833848" w:rsidRDefault="00833848" w:rsidP="00833848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ДПП профессиональной переподготовки: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426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Цель реализации программы;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426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</w:t>
      </w:r>
      <w:proofErr w:type="gramStart"/>
      <w:r>
        <w:rPr>
          <w:sz w:val="28"/>
          <w:szCs w:val="28"/>
        </w:rPr>
        <w:t>поступающему</w:t>
      </w:r>
      <w:proofErr w:type="gramEnd"/>
      <w:r>
        <w:rPr>
          <w:sz w:val="28"/>
          <w:szCs w:val="28"/>
        </w:rPr>
        <w:t xml:space="preserve"> для обучения по ДПП профессиональной переподготовки; 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426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Трудоёмкость обучения;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426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нового вида профессиональной деятельности, новой квалификации;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426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обучения;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num" w:pos="426"/>
          <w:tab w:val="num" w:pos="2127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Регламентация содержания и организации образовательного процесса:</w:t>
      </w:r>
    </w:p>
    <w:p w:rsidR="00833848" w:rsidRDefault="00833848" w:rsidP="00833848">
      <w:pPr>
        <w:widowControl w:val="0"/>
        <w:numPr>
          <w:ilvl w:val="3"/>
          <w:numId w:val="4"/>
        </w:numPr>
        <w:tabs>
          <w:tab w:val="num" w:pos="1985"/>
          <w:tab w:val="num" w:pos="2268"/>
          <w:tab w:val="num" w:pos="3119"/>
          <w:tab w:val="num" w:pos="3261"/>
          <w:tab w:val="num" w:pos="3686"/>
          <w:tab w:val="num" w:pos="4111"/>
          <w:tab w:val="num" w:pos="4678"/>
          <w:tab w:val="num" w:pos="4820"/>
          <w:tab w:val="num" w:pos="5103"/>
        </w:tabs>
        <w:suppressAutoHyphens/>
        <w:autoSpaceDE w:val="0"/>
        <w:autoSpaceDN w:val="0"/>
        <w:adjustRightInd w:val="0"/>
        <w:ind w:left="0" w:firstLine="1843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Учебный план с календарным учебным графиком;</w:t>
      </w:r>
    </w:p>
    <w:p w:rsidR="00833848" w:rsidRDefault="00833848" w:rsidP="00833848">
      <w:pPr>
        <w:widowControl w:val="0"/>
        <w:numPr>
          <w:ilvl w:val="3"/>
          <w:numId w:val="4"/>
        </w:numPr>
        <w:tabs>
          <w:tab w:val="num" w:pos="1985"/>
          <w:tab w:val="num" w:pos="2268"/>
          <w:tab w:val="num" w:pos="3119"/>
          <w:tab w:val="num" w:pos="3261"/>
          <w:tab w:val="num" w:pos="3686"/>
          <w:tab w:val="num" w:pos="4111"/>
          <w:tab w:val="num" w:pos="4678"/>
          <w:tab w:val="num" w:pos="4820"/>
          <w:tab w:val="num" w:pos="5103"/>
        </w:tabs>
        <w:suppressAutoHyphens/>
        <w:autoSpaceDE w:val="0"/>
        <w:autoSpaceDN w:val="0"/>
        <w:adjustRightInd w:val="0"/>
        <w:ind w:left="0" w:firstLine="1843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компетенций по учебным дисциплинам;</w:t>
      </w:r>
    </w:p>
    <w:p w:rsidR="00833848" w:rsidRDefault="00833848" w:rsidP="00833848">
      <w:pPr>
        <w:widowControl w:val="0"/>
        <w:numPr>
          <w:ilvl w:val="3"/>
          <w:numId w:val="4"/>
        </w:numPr>
        <w:tabs>
          <w:tab w:val="num" w:pos="1985"/>
          <w:tab w:val="num" w:pos="2268"/>
          <w:tab w:val="num" w:pos="3119"/>
          <w:tab w:val="num" w:pos="3261"/>
          <w:tab w:val="num" w:pos="3686"/>
          <w:tab w:val="num" w:pos="4111"/>
          <w:tab w:val="num" w:pos="4678"/>
          <w:tab w:val="num" w:pos="4820"/>
          <w:tab w:val="num" w:pos="5103"/>
        </w:tabs>
        <w:suppressAutoHyphens/>
        <w:autoSpaceDE w:val="0"/>
        <w:autoSpaceDN w:val="0"/>
        <w:adjustRightInd w:val="0"/>
        <w:ind w:left="0" w:firstLine="1843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Аннотации к рабочим программам учебных дисциплин</w:t>
      </w:r>
      <w:r>
        <w:rPr>
          <w:sz w:val="28"/>
          <w:szCs w:val="28"/>
        </w:rPr>
        <w:t>;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num" w:pos="426"/>
          <w:tab w:val="num" w:pos="2127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Организационно-педагогические условия реализации программы:</w:t>
      </w:r>
    </w:p>
    <w:p w:rsidR="00833848" w:rsidRDefault="00833848" w:rsidP="00833848">
      <w:pPr>
        <w:widowControl w:val="0"/>
        <w:numPr>
          <w:ilvl w:val="3"/>
          <w:numId w:val="4"/>
        </w:numPr>
        <w:tabs>
          <w:tab w:val="clear" w:pos="4320"/>
          <w:tab w:val="num" w:pos="2552"/>
          <w:tab w:val="num" w:pos="3119"/>
        </w:tabs>
        <w:suppressAutoHyphens/>
        <w:autoSpaceDE w:val="0"/>
        <w:autoSpaceDN w:val="0"/>
        <w:adjustRightInd w:val="0"/>
        <w:ind w:left="0" w:firstLine="184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Справка </w:t>
      </w:r>
      <w:r>
        <w:rPr>
          <w:spacing w:val="-3"/>
          <w:sz w:val="28"/>
          <w:szCs w:val="28"/>
        </w:rPr>
        <w:t xml:space="preserve">об </w:t>
      </w:r>
      <w:r>
        <w:rPr>
          <w:iCs/>
          <w:sz w:val="28"/>
          <w:szCs w:val="28"/>
        </w:rPr>
        <w:t xml:space="preserve">обеспеченности дополнительной профессиональной </w:t>
      </w:r>
      <w:r>
        <w:rPr>
          <w:sz w:val="28"/>
          <w:szCs w:val="28"/>
        </w:rPr>
        <w:t>программы профессиональной переподготовки педагогическими кадрами;</w:t>
      </w:r>
    </w:p>
    <w:p w:rsidR="00833848" w:rsidRDefault="00833848" w:rsidP="00833848">
      <w:pPr>
        <w:widowControl w:val="0"/>
        <w:numPr>
          <w:ilvl w:val="3"/>
          <w:numId w:val="4"/>
        </w:numPr>
        <w:tabs>
          <w:tab w:val="clear" w:pos="4320"/>
          <w:tab w:val="num" w:pos="3119"/>
        </w:tabs>
        <w:suppressAutoHyphens/>
        <w:autoSpaceDE w:val="0"/>
        <w:autoSpaceDN w:val="0"/>
        <w:adjustRightInd w:val="0"/>
        <w:ind w:left="0" w:firstLine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 материально-техническом, учебно-методическом и информационном обеспечении </w:t>
      </w:r>
      <w:r>
        <w:rPr>
          <w:iCs/>
          <w:sz w:val="28"/>
          <w:szCs w:val="28"/>
        </w:rPr>
        <w:t xml:space="preserve">дополнительной профессиональной </w:t>
      </w:r>
      <w:r>
        <w:rPr>
          <w:sz w:val="28"/>
          <w:szCs w:val="28"/>
        </w:rPr>
        <w:t>программы профессиональной переподготовки;</w:t>
      </w:r>
    </w:p>
    <w:p w:rsidR="00833848" w:rsidRDefault="00833848" w:rsidP="00833848">
      <w:pPr>
        <w:pStyle w:val="1"/>
        <w:numPr>
          <w:ilvl w:val="2"/>
          <w:numId w:val="4"/>
        </w:numPr>
        <w:tabs>
          <w:tab w:val="clear" w:pos="567"/>
          <w:tab w:val="left" w:pos="0"/>
          <w:tab w:val="left" w:pos="1701"/>
          <w:tab w:val="num" w:pos="2410"/>
        </w:tabs>
        <w:spacing w:before="0" w:after="0"/>
        <w:ind w:left="0" w:firstLine="127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Оценка качества освоения программы.</w:t>
      </w:r>
    </w:p>
    <w:p w:rsidR="00833848" w:rsidRDefault="00833848" w:rsidP="00833848">
      <w:pPr>
        <w:widowControl w:val="0"/>
        <w:numPr>
          <w:ilvl w:val="1"/>
          <w:numId w:val="4"/>
        </w:numPr>
        <w:tabs>
          <w:tab w:val="clear" w:pos="1800"/>
          <w:tab w:val="num" w:pos="709"/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профессиональная программа разрабатывается руководителем </w:t>
      </w:r>
      <w:proofErr w:type="gramStart"/>
      <w:r>
        <w:rPr>
          <w:sz w:val="28"/>
          <w:szCs w:val="28"/>
        </w:rPr>
        <w:t>обучения по программе</w:t>
      </w:r>
      <w:proofErr w:type="gramEnd"/>
      <w:r>
        <w:rPr>
          <w:sz w:val="28"/>
          <w:szCs w:val="28"/>
        </w:rPr>
        <w:t xml:space="preserve"> профессиональной переподготовки (программе повышения квалификации)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833848" w:rsidRDefault="00833848" w:rsidP="00833848">
      <w:pPr>
        <w:widowControl w:val="0"/>
        <w:numPr>
          <w:ilvl w:val="1"/>
          <w:numId w:val="4"/>
        </w:numPr>
        <w:tabs>
          <w:tab w:val="clear" w:pos="1800"/>
          <w:tab w:val="num" w:pos="709"/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профессиональная программа рассматривается на заседании кафедры и утверждается ректором Института.</w:t>
      </w:r>
    </w:p>
    <w:p w:rsidR="00833848" w:rsidRDefault="00833848" w:rsidP="00833848">
      <w:pPr>
        <w:widowControl w:val="0"/>
        <w:numPr>
          <w:ilvl w:val="1"/>
          <w:numId w:val="4"/>
        </w:numPr>
        <w:tabs>
          <w:tab w:val="clear" w:pos="1800"/>
          <w:tab w:val="num" w:pos="709"/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обучения и сроки освоения дополнительной профессиональной программы определяются образовательной программой и (или) договором об образовании. Срок освоения дополнительной профессиональной программы должен обеспечивать возможность достижения планируемых результатов и получения новых компетенций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833848" w:rsidRDefault="00833848" w:rsidP="00833848">
      <w:pPr>
        <w:widowControl w:val="0"/>
        <w:numPr>
          <w:ilvl w:val="1"/>
          <w:numId w:val="4"/>
        </w:numPr>
        <w:tabs>
          <w:tab w:val="clear" w:pos="1800"/>
          <w:tab w:val="num" w:pos="709"/>
          <w:tab w:val="num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профессиональная программа может реализовываться полностью или частично в форме стажировки.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567"/>
          <w:tab w:val="num" w:pos="2552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567"/>
          <w:tab w:val="num" w:pos="2552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стажировки определяется Институтом с учетом предложений организаций, направляющих специалистов на стажировку, содержания дополнительных профессиональных программ.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567"/>
          <w:tab w:val="left" w:pos="2552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Сроки стажировки определяются Институтом самостоятельно, исходя из целей обучения. Продолжительность стажировки согласовывается с руководителем организации, где она проводится.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clear" w:pos="2880"/>
          <w:tab w:val="num" w:pos="567"/>
          <w:tab w:val="num" w:pos="2552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Стажировка носит индивидуальный или групповой характер и может предусматривать такие виды деятельности как:</w:t>
      </w:r>
    </w:p>
    <w:p w:rsidR="00833848" w:rsidRDefault="00833848" w:rsidP="00833848">
      <w:pPr>
        <w:widowControl w:val="0"/>
        <w:numPr>
          <w:ilvl w:val="3"/>
          <w:numId w:val="4"/>
        </w:numPr>
        <w:tabs>
          <w:tab w:val="left" w:pos="2127"/>
          <w:tab w:val="left" w:pos="2977"/>
        </w:tabs>
        <w:suppressAutoHyphens/>
        <w:autoSpaceDE w:val="0"/>
        <w:autoSpaceDN w:val="0"/>
        <w:adjustRightInd w:val="0"/>
        <w:ind w:left="0" w:firstLine="1843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Самостоятельную работу с учебными изданиями;</w:t>
      </w:r>
    </w:p>
    <w:p w:rsidR="00833848" w:rsidRDefault="00833848" w:rsidP="00833848">
      <w:pPr>
        <w:widowControl w:val="0"/>
        <w:numPr>
          <w:ilvl w:val="3"/>
          <w:numId w:val="4"/>
        </w:numPr>
        <w:tabs>
          <w:tab w:val="left" w:pos="2127"/>
          <w:tab w:val="left" w:pos="2977"/>
        </w:tabs>
        <w:suppressAutoHyphens/>
        <w:autoSpaceDE w:val="0"/>
        <w:autoSpaceDN w:val="0"/>
        <w:adjustRightInd w:val="0"/>
        <w:ind w:left="0" w:firstLine="18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Приобретение профессиональных и организаторских навыков;</w:t>
      </w:r>
    </w:p>
    <w:p w:rsidR="00833848" w:rsidRDefault="00833848" w:rsidP="00833848">
      <w:pPr>
        <w:widowControl w:val="0"/>
        <w:numPr>
          <w:ilvl w:val="3"/>
          <w:numId w:val="4"/>
        </w:numPr>
        <w:tabs>
          <w:tab w:val="left" w:pos="2127"/>
          <w:tab w:val="left" w:pos="2977"/>
        </w:tabs>
        <w:suppressAutoHyphens/>
        <w:autoSpaceDE w:val="0"/>
        <w:autoSpaceDN w:val="0"/>
        <w:adjustRightInd w:val="0"/>
        <w:ind w:left="0" w:firstLine="1843"/>
        <w:jc w:val="both"/>
        <w:rPr>
          <w:sz w:val="28"/>
          <w:szCs w:val="28"/>
        </w:rPr>
      </w:pPr>
      <w:r>
        <w:rPr>
          <w:sz w:val="28"/>
          <w:szCs w:val="28"/>
        </w:rPr>
        <w:t>Изучение организации и технологии производства, работ;</w:t>
      </w:r>
    </w:p>
    <w:p w:rsidR="00833848" w:rsidRDefault="00833848" w:rsidP="00833848">
      <w:pPr>
        <w:widowControl w:val="0"/>
        <w:numPr>
          <w:ilvl w:val="3"/>
          <w:numId w:val="4"/>
        </w:numPr>
        <w:tabs>
          <w:tab w:val="left" w:pos="2127"/>
          <w:tab w:val="left" w:pos="2977"/>
        </w:tabs>
        <w:suppressAutoHyphens/>
        <w:autoSpaceDE w:val="0"/>
        <w:autoSpaceDN w:val="0"/>
        <w:adjustRightInd w:val="0"/>
        <w:ind w:left="0" w:firstLine="1843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участие в планировании работы организации;</w:t>
      </w:r>
    </w:p>
    <w:p w:rsidR="00833848" w:rsidRDefault="00833848" w:rsidP="00833848">
      <w:pPr>
        <w:widowControl w:val="0"/>
        <w:numPr>
          <w:ilvl w:val="3"/>
          <w:numId w:val="4"/>
        </w:numPr>
        <w:tabs>
          <w:tab w:val="left" w:pos="2127"/>
          <w:tab w:val="left" w:pos="2977"/>
        </w:tabs>
        <w:suppressAutoHyphens/>
        <w:autoSpaceDE w:val="0"/>
        <w:autoSpaceDN w:val="0"/>
        <w:adjustRightInd w:val="0"/>
        <w:ind w:left="0" w:firstLine="1843"/>
        <w:jc w:val="both"/>
        <w:rPr>
          <w:sz w:val="28"/>
          <w:szCs w:val="28"/>
        </w:rPr>
      </w:pPr>
      <w:r>
        <w:rPr>
          <w:sz w:val="28"/>
          <w:szCs w:val="28"/>
        </w:rPr>
        <w:t>Работу с технической, нормативной и другой документацией;</w:t>
      </w:r>
    </w:p>
    <w:p w:rsidR="00833848" w:rsidRDefault="00833848" w:rsidP="00833848">
      <w:pPr>
        <w:widowControl w:val="0"/>
        <w:numPr>
          <w:ilvl w:val="3"/>
          <w:numId w:val="4"/>
        </w:numPr>
        <w:tabs>
          <w:tab w:val="left" w:pos="2127"/>
          <w:tab w:val="left" w:pos="2977"/>
        </w:tabs>
        <w:suppressAutoHyphens/>
        <w:autoSpaceDE w:val="0"/>
        <w:autoSpaceDN w:val="0"/>
        <w:adjustRightInd w:val="0"/>
        <w:ind w:left="0" w:firstLine="1843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833848" w:rsidRDefault="00833848" w:rsidP="00833848">
      <w:pPr>
        <w:widowControl w:val="0"/>
        <w:numPr>
          <w:ilvl w:val="3"/>
          <w:numId w:val="4"/>
        </w:numPr>
        <w:tabs>
          <w:tab w:val="left" w:pos="2127"/>
          <w:tab w:val="left" w:pos="2977"/>
        </w:tabs>
        <w:suppressAutoHyphens/>
        <w:autoSpaceDE w:val="0"/>
        <w:autoSpaceDN w:val="0"/>
        <w:adjustRightInd w:val="0"/>
        <w:ind w:left="0" w:firstLine="1843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совещаниях, деловых встречах.</w:t>
      </w:r>
    </w:p>
    <w:p w:rsidR="00833848" w:rsidRDefault="00833848" w:rsidP="00833848">
      <w:pPr>
        <w:widowControl w:val="0"/>
        <w:numPr>
          <w:ilvl w:val="2"/>
          <w:numId w:val="4"/>
        </w:numPr>
        <w:tabs>
          <w:tab w:val="left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833848" w:rsidRDefault="00833848" w:rsidP="00833848">
      <w:pPr>
        <w:widowControl w:val="0"/>
        <w:numPr>
          <w:ilvl w:val="1"/>
          <w:numId w:val="4"/>
        </w:numPr>
        <w:tabs>
          <w:tab w:val="num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дополнительных профессиональных программ Институтом при необходимости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планов.</w:t>
      </w:r>
    </w:p>
    <w:p w:rsidR="00833848" w:rsidRDefault="00833848" w:rsidP="00833848">
      <w:pPr>
        <w:widowControl w:val="0"/>
        <w:numPr>
          <w:ilvl w:val="1"/>
          <w:numId w:val="4"/>
        </w:numPr>
        <w:tabs>
          <w:tab w:val="num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в Институте может осуществляться в течение всего календарного года. Продолжительность учебного года определяется календарным графиком учебного процесса.</w:t>
      </w:r>
    </w:p>
    <w:p w:rsidR="00833848" w:rsidRDefault="00833848" w:rsidP="00833848">
      <w:pPr>
        <w:widowControl w:val="0"/>
        <w:numPr>
          <w:ilvl w:val="1"/>
          <w:numId w:val="4"/>
        </w:numPr>
        <w:tabs>
          <w:tab w:val="num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proofErr w:type="gramEnd"/>
    </w:p>
    <w:p w:rsidR="00833848" w:rsidRDefault="00833848" w:rsidP="00833848">
      <w:pPr>
        <w:widowControl w:val="0"/>
        <w:numPr>
          <w:ilvl w:val="1"/>
          <w:numId w:val="4"/>
        </w:numPr>
        <w:tabs>
          <w:tab w:val="clear" w:pos="1800"/>
          <w:tab w:val="num" w:pos="851"/>
          <w:tab w:val="num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всех видов аудиторных занятий устанавливается академический час продолжительностью 45 минут.</w:t>
      </w:r>
    </w:p>
    <w:p w:rsidR="00833848" w:rsidRDefault="00833848" w:rsidP="0083384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33848" w:rsidRDefault="00833848" w:rsidP="00833848">
      <w:pPr>
        <w:widowControl w:val="0"/>
        <w:numPr>
          <w:ilvl w:val="0"/>
          <w:numId w:val="4"/>
        </w:numPr>
        <w:tabs>
          <w:tab w:val="num" w:pos="142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аттестация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833848" w:rsidRDefault="00833848" w:rsidP="008338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33848" w:rsidRDefault="00833848" w:rsidP="00833848">
      <w:pPr>
        <w:pStyle w:val="ConsPlusNormal"/>
        <w:numPr>
          <w:ilvl w:val="1"/>
          <w:numId w:val="4"/>
        </w:numPr>
        <w:tabs>
          <w:tab w:val="clear" w:pos="1800"/>
          <w:tab w:val="num" w:pos="1560"/>
        </w:tabs>
        <w:adjustRightInd w:val="0"/>
        <w:ind w:left="0" w:firstLine="709"/>
        <w:jc w:val="both"/>
        <w:rPr>
          <w:sz w:val="28"/>
          <w:szCs w:val="28"/>
        </w:rPr>
      </w:pPr>
      <w:r w:rsidRPr="006711F2">
        <w:rPr>
          <w:sz w:val="28"/>
          <w:szCs w:val="28"/>
        </w:rPr>
        <w:t xml:space="preserve">Итоговая аттестация является обязательной для </w:t>
      </w:r>
      <w:r w:rsidRPr="008008A9">
        <w:rPr>
          <w:sz w:val="28"/>
          <w:szCs w:val="28"/>
        </w:rPr>
        <w:t>слушателей</w:t>
      </w:r>
      <w:r w:rsidRPr="006711F2">
        <w:rPr>
          <w:sz w:val="28"/>
          <w:szCs w:val="28"/>
        </w:rPr>
        <w:t xml:space="preserve">, завершающих </w:t>
      </w:r>
      <w:r>
        <w:rPr>
          <w:sz w:val="28"/>
          <w:szCs w:val="28"/>
        </w:rPr>
        <w:t>освоение дополнительных профессиональных программ (ДПП</w:t>
      </w:r>
      <w:r w:rsidRPr="006711F2">
        <w:rPr>
          <w:sz w:val="28"/>
          <w:szCs w:val="28"/>
        </w:rPr>
        <w:t xml:space="preserve"> повышения квалификации</w:t>
      </w:r>
      <w:r>
        <w:rPr>
          <w:sz w:val="28"/>
          <w:szCs w:val="28"/>
        </w:rPr>
        <w:t>, ДПП профессиональной переподготовки)</w:t>
      </w:r>
      <w:r w:rsidRPr="006711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3848" w:rsidRPr="006711F2" w:rsidRDefault="00833848" w:rsidP="00833848">
      <w:pPr>
        <w:pStyle w:val="ConsPlusNormal"/>
        <w:numPr>
          <w:ilvl w:val="1"/>
          <w:numId w:val="4"/>
        </w:numPr>
        <w:tabs>
          <w:tab w:val="clear" w:pos="1800"/>
          <w:tab w:val="num" w:pos="1560"/>
        </w:tabs>
        <w:adjustRightInd w:val="0"/>
        <w:ind w:left="0" w:firstLine="709"/>
        <w:jc w:val="both"/>
        <w:rPr>
          <w:sz w:val="28"/>
          <w:szCs w:val="28"/>
        </w:rPr>
      </w:pPr>
      <w:r w:rsidRPr="006711F2">
        <w:rPr>
          <w:sz w:val="28"/>
          <w:szCs w:val="28"/>
        </w:rPr>
        <w:t xml:space="preserve">Оценка качества освоения </w:t>
      </w:r>
      <w:r>
        <w:rPr>
          <w:sz w:val="28"/>
          <w:szCs w:val="28"/>
        </w:rPr>
        <w:t xml:space="preserve">дополнительных профессиональных программ </w:t>
      </w:r>
      <w:r w:rsidRPr="006711F2">
        <w:rPr>
          <w:sz w:val="28"/>
          <w:szCs w:val="28"/>
        </w:rPr>
        <w:t xml:space="preserve">проводится в отношении </w:t>
      </w:r>
      <w:proofErr w:type="gramStart"/>
      <w:r w:rsidRPr="006711F2">
        <w:rPr>
          <w:sz w:val="28"/>
          <w:szCs w:val="28"/>
        </w:rPr>
        <w:t>соответствия результатов освоения программы заявленн</w:t>
      </w:r>
      <w:r>
        <w:rPr>
          <w:sz w:val="28"/>
          <w:szCs w:val="28"/>
        </w:rPr>
        <w:t>ой</w:t>
      </w:r>
      <w:r w:rsidRPr="006711F2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proofErr w:type="gramEnd"/>
      <w:r w:rsidRPr="006711F2">
        <w:rPr>
          <w:sz w:val="28"/>
          <w:szCs w:val="28"/>
        </w:rPr>
        <w:t xml:space="preserve"> и планируемым результатам обучения.</w:t>
      </w:r>
    </w:p>
    <w:p w:rsidR="00833848" w:rsidRPr="006711F2" w:rsidRDefault="00833848" w:rsidP="00833848">
      <w:pPr>
        <w:pStyle w:val="ConsPlusNormal"/>
        <w:numPr>
          <w:ilvl w:val="1"/>
          <w:numId w:val="4"/>
        </w:numPr>
        <w:adjustRightInd w:val="0"/>
        <w:ind w:left="0" w:firstLine="720"/>
        <w:jc w:val="both"/>
        <w:rPr>
          <w:sz w:val="28"/>
          <w:szCs w:val="28"/>
        </w:rPr>
      </w:pPr>
      <w:r w:rsidRPr="006711F2">
        <w:rPr>
          <w:sz w:val="28"/>
          <w:szCs w:val="28"/>
        </w:rPr>
        <w:t>Итоговая аттестация проводится</w:t>
      </w:r>
      <w:r>
        <w:rPr>
          <w:sz w:val="28"/>
          <w:szCs w:val="28"/>
        </w:rPr>
        <w:t xml:space="preserve"> Институтом</w:t>
      </w:r>
      <w:r w:rsidRPr="006711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11F2">
        <w:rPr>
          <w:sz w:val="28"/>
          <w:szCs w:val="28"/>
        </w:rPr>
        <w:t xml:space="preserve">Формы и виды итоговой аттестации устанавливаются Институтом самостоятельно и закрепляются в </w:t>
      </w:r>
      <w:r>
        <w:rPr>
          <w:sz w:val="28"/>
          <w:szCs w:val="28"/>
        </w:rPr>
        <w:t>дополнительных профессиональных программах</w:t>
      </w:r>
      <w:r w:rsidRPr="006711F2">
        <w:rPr>
          <w:sz w:val="28"/>
          <w:szCs w:val="28"/>
        </w:rPr>
        <w:t>.</w:t>
      </w:r>
    </w:p>
    <w:p w:rsidR="00833848" w:rsidRPr="00626DA7" w:rsidRDefault="00833848" w:rsidP="00833848">
      <w:pPr>
        <w:pStyle w:val="ConsPlusNormal"/>
        <w:numPr>
          <w:ilvl w:val="1"/>
          <w:numId w:val="4"/>
        </w:numPr>
        <w:adjustRightInd w:val="0"/>
        <w:ind w:left="0" w:firstLine="720"/>
        <w:jc w:val="both"/>
        <w:rPr>
          <w:sz w:val="28"/>
          <w:szCs w:val="28"/>
        </w:rPr>
      </w:pPr>
      <w:r w:rsidRPr="006711F2">
        <w:rPr>
          <w:sz w:val="28"/>
          <w:szCs w:val="28"/>
        </w:rPr>
        <w:lastRenderedPageBreak/>
        <w:t xml:space="preserve">Порядок проведения итоговых аттестационных испытаний разрабатывается Институтом и доводится до сведения </w:t>
      </w:r>
      <w:r w:rsidRPr="008008A9">
        <w:rPr>
          <w:sz w:val="28"/>
          <w:szCs w:val="28"/>
        </w:rPr>
        <w:t>слушателей</w:t>
      </w:r>
      <w:r w:rsidRPr="006711F2">
        <w:rPr>
          <w:sz w:val="28"/>
          <w:szCs w:val="28"/>
        </w:rPr>
        <w:t xml:space="preserve"> при </w:t>
      </w:r>
      <w:r w:rsidRPr="00626DA7">
        <w:rPr>
          <w:sz w:val="28"/>
          <w:szCs w:val="28"/>
        </w:rPr>
        <w:t xml:space="preserve">приеме на </w:t>
      </w:r>
      <w:proofErr w:type="gramStart"/>
      <w:r w:rsidRPr="00626DA7">
        <w:rPr>
          <w:sz w:val="28"/>
          <w:szCs w:val="28"/>
        </w:rPr>
        <w:t>обучение</w:t>
      </w:r>
      <w:proofErr w:type="gramEnd"/>
      <w:r w:rsidRPr="00626DA7">
        <w:rPr>
          <w:sz w:val="28"/>
          <w:szCs w:val="28"/>
        </w:rPr>
        <w:t xml:space="preserve"> по </w:t>
      </w:r>
      <w:r w:rsidRPr="00626DA7">
        <w:rPr>
          <w:bCs/>
          <w:sz w:val="28"/>
          <w:szCs w:val="28"/>
        </w:rPr>
        <w:t>дополнительным профессиональным программам</w:t>
      </w:r>
      <w:r w:rsidRPr="00626DA7">
        <w:rPr>
          <w:sz w:val="28"/>
          <w:szCs w:val="28"/>
        </w:rPr>
        <w:t>.</w:t>
      </w:r>
    </w:p>
    <w:p w:rsidR="00833848" w:rsidRPr="006711F2" w:rsidRDefault="00833848" w:rsidP="00833848">
      <w:pPr>
        <w:pStyle w:val="ConsPlusNormal"/>
        <w:numPr>
          <w:ilvl w:val="1"/>
          <w:numId w:val="4"/>
        </w:numPr>
        <w:adjustRightInd w:val="0"/>
        <w:ind w:left="0" w:firstLine="720"/>
        <w:jc w:val="both"/>
        <w:rPr>
          <w:sz w:val="28"/>
          <w:szCs w:val="28"/>
        </w:rPr>
      </w:pPr>
      <w:r w:rsidRPr="006711F2">
        <w:rPr>
          <w:sz w:val="28"/>
          <w:szCs w:val="28"/>
        </w:rPr>
        <w:t xml:space="preserve">К итоговой аттестации допускается </w:t>
      </w:r>
      <w:r>
        <w:rPr>
          <w:sz w:val="28"/>
          <w:szCs w:val="28"/>
        </w:rPr>
        <w:t>слушатель</w:t>
      </w:r>
      <w:r w:rsidRPr="006711F2">
        <w:rPr>
          <w:sz w:val="28"/>
          <w:szCs w:val="28"/>
        </w:rPr>
        <w:t xml:space="preserve">, не имеющий задолженности, и в полном объеме выполнивший учебный план (индивидуальный учебный план) </w:t>
      </w:r>
      <w:r w:rsidRPr="00626DA7">
        <w:rPr>
          <w:bCs/>
          <w:sz w:val="28"/>
          <w:szCs w:val="28"/>
        </w:rPr>
        <w:t>дополнительн</w:t>
      </w:r>
      <w:r>
        <w:rPr>
          <w:bCs/>
          <w:sz w:val="28"/>
          <w:szCs w:val="28"/>
        </w:rPr>
        <w:t>ой</w:t>
      </w:r>
      <w:r w:rsidRPr="00626DA7">
        <w:rPr>
          <w:bCs/>
          <w:sz w:val="28"/>
          <w:szCs w:val="28"/>
        </w:rPr>
        <w:t xml:space="preserve"> профессиональн</w:t>
      </w:r>
      <w:r>
        <w:rPr>
          <w:bCs/>
          <w:sz w:val="28"/>
          <w:szCs w:val="28"/>
        </w:rPr>
        <w:t xml:space="preserve">ой </w:t>
      </w:r>
      <w:r w:rsidRPr="00626DA7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>ы</w:t>
      </w:r>
      <w:r w:rsidRPr="006711F2">
        <w:rPr>
          <w:sz w:val="28"/>
          <w:szCs w:val="28"/>
        </w:rPr>
        <w:t>.</w:t>
      </w:r>
    </w:p>
    <w:p w:rsidR="00833848" w:rsidRPr="006711F2" w:rsidRDefault="00833848" w:rsidP="00833848">
      <w:pPr>
        <w:pStyle w:val="ConsPlusNormal"/>
        <w:numPr>
          <w:ilvl w:val="1"/>
          <w:numId w:val="4"/>
        </w:numPr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008A9">
        <w:rPr>
          <w:sz w:val="28"/>
          <w:szCs w:val="28"/>
        </w:rPr>
        <w:t>лушател</w:t>
      </w:r>
      <w:r>
        <w:rPr>
          <w:sz w:val="28"/>
          <w:szCs w:val="28"/>
        </w:rPr>
        <w:t>ь</w:t>
      </w:r>
      <w:r w:rsidRPr="006711F2">
        <w:rPr>
          <w:sz w:val="28"/>
          <w:szCs w:val="28"/>
        </w:rPr>
        <w:t>, не прошедши</w:t>
      </w:r>
      <w:r>
        <w:rPr>
          <w:sz w:val="28"/>
          <w:szCs w:val="28"/>
        </w:rPr>
        <w:t>й</w:t>
      </w:r>
      <w:r w:rsidRPr="006711F2">
        <w:rPr>
          <w:sz w:val="28"/>
          <w:szCs w:val="28"/>
        </w:rPr>
        <w:t xml:space="preserve"> итоговую аттестацию или получивши</w:t>
      </w:r>
      <w:r>
        <w:rPr>
          <w:sz w:val="28"/>
          <w:szCs w:val="28"/>
        </w:rPr>
        <w:t>й</w:t>
      </w:r>
      <w:r w:rsidRPr="006711F2">
        <w:rPr>
          <w:sz w:val="28"/>
          <w:szCs w:val="28"/>
        </w:rPr>
        <w:t xml:space="preserve"> на итоговой аттестации неудовлетворительные результаты, вправе пройти повторно итоговую аттестацию в сроки, определяемые Институтом, на основании личного заявления </w:t>
      </w:r>
      <w:r w:rsidRPr="008008A9">
        <w:rPr>
          <w:sz w:val="28"/>
          <w:szCs w:val="28"/>
        </w:rPr>
        <w:t>слушател</w:t>
      </w:r>
      <w:r>
        <w:rPr>
          <w:sz w:val="28"/>
          <w:szCs w:val="28"/>
        </w:rPr>
        <w:t>я</w:t>
      </w:r>
      <w:r w:rsidRPr="006711F2">
        <w:rPr>
          <w:sz w:val="28"/>
          <w:szCs w:val="28"/>
        </w:rPr>
        <w:t>.</w:t>
      </w:r>
    </w:p>
    <w:p w:rsidR="00833848" w:rsidRPr="006711F2" w:rsidRDefault="00833848" w:rsidP="00833848">
      <w:pPr>
        <w:pStyle w:val="ConsPlusNormal"/>
        <w:numPr>
          <w:ilvl w:val="1"/>
          <w:numId w:val="4"/>
        </w:numPr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008A9">
        <w:rPr>
          <w:sz w:val="28"/>
          <w:szCs w:val="28"/>
        </w:rPr>
        <w:t>лушател</w:t>
      </w:r>
      <w:r>
        <w:rPr>
          <w:sz w:val="28"/>
          <w:szCs w:val="28"/>
        </w:rPr>
        <w:t>ю</w:t>
      </w:r>
      <w:r w:rsidRPr="006711F2">
        <w:rPr>
          <w:sz w:val="28"/>
          <w:szCs w:val="28"/>
        </w:rPr>
        <w:t>, не прошедш</w:t>
      </w:r>
      <w:r>
        <w:rPr>
          <w:sz w:val="28"/>
          <w:szCs w:val="28"/>
        </w:rPr>
        <w:t>ему</w:t>
      </w:r>
      <w:r w:rsidRPr="006711F2">
        <w:rPr>
          <w:sz w:val="28"/>
          <w:szCs w:val="28"/>
        </w:rPr>
        <w:t xml:space="preserve"> итоговую аттестацию по уважительной причине (по медицинским показаниям или в других исключительных случаях, документально подтвержденных), должна быть предоставлена возможность </w:t>
      </w:r>
      <w:r w:rsidRPr="00BA13B9">
        <w:rPr>
          <w:sz w:val="28"/>
          <w:szCs w:val="28"/>
        </w:rPr>
        <w:t>в течение 6 месяцев после завершения итоговой аттестации пройти итоговую аттестацию</w:t>
      </w:r>
      <w:r w:rsidRPr="006711F2">
        <w:rPr>
          <w:sz w:val="28"/>
          <w:szCs w:val="28"/>
        </w:rPr>
        <w:t xml:space="preserve"> без отчисления из Института</w:t>
      </w:r>
      <w:r>
        <w:rPr>
          <w:sz w:val="28"/>
          <w:szCs w:val="28"/>
        </w:rPr>
        <w:t>.</w:t>
      </w:r>
      <w:r w:rsidRPr="006711F2">
        <w:rPr>
          <w:sz w:val="28"/>
          <w:szCs w:val="28"/>
        </w:rPr>
        <w:t xml:space="preserve"> В случае</w:t>
      </w:r>
      <w:proofErr w:type="gramStart"/>
      <w:r w:rsidRPr="006711F2">
        <w:rPr>
          <w:sz w:val="28"/>
          <w:szCs w:val="28"/>
        </w:rPr>
        <w:t>,</w:t>
      </w:r>
      <w:proofErr w:type="gramEnd"/>
      <w:r w:rsidRPr="006711F2">
        <w:rPr>
          <w:sz w:val="28"/>
          <w:szCs w:val="28"/>
        </w:rPr>
        <w:t xml:space="preserve"> если </w:t>
      </w:r>
      <w:r>
        <w:rPr>
          <w:sz w:val="28"/>
          <w:szCs w:val="28"/>
        </w:rPr>
        <w:t>слушатель</w:t>
      </w:r>
      <w:r w:rsidRPr="006711F2">
        <w:rPr>
          <w:sz w:val="28"/>
          <w:szCs w:val="28"/>
        </w:rPr>
        <w:t xml:space="preserve"> был направлен на обучение предприятием (организацией), вопрос </w:t>
      </w:r>
      <w:r>
        <w:rPr>
          <w:sz w:val="28"/>
          <w:szCs w:val="28"/>
        </w:rPr>
        <w:t xml:space="preserve">переноса итоговой аттестации данного слушателя </w:t>
      </w:r>
      <w:r w:rsidRPr="006711F2">
        <w:rPr>
          <w:sz w:val="28"/>
          <w:szCs w:val="28"/>
        </w:rPr>
        <w:t xml:space="preserve">согласовывается с </w:t>
      </w:r>
      <w:r>
        <w:rPr>
          <w:sz w:val="28"/>
          <w:szCs w:val="28"/>
        </w:rPr>
        <w:t>п</w:t>
      </w:r>
      <w:r w:rsidRPr="006711F2">
        <w:rPr>
          <w:sz w:val="28"/>
          <w:szCs w:val="28"/>
        </w:rPr>
        <w:t>редприятием (организацией).</w:t>
      </w:r>
    </w:p>
    <w:p w:rsidR="00833848" w:rsidRDefault="00833848" w:rsidP="00833848">
      <w:pPr>
        <w:widowControl w:val="0"/>
        <w:numPr>
          <w:ilvl w:val="1"/>
          <w:numId w:val="4"/>
        </w:numPr>
        <w:tabs>
          <w:tab w:val="clear" w:pos="1800"/>
          <w:tab w:val="num" w:pos="851"/>
          <w:tab w:val="num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Слушателям,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</w:t>
      </w:r>
    </w:p>
    <w:p w:rsidR="00833848" w:rsidRDefault="00833848" w:rsidP="00833848">
      <w:pPr>
        <w:widowControl w:val="0"/>
        <w:numPr>
          <w:ilvl w:val="1"/>
          <w:numId w:val="4"/>
        </w:numPr>
        <w:tabs>
          <w:tab w:val="clear" w:pos="1800"/>
          <w:tab w:val="num" w:pos="851"/>
          <w:tab w:val="num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  <w:proofErr w:type="gramEnd"/>
    </w:p>
    <w:p w:rsidR="00833848" w:rsidRPr="00544924" w:rsidRDefault="00833848" w:rsidP="00833848">
      <w:pPr>
        <w:widowControl w:val="0"/>
        <w:numPr>
          <w:ilvl w:val="1"/>
          <w:numId w:val="4"/>
        </w:numPr>
        <w:tabs>
          <w:tab w:val="clear" w:pos="1800"/>
          <w:tab w:val="num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4924">
        <w:rPr>
          <w:sz w:val="28"/>
          <w:szCs w:val="28"/>
        </w:rPr>
        <w:t>Документ о квалификации выдается на бланке, образец которого самостоятельно устанавливается Институтом.</w:t>
      </w:r>
    </w:p>
    <w:p w:rsidR="00833848" w:rsidRPr="00544924" w:rsidRDefault="00833848" w:rsidP="00833848">
      <w:pPr>
        <w:widowControl w:val="0"/>
        <w:numPr>
          <w:ilvl w:val="1"/>
          <w:numId w:val="4"/>
        </w:numPr>
        <w:tabs>
          <w:tab w:val="clear" w:pos="1800"/>
          <w:tab w:val="num" w:pos="851"/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4924">
        <w:rPr>
          <w:sz w:val="28"/>
          <w:szCs w:val="28"/>
        </w:rPr>
        <w:t xml:space="preserve">Слушателям, прошедшим обучение по дополнительным профессиональным программам, вместо документа о квалификации выдается </w:t>
      </w:r>
      <w:proofErr w:type="gramStart"/>
      <w:r w:rsidRPr="00544924">
        <w:rPr>
          <w:sz w:val="28"/>
          <w:szCs w:val="28"/>
        </w:rPr>
        <w:t>справка</w:t>
      </w:r>
      <w:proofErr w:type="gramEnd"/>
      <w:r w:rsidRPr="00544924">
        <w:rPr>
          <w:sz w:val="28"/>
          <w:szCs w:val="28"/>
        </w:rPr>
        <w:t xml:space="preserve"> об обучении, если:</w:t>
      </w:r>
    </w:p>
    <w:p w:rsidR="00833848" w:rsidRPr="00544924" w:rsidRDefault="00833848" w:rsidP="00833848">
      <w:pPr>
        <w:pStyle w:val="a4"/>
        <w:widowControl w:val="0"/>
        <w:numPr>
          <w:ilvl w:val="2"/>
          <w:numId w:val="4"/>
        </w:numPr>
        <w:tabs>
          <w:tab w:val="clear" w:pos="2880"/>
          <w:tab w:val="num" w:pos="1418"/>
          <w:tab w:val="num" w:pos="2410"/>
        </w:tabs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 w:rsidRPr="00544924">
        <w:rPr>
          <w:sz w:val="28"/>
          <w:szCs w:val="28"/>
        </w:rPr>
        <w:t>Не пройдена итоговая аттестация;</w:t>
      </w:r>
    </w:p>
    <w:p w:rsidR="00833848" w:rsidRPr="00544924" w:rsidRDefault="00833848" w:rsidP="00833848">
      <w:pPr>
        <w:pStyle w:val="a4"/>
        <w:widowControl w:val="0"/>
        <w:numPr>
          <w:ilvl w:val="2"/>
          <w:numId w:val="4"/>
        </w:numPr>
        <w:tabs>
          <w:tab w:val="clear" w:pos="2880"/>
          <w:tab w:val="num" w:pos="1418"/>
          <w:tab w:val="num" w:pos="2410"/>
        </w:tabs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 w:rsidRPr="00544924">
        <w:rPr>
          <w:sz w:val="28"/>
          <w:szCs w:val="28"/>
        </w:rPr>
        <w:t>На итоговой аттестации получена неудовлетворительная отметка;</w:t>
      </w:r>
    </w:p>
    <w:p w:rsidR="00833848" w:rsidRPr="00544924" w:rsidRDefault="00833848" w:rsidP="00833848">
      <w:pPr>
        <w:pStyle w:val="a4"/>
        <w:widowControl w:val="0"/>
        <w:numPr>
          <w:ilvl w:val="1"/>
          <w:numId w:val="4"/>
        </w:numPr>
        <w:tabs>
          <w:tab w:val="clear" w:pos="1800"/>
          <w:tab w:val="num" w:pos="851"/>
          <w:tab w:val="num" w:pos="1418"/>
          <w:tab w:val="num" w:pos="241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4924">
        <w:rPr>
          <w:sz w:val="28"/>
          <w:szCs w:val="28"/>
        </w:rPr>
        <w:t>Освоена часть дополнительной профессиональной программы в связи с отчислением из Института;</w:t>
      </w:r>
    </w:p>
    <w:p w:rsidR="00833848" w:rsidRPr="00544924" w:rsidRDefault="00833848" w:rsidP="00833848">
      <w:pPr>
        <w:pStyle w:val="a4"/>
        <w:widowControl w:val="0"/>
        <w:numPr>
          <w:ilvl w:val="1"/>
          <w:numId w:val="4"/>
        </w:numPr>
        <w:tabs>
          <w:tab w:val="clear" w:pos="1800"/>
          <w:tab w:val="num" w:pos="851"/>
          <w:tab w:val="num" w:pos="1418"/>
          <w:tab w:val="num" w:pos="241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4924">
        <w:rPr>
          <w:sz w:val="28"/>
          <w:szCs w:val="28"/>
        </w:rPr>
        <w:t xml:space="preserve">Обучение по дополнительной профессиональной программе успешно завершено, но на момент окончания </w:t>
      </w:r>
      <w:proofErr w:type="gramStart"/>
      <w:r w:rsidRPr="00544924">
        <w:rPr>
          <w:sz w:val="28"/>
          <w:szCs w:val="28"/>
        </w:rPr>
        <w:t>обучения</w:t>
      </w:r>
      <w:proofErr w:type="gramEnd"/>
      <w:r w:rsidRPr="00544924">
        <w:rPr>
          <w:sz w:val="28"/>
          <w:szCs w:val="28"/>
        </w:rPr>
        <w:t xml:space="preserve"> обучающийся не имеет основного среднего профессионального или высшего образования. </w:t>
      </w:r>
    </w:p>
    <w:p w:rsidR="00833848" w:rsidRDefault="00833848" w:rsidP="00833848">
      <w:pPr>
        <w:widowControl w:val="0"/>
        <w:numPr>
          <w:ilvl w:val="1"/>
          <w:numId w:val="4"/>
        </w:numPr>
        <w:tabs>
          <w:tab w:val="clear" w:pos="1800"/>
          <w:tab w:val="num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образовании.</w:t>
      </w:r>
    </w:p>
    <w:p w:rsidR="00833848" w:rsidRDefault="00833848" w:rsidP="00833848">
      <w:pPr>
        <w:pStyle w:val="10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Оценка качества освоения дополнительных профессиональных программ</w:t>
      </w:r>
    </w:p>
    <w:p w:rsidR="00833848" w:rsidRDefault="00833848" w:rsidP="00833848">
      <w:pPr>
        <w:pStyle w:val="10"/>
        <w:widowControl w:val="0"/>
        <w:autoSpaceDE w:val="0"/>
        <w:autoSpaceDN w:val="0"/>
        <w:adjustRightInd w:val="0"/>
        <w:ind w:left="780"/>
        <w:rPr>
          <w:sz w:val="28"/>
          <w:szCs w:val="28"/>
          <w:lang w:eastAsia="ru-RU"/>
        </w:rPr>
      </w:pPr>
    </w:p>
    <w:p w:rsidR="00833848" w:rsidRDefault="00833848" w:rsidP="00833848">
      <w:pPr>
        <w:pStyle w:val="10"/>
        <w:widowControl w:val="0"/>
        <w:numPr>
          <w:ilvl w:val="1"/>
          <w:numId w:val="6"/>
        </w:numPr>
        <w:tabs>
          <w:tab w:val="clear" w:pos="1800"/>
          <w:tab w:val="num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Оценка качества освоения дополнительных профессиональных программ проводится в отношении:</w:t>
      </w:r>
    </w:p>
    <w:p w:rsidR="00833848" w:rsidRDefault="00833848" w:rsidP="00833848">
      <w:pPr>
        <w:widowControl w:val="0"/>
        <w:numPr>
          <w:ilvl w:val="2"/>
          <w:numId w:val="6"/>
        </w:numPr>
        <w:tabs>
          <w:tab w:val="num" w:pos="993"/>
          <w:tab w:val="left" w:pos="2127"/>
          <w:tab w:val="left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результатов освоения дополнительной профессиональной программы заявленным цели и планируемым результатам обучения;</w:t>
      </w:r>
    </w:p>
    <w:p w:rsidR="00833848" w:rsidRDefault="00833848" w:rsidP="00833848">
      <w:pPr>
        <w:widowControl w:val="0"/>
        <w:numPr>
          <w:ilvl w:val="2"/>
          <w:numId w:val="6"/>
        </w:numPr>
        <w:tabs>
          <w:tab w:val="left" w:pos="2127"/>
          <w:tab w:val="left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процедуры (процесса) организации и освоения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833848" w:rsidRDefault="00833848" w:rsidP="00833848">
      <w:pPr>
        <w:widowControl w:val="0"/>
        <w:numPr>
          <w:ilvl w:val="2"/>
          <w:numId w:val="6"/>
        </w:numPr>
        <w:tabs>
          <w:tab w:val="num" w:pos="851"/>
          <w:tab w:val="left" w:pos="2127"/>
          <w:tab w:val="left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Института результативно и эффективно выполнять деятельность по предоставлению образовательных услуг.</w:t>
      </w:r>
    </w:p>
    <w:p w:rsidR="00833848" w:rsidRDefault="00833848" w:rsidP="00833848">
      <w:pPr>
        <w:widowControl w:val="0"/>
        <w:numPr>
          <w:ilvl w:val="1"/>
          <w:numId w:val="6"/>
        </w:numPr>
        <w:tabs>
          <w:tab w:val="clear" w:pos="1800"/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освоения дополнительных профессиональных программ проводится в Институте в форме внутреннего мониторинга качества образования.</w:t>
      </w:r>
    </w:p>
    <w:p w:rsidR="00833848" w:rsidRDefault="00833848" w:rsidP="00833848">
      <w:pPr>
        <w:widowControl w:val="0"/>
        <w:numPr>
          <w:ilvl w:val="1"/>
          <w:numId w:val="6"/>
        </w:numPr>
        <w:tabs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Институт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833848" w:rsidRDefault="00833848" w:rsidP="008338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3848" w:rsidRDefault="00833848" w:rsidP="0083384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внутренней оценке качества дополнительных профессиональных программ</w:t>
      </w:r>
    </w:p>
    <w:p w:rsidR="00833848" w:rsidRDefault="00833848" w:rsidP="0083384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33848" w:rsidRDefault="00833848" w:rsidP="00833848">
      <w:pPr>
        <w:widowControl w:val="0"/>
        <w:numPr>
          <w:ilvl w:val="1"/>
          <w:numId w:val="6"/>
        </w:numPr>
        <w:tabs>
          <w:tab w:val="clear" w:pos="1800"/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оценка качества освоения дополнительных профессиональных программ проводится с целью определения качества усвоения учебного материала, степени достижения поставленной цели обучения, стимулирования самостоятельной работы обучающихся.</w:t>
      </w:r>
    </w:p>
    <w:p w:rsidR="00833848" w:rsidRDefault="00833848" w:rsidP="00833848">
      <w:pPr>
        <w:widowControl w:val="0"/>
        <w:numPr>
          <w:ilvl w:val="1"/>
          <w:numId w:val="6"/>
        </w:numPr>
        <w:tabs>
          <w:tab w:val="clear" w:pos="1800"/>
          <w:tab w:val="num" w:pos="993"/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оценка качества освоения образовательных программ включает в себя:</w:t>
      </w:r>
    </w:p>
    <w:p w:rsidR="00833848" w:rsidRDefault="00833848" w:rsidP="00833848">
      <w:pPr>
        <w:numPr>
          <w:ilvl w:val="2"/>
          <w:numId w:val="7"/>
        </w:numPr>
        <w:tabs>
          <w:tab w:val="clear" w:pos="2880"/>
          <w:tab w:val="num" w:pos="851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Текущий контроль успеваемости;</w:t>
      </w:r>
    </w:p>
    <w:p w:rsidR="00833848" w:rsidRDefault="00833848" w:rsidP="00833848">
      <w:pPr>
        <w:numPr>
          <w:ilvl w:val="2"/>
          <w:numId w:val="7"/>
        </w:numPr>
        <w:tabs>
          <w:tab w:val="clear" w:pos="2880"/>
          <w:tab w:val="num" w:pos="851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Промежуточную аттестацию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833848" w:rsidRDefault="00833848" w:rsidP="00833848">
      <w:pPr>
        <w:numPr>
          <w:ilvl w:val="2"/>
          <w:numId w:val="7"/>
        </w:numPr>
        <w:tabs>
          <w:tab w:val="clear" w:pos="2880"/>
          <w:tab w:val="num" w:pos="851"/>
          <w:tab w:val="num" w:pos="2268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Итоговую аттестацию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33848" w:rsidRDefault="00833848" w:rsidP="00833848">
      <w:pPr>
        <w:numPr>
          <w:ilvl w:val="1"/>
          <w:numId w:val="7"/>
        </w:numPr>
        <w:tabs>
          <w:tab w:val="clear" w:pos="1800"/>
          <w:tab w:val="num" w:pos="284"/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итоговой аттестации обучающихся, осваивающих дополнительные профессиональные программы, регламентируется положениями об итоговой аттестации слушателей, обучающихся в Институте по дополнительным профессиональным программам.</w:t>
      </w:r>
    </w:p>
    <w:p w:rsidR="00833848" w:rsidRDefault="00833848" w:rsidP="00833848">
      <w:pPr>
        <w:numPr>
          <w:ilvl w:val="1"/>
          <w:numId w:val="7"/>
        </w:numPr>
        <w:tabs>
          <w:tab w:val="clear" w:pos="1800"/>
          <w:tab w:val="num" w:pos="284"/>
          <w:tab w:val="num" w:pos="1418"/>
          <w:tab w:val="left" w:pos="2127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внутренней оценки качества реализации дополнительных профессиональных образовательных программ определяется Институтом в фондах оценочных средств (далее – ФОС).</w:t>
      </w:r>
    </w:p>
    <w:p w:rsidR="00833848" w:rsidRDefault="00833848" w:rsidP="00833848">
      <w:pPr>
        <w:numPr>
          <w:ilvl w:val="1"/>
          <w:numId w:val="7"/>
        </w:numPr>
        <w:tabs>
          <w:tab w:val="clear" w:pos="1800"/>
          <w:tab w:val="num" w:pos="426"/>
          <w:tab w:val="num" w:pos="1418"/>
          <w:tab w:val="left" w:pos="2127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Структурными элементами ФОС дополнительной профессиональной программы являются:</w:t>
      </w:r>
    </w:p>
    <w:p w:rsidR="00833848" w:rsidRDefault="00833848" w:rsidP="00833848">
      <w:pPr>
        <w:numPr>
          <w:ilvl w:val="2"/>
          <w:numId w:val="7"/>
        </w:numPr>
        <w:tabs>
          <w:tab w:val="clear" w:pos="2880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ФОС для проведения текущей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 которые включены:</w:t>
      </w:r>
    </w:p>
    <w:p w:rsidR="00833848" w:rsidRDefault="00833848" w:rsidP="00833848">
      <w:pPr>
        <w:numPr>
          <w:ilvl w:val="3"/>
          <w:numId w:val="7"/>
        </w:numPr>
        <w:tabs>
          <w:tab w:val="num" w:pos="2977"/>
        </w:tabs>
        <w:suppressAutoHyphens/>
        <w:ind w:left="0" w:firstLine="1843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Перечень компетенций (трудовых функций) с указанием этапов их освоения (совершенствования) в процессе освоения учебной дисциплины (модуля);</w:t>
      </w:r>
    </w:p>
    <w:p w:rsidR="00833848" w:rsidRDefault="00833848" w:rsidP="00833848">
      <w:pPr>
        <w:widowControl w:val="0"/>
        <w:numPr>
          <w:ilvl w:val="3"/>
          <w:numId w:val="7"/>
        </w:numPr>
        <w:tabs>
          <w:tab w:val="num" w:pos="2977"/>
        </w:tabs>
        <w:autoSpaceDE w:val="0"/>
        <w:autoSpaceDN w:val="0"/>
        <w:adjustRightInd w:val="0"/>
        <w:ind w:left="0" w:firstLine="1843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en-US"/>
        </w:rPr>
        <w:t>Показатели и критерии оценивания компетенций (трудовых функций) на различных этапах их освоения (совершенствования), шкалы оценивания;</w:t>
      </w:r>
    </w:p>
    <w:p w:rsidR="00833848" w:rsidRDefault="00833848" w:rsidP="00833848">
      <w:pPr>
        <w:widowControl w:val="0"/>
        <w:numPr>
          <w:ilvl w:val="3"/>
          <w:numId w:val="7"/>
        </w:numPr>
        <w:tabs>
          <w:tab w:val="num" w:pos="2977"/>
        </w:tabs>
        <w:autoSpaceDE w:val="0"/>
        <w:autoSpaceDN w:val="0"/>
        <w:adjustRightInd w:val="0"/>
        <w:ind w:left="0" w:firstLine="1843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Типовые контрольные задания;</w:t>
      </w:r>
    </w:p>
    <w:p w:rsidR="00833848" w:rsidRDefault="00833848" w:rsidP="00833848">
      <w:pPr>
        <w:widowControl w:val="0"/>
        <w:numPr>
          <w:ilvl w:val="3"/>
          <w:numId w:val="7"/>
        </w:numPr>
        <w:tabs>
          <w:tab w:val="num" w:pos="2977"/>
        </w:tabs>
        <w:autoSpaceDE w:val="0"/>
        <w:autoSpaceDN w:val="0"/>
        <w:adjustRightInd w:val="0"/>
        <w:ind w:left="0" w:firstLine="1843"/>
        <w:jc w:val="both"/>
        <w:rPr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>Методические материалы, определяющие процедуры оценивания знаний, умений, навыков и (или) опыта деятельности, характеризующих этапы освоения (совершенствования) компетенций (трудовых функций).</w:t>
      </w:r>
      <w:proofErr w:type="gramEnd"/>
    </w:p>
    <w:p w:rsidR="00833848" w:rsidRDefault="00833848" w:rsidP="00833848">
      <w:pPr>
        <w:numPr>
          <w:ilvl w:val="2"/>
          <w:numId w:val="7"/>
        </w:numPr>
        <w:tabs>
          <w:tab w:val="clear" w:pos="2880"/>
          <w:tab w:val="num" w:pos="2127"/>
        </w:tabs>
        <w:suppressAutoHyphens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Оценочные средства для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 которые включены:</w:t>
      </w:r>
    </w:p>
    <w:p w:rsidR="00833848" w:rsidRDefault="00833848" w:rsidP="00833848">
      <w:pPr>
        <w:numPr>
          <w:ilvl w:val="3"/>
          <w:numId w:val="7"/>
        </w:numPr>
        <w:tabs>
          <w:tab w:val="clear" w:pos="4320"/>
          <w:tab w:val="left" w:pos="1276"/>
          <w:tab w:val="num" w:pos="2977"/>
          <w:tab w:val="right" w:leader="underscore" w:pos="9639"/>
        </w:tabs>
        <w:spacing w:line="242" w:lineRule="auto"/>
        <w:ind w:left="0" w:firstLine="18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компетенций (трудовых функций), которыми должны овладеть обучающиеся в результате освоения ДПП; </w:t>
      </w:r>
    </w:p>
    <w:p w:rsidR="00833848" w:rsidRDefault="00833848" w:rsidP="00833848">
      <w:pPr>
        <w:widowControl w:val="0"/>
        <w:numPr>
          <w:ilvl w:val="3"/>
          <w:numId w:val="7"/>
        </w:numPr>
        <w:tabs>
          <w:tab w:val="num" w:pos="2977"/>
        </w:tabs>
        <w:autoSpaceDE w:val="0"/>
        <w:autoSpaceDN w:val="0"/>
        <w:adjustRightInd w:val="0"/>
        <w:ind w:left="0" w:firstLine="1843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Показатели и критерии оценивания компетенций (трудовых функций), шкалы оценивания;</w:t>
      </w:r>
    </w:p>
    <w:p w:rsidR="00833848" w:rsidRDefault="00833848" w:rsidP="00833848">
      <w:pPr>
        <w:widowControl w:val="0"/>
        <w:numPr>
          <w:ilvl w:val="3"/>
          <w:numId w:val="7"/>
        </w:numPr>
        <w:tabs>
          <w:tab w:val="num" w:pos="2977"/>
        </w:tabs>
        <w:autoSpaceDE w:val="0"/>
        <w:autoSpaceDN w:val="0"/>
        <w:adjustRightInd w:val="0"/>
        <w:ind w:left="0" w:firstLine="1843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Типовые задания для оценки результатов освоения ДПП</w:t>
      </w:r>
      <w:r>
        <w:rPr>
          <w:sz w:val="28"/>
          <w:szCs w:val="28"/>
        </w:rPr>
        <w:t>;</w:t>
      </w:r>
    </w:p>
    <w:p w:rsidR="00833848" w:rsidRDefault="00833848" w:rsidP="00833848">
      <w:pPr>
        <w:widowControl w:val="0"/>
        <w:numPr>
          <w:ilvl w:val="3"/>
          <w:numId w:val="7"/>
        </w:numPr>
        <w:tabs>
          <w:tab w:val="num" w:pos="2977"/>
        </w:tabs>
        <w:autoSpaceDE w:val="0"/>
        <w:autoSpaceDN w:val="0"/>
        <w:adjustRightInd w:val="0"/>
        <w:ind w:left="0" w:firstLine="1843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Методические материалы, определяющие процедуры оценивания результатов освоения образовательной программы;</w:t>
      </w:r>
    </w:p>
    <w:p w:rsidR="00833848" w:rsidRDefault="00833848" w:rsidP="00833848">
      <w:pPr>
        <w:pStyle w:val="a4"/>
        <w:widowControl w:val="0"/>
        <w:numPr>
          <w:ilvl w:val="3"/>
          <w:numId w:val="7"/>
        </w:numPr>
        <w:tabs>
          <w:tab w:val="left" w:pos="2127"/>
          <w:tab w:val="num" w:pos="2977"/>
        </w:tabs>
        <w:suppressAutoHyphens w:val="0"/>
        <w:autoSpaceDE w:val="0"/>
        <w:autoSpaceDN w:val="0"/>
        <w:adjustRightInd w:val="0"/>
        <w:ind w:left="0" w:firstLine="1843"/>
        <w:jc w:val="both"/>
        <w:rPr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ru-RU"/>
        </w:rPr>
        <w:t>Методические материалы для подготовки к защите выпускной аттестационной работы</w:t>
      </w:r>
      <w:r>
        <w:rPr>
          <w:bCs/>
          <w:sz w:val="28"/>
          <w:szCs w:val="28"/>
        </w:rPr>
        <w:t xml:space="preserve"> (для ДПП профессиональной переподготовки).</w:t>
      </w:r>
    </w:p>
    <w:p w:rsidR="00833848" w:rsidRDefault="00833848" w:rsidP="008338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833848" w:rsidRDefault="00833848" w:rsidP="008338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833848" w:rsidRDefault="00833848" w:rsidP="00833848">
      <w:pPr>
        <w:tabs>
          <w:tab w:val="right" w:pos="963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Помощник проректора </w:t>
      </w:r>
    </w:p>
    <w:p w:rsidR="00833848" w:rsidRDefault="00833848" w:rsidP="00833848">
      <w:pPr>
        <w:tabs>
          <w:tab w:val="right" w:pos="963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учебно-методической работе                                                 Т.В. </w:t>
      </w:r>
      <w:proofErr w:type="spellStart"/>
      <w:r>
        <w:rPr>
          <w:sz w:val="28"/>
          <w:szCs w:val="28"/>
          <w:lang w:eastAsia="en-US"/>
        </w:rPr>
        <w:t>Широкоград</w:t>
      </w:r>
      <w:proofErr w:type="spellEnd"/>
    </w:p>
    <w:p w:rsidR="00833848" w:rsidRDefault="00833848" w:rsidP="00833848">
      <w:pPr>
        <w:tabs>
          <w:tab w:val="right" w:pos="9633"/>
        </w:tabs>
        <w:jc w:val="both"/>
        <w:rPr>
          <w:sz w:val="28"/>
          <w:szCs w:val="28"/>
          <w:lang w:eastAsia="en-US"/>
        </w:rPr>
      </w:pPr>
    </w:p>
    <w:p w:rsidR="00833848" w:rsidRDefault="00833848" w:rsidP="00833848">
      <w:pPr>
        <w:tabs>
          <w:tab w:val="right" w:pos="963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Проректор </w:t>
      </w:r>
    </w:p>
    <w:p w:rsidR="00833848" w:rsidRDefault="00833848" w:rsidP="00833848">
      <w:pPr>
        <w:tabs>
          <w:tab w:val="right" w:pos="963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учебно-методической работе</w:t>
      </w:r>
    </w:p>
    <w:p w:rsidR="00833848" w:rsidRDefault="00833848" w:rsidP="00833848">
      <w:pPr>
        <w:tabs>
          <w:tab w:val="center" w:pos="467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_____________Е.Н. Григорьева</w:t>
      </w:r>
    </w:p>
    <w:p w:rsidR="00833848" w:rsidRDefault="00833848" w:rsidP="0083384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«___» _______________ 2016 г.</w:t>
      </w:r>
    </w:p>
    <w:p w:rsidR="00833848" w:rsidRDefault="00833848" w:rsidP="00833848">
      <w:pPr>
        <w:jc w:val="both"/>
        <w:rPr>
          <w:sz w:val="28"/>
          <w:szCs w:val="28"/>
          <w:lang w:eastAsia="en-US"/>
        </w:rPr>
      </w:pPr>
    </w:p>
    <w:p w:rsidR="00833848" w:rsidRDefault="00833848" w:rsidP="00833848">
      <w:pPr>
        <w:jc w:val="both"/>
        <w:rPr>
          <w:sz w:val="28"/>
          <w:szCs w:val="28"/>
          <w:lang w:eastAsia="en-US"/>
        </w:rPr>
      </w:pPr>
    </w:p>
    <w:p w:rsidR="00962AF8" w:rsidRDefault="00962AF8"/>
    <w:sectPr w:rsidR="00962AF8" w:rsidSect="008338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48" w:rsidRDefault="00833848" w:rsidP="00833848">
      <w:r>
        <w:separator/>
      </w:r>
    </w:p>
  </w:endnote>
  <w:endnote w:type="continuationSeparator" w:id="0">
    <w:p w:rsidR="00833848" w:rsidRDefault="00833848" w:rsidP="0083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48" w:rsidRDefault="008338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48" w:rsidRDefault="0083384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48" w:rsidRDefault="008338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48" w:rsidRDefault="00833848" w:rsidP="00833848">
      <w:r>
        <w:separator/>
      </w:r>
    </w:p>
  </w:footnote>
  <w:footnote w:type="continuationSeparator" w:id="0">
    <w:p w:rsidR="00833848" w:rsidRDefault="00833848" w:rsidP="0083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48" w:rsidRDefault="008338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766359"/>
      <w:docPartObj>
        <w:docPartGallery w:val="Page Numbers (Top of Page)"/>
        <w:docPartUnique/>
      </w:docPartObj>
    </w:sdtPr>
    <w:sdtContent>
      <w:bookmarkStart w:id="4" w:name="_GoBack" w:displacedByCustomXml="prev"/>
      <w:bookmarkEnd w:id="4" w:displacedByCustomXml="prev"/>
      <w:p w:rsidR="00833848" w:rsidRDefault="008338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833848" w:rsidRDefault="0083384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48" w:rsidRDefault="008338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9B1"/>
    <w:multiLevelType w:val="hybridMultilevel"/>
    <w:tmpl w:val="285CC54E"/>
    <w:lvl w:ilvl="0" w:tplc="0419000F">
      <w:start w:val="1"/>
      <w:numFmt w:val="decimal"/>
      <w:pStyle w:val="1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224C0824"/>
    <w:multiLevelType w:val="multilevel"/>
    <w:tmpl w:val="7C6E132E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decimal"/>
      <w:lvlText w:val="%1.%2."/>
      <w:lvlJc w:val="left"/>
      <w:pPr>
        <w:tabs>
          <w:tab w:val="num" w:pos="4199"/>
        </w:tabs>
        <w:ind w:left="4199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2">
    <w:nsid w:val="24AF0A4C"/>
    <w:multiLevelType w:val="multilevel"/>
    <w:tmpl w:val="4AD41BF8"/>
    <w:lvl w:ilvl="0">
      <w:start w:val="5"/>
      <w:numFmt w:val="decimal"/>
      <w:lvlText w:val="%1."/>
      <w:lvlJc w:val="left"/>
      <w:pPr>
        <w:tabs>
          <w:tab w:val="num" w:pos="636"/>
        </w:tabs>
        <w:ind w:left="636" w:hanging="636"/>
      </w:p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3">
    <w:nsid w:val="33B73FAA"/>
    <w:multiLevelType w:val="multilevel"/>
    <w:tmpl w:val="9FD409FA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4">
    <w:nsid w:val="35CF02AC"/>
    <w:multiLevelType w:val="multilevel"/>
    <w:tmpl w:val="9394132E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5">
    <w:nsid w:val="3C7170BD"/>
    <w:multiLevelType w:val="multilevel"/>
    <w:tmpl w:val="65863E2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6">
    <w:nsid w:val="5AAE113D"/>
    <w:multiLevelType w:val="hybridMultilevel"/>
    <w:tmpl w:val="EAC8BADA"/>
    <w:lvl w:ilvl="0" w:tplc="42E25FF6">
      <w:start w:val="4"/>
      <w:numFmt w:val="decimal"/>
      <w:lvlText w:val="%1."/>
      <w:lvlJc w:val="left"/>
      <w:pPr>
        <w:ind w:left="78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48"/>
    <w:rsid w:val="00833848"/>
    <w:rsid w:val="0096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848"/>
    <w:rPr>
      <w:color w:val="0000FF" w:themeColor="hyperlink"/>
      <w:u w:val="single"/>
    </w:rPr>
  </w:style>
  <w:style w:type="paragraph" w:styleId="a4">
    <w:name w:val="List Paragraph"/>
    <w:basedOn w:val="a"/>
    <w:qFormat/>
    <w:rsid w:val="00833848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10">
    <w:name w:val="Абзац списка1"/>
    <w:basedOn w:val="a"/>
    <w:rsid w:val="00833848"/>
    <w:pPr>
      <w:suppressAutoHyphens/>
      <w:ind w:left="720"/>
    </w:pPr>
    <w:rPr>
      <w:rFonts w:eastAsia="Calibri"/>
      <w:lang w:eastAsia="ar-SA"/>
    </w:rPr>
  </w:style>
  <w:style w:type="paragraph" w:customStyle="1" w:styleId="1">
    <w:name w:val="Прил_загл1"/>
    <w:rsid w:val="00833848"/>
    <w:pPr>
      <w:numPr>
        <w:numId w:val="1"/>
      </w:numPr>
      <w:tabs>
        <w:tab w:val="left" w:pos="567"/>
      </w:tabs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paragraph" w:customStyle="1" w:styleId="ConsPlusNormal">
    <w:name w:val="ConsPlusNormal"/>
    <w:rsid w:val="00833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338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3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38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3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848"/>
    <w:rPr>
      <w:color w:val="0000FF" w:themeColor="hyperlink"/>
      <w:u w:val="single"/>
    </w:rPr>
  </w:style>
  <w:style w:type="paragraph" w:styleId="a4">
    <w:name w:val="List Paragraph"/>
    <w:basedOn w:val="a"/>
    <w:qFormat/>
    <w:rsid w:val="00833848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10">
    <w:name w:val="Абзац списка1"/>
    <w:basedOn w:val="a"/>
    <w:rsid w:val="00833848"/>
    <w:pPr>
      <w:suppressAutoHyphens/>
      <w:ind w:left="720"/>
    </w:pPr>
    <w:rPr>
      <w:rFonts w:eastAsia="Calibri"/>
      <w:lang w:eastAsia="ar-SA"/>
    </w:rPr>
  </w:style>
  <w:style w:type="paragraph" w:customStyle="1" w:styleId="1">
    <w:name w:val="Прил_загл1"/>
    <w:rsid w:val="00833848"/>
    <w:pPr>
      <w:numPr>
        <w:numId w:val="1"/>
      </w:numPr>
      <w:tabs>
        <w:tab w:val="left" w:pos="567"/>
      </w:tabs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paragraph" w:customStyle="1" w:styleId="ConsPlusNormal">
    <w:name w:val="ConsPlusNormal"/>
    <w:rsid w:val="00833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338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3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38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3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12036354.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0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Широкоград</dc:creator>
  <cp:lastModifiedBy>Татьяна Широкоград</cp:lastModifiedBy>
  <cp:revision>1</cp:revision>
  <dcterms:created xsi:type="dcterms:W3CDTF">2016-09-15T11:01:00Z</dcterms:created>
  <dcterms:modified xsi:type="dcterms:W3CDTF">2016-09-15T11:03:00Z</dcterms:modified>
</cp:coreProperties>
</file>